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DA7" w:rsidRPr="006C0DA7" w:rsidRDefault="00864126" w:rsidP="002B6ACC">
      <w:pPr>
        <w:spacing w:before="3"/>
        <w:rPr>
          <w:spacing w:val="1"/>
          <w:sz w:val="32"/>
        </w:rPr>
      </w:pPr>
      <w:r>
        <w:rPr>
          <w:b/>
          <w:sz w:val="32"/>
        </w:rPr>
        <w:t>Proje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adı:</w:t>
      </w:r>
      <w:r>
        <w:rPr>
          <w:b/>
          <w:spacing w:val="1"/>
          <w:sz w:val="32"/>
        </w:rPr>
        <w:t xml:space="preserve">  </w:t>
      </w:r>
      <w:r w:rsidR="006C0DA7" w:rsidRPr="006C0DA7">
        <w:rPr>
          <w:spacing w:val="1"/>
          <w:sz w:val="32"/>
        </w:rPr>
        <w:t>toplu ulaşımda doluluk sorununu çözme.</w:t>
      </w:r>
    </w:p>
    <w:p w:rsidR="00395783" w:rsidRDefault="00864126" w:rsidP="002B6ACC">
      <w:pPr>
        <w:spacing w:before="3"/>
        <w:rPr>
          <w:b/>
          <w:sz w:val="36"/>
        </w:rPr>
      </w:pPr>
      <w:r>
        <w:rPr>
          <w:b/>
          <w:sz w:val="36"/>
        </w:rPr>
        <w:t>Proje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özeti:</w:t>
      </w:r>
    </w:p>
    <w:p w:rsidR="00395783" w:rsidRDefault="00395783" w:rsidP="00395783">
      <w:pPr>
        <w:pStyle w:val="GvdeMetni"/>
        <w:spacing w:before="194" w:line="259" w:lineRule="auto"/>
        <w:ind w:right="833"/>
      </w:pPr>
      <w:r>
        <w:t xml:space="preserve"> Projenin başlangıç sürecinde projemizin daha önce kullanılıp kullanılmadığını araştırdık.  Araştırmalarımızın sonucunda geliştirdiğimiz projenin daha önce geliştirilmediğini öğrendik.</w:t>
      </w:r>
    </w:p>
    <w:p w:rsidR="00395783" w:rsidRDefault="00864126" w:rsidP="00395783">
      <w:pPr>
        <w:pStyle w:val="GvdeMetni"/>
        <w:spacing w:before="194" w:line="259" w:lineRule="auto"/>
        <w:ind w:right="833"/>
      </w:pPr>
      <w:r>
        <w:t>Tasarladığımız sistem toplu ulaşım araç</w:t>
      </w:r>
      <w:r w:rsidR="005E3B38">
        <w:t xml:space="preserve">larındaki doluluk oranını </w:t>
      </w:r>
      <w:r w:rsidR="002B6ACC">
        <w:t xml:space="preserve">girişteki kart sistemi </w:t>
      </w:r>
      <w:r>
        <w:t>ve çıkış</w:t>
      </w:r>
      <w:r>
        <w:rPr>
          <w:spacing w:val="1"/>
        </w:rPr>
        <w:t xml:space="preserve"> </w:t>
      </w:r>
      <w:proofErr w:type="gramStart"/>
      <w:r>
        <w:t>kapısı</w:t>
      </w:r>
      <w:r>
        <w:rPr>
          <w:spacing w:val="-52"/>
        </w:rPr>
        <w:t xml:space="preserve"> </w:t>
      </w:r>
      <w:r w:rsidR="002B6ACC">
        <w:rPr>
          <w:spacing w:val="-52"/>
        </w:rPr>
        <w:t xml:space="preserve">       </w:t>
      </w:r>
      <w:r w:rsidR="005E3B38">
        <w:rPr>
          <w:spacing w:val="-52"/>
        </w:rPr>
        <w:t xml:space="preserve"> </w:t>
      </w:r>
      <w:r w:rsidR="002B6ACC">
        <w:t>üzerindeki</w:t>
      </w:r>
      <w:proofErr w:type="gramEnd"/>
      <w:r w:rsidR="002B6ACC">
        <w:t xml:space="preserve"> mesafe </w:t>
      </w:r>
      <w:proofErr w:type="spellStart"/>
      <w:r w:rsidR="002B6ACC">
        <w:t>sensörü</w:t>
      </w:r>
      <w:proofErr w:type="spellEnd"/>
      <w:r w:rsidR="005E3B38">
        <w:t xml:space="preserve"> (duyarga)</w:t>
      </w:r>
      <w:r w:rsidR="002B6ACC">
        <w:t xml:space="preserve"> sistemi  </w:t>
      </w:r>
      <w:r>
        <w:t>tespit eder. Kullanacağımız cihazlar sayesinde araç</w:t>
      </w:r>
      <w:r>
        <w:rPr>
          <w:spacing w:val="1"/>
        </w:rPr>
        <w:t xml:space="preserve"> </w:t>
      </w:r>
      <w:r>
        <w:t>içerisindeki</w:t>
      </w:r>
      <w:r>
        <w:rPr>
          <w:spacing w:val="-3"/>
        </w:rPr>
        <w:t xml:space="preserve"> </w:t>
      </w:r>
      <w:r>
        <w:t>yolcu</w:t>
      </w:r>
      <w:r>
        <w:rPr>
          <w:spacing w:val="-3"/>
        </w:rPr>
        <w:t xml:space="preserve"> </w:t>
      </w:r>
      <w:r>
        <w:t>sayısı</w:t>
      </w:r>
      <w:r>
        <w:rPr>
          <w:spacing w:val="-2"/>
        </w:rPr>
        <w:t xml:space="preserve"> </w:t>
      </w:r>
      <w:r>
        <w:t>belirlenerek</w:t>
      </w:r>
      <w:r>
        <w:rPr>
          <w:spacing w:val="-6"/>
        </w:rPr>
        <w:t xml:space="preserve"> </w:t>
      </w:r>
      <w:r>
        <w:t>yolculara</w:t>
      </w:r>
      <w:r>
        <w:rPr>
          <w:spacing w:val="-2"/>
        </w:rPr>
        <w:t xml:space="preserve"> </w:t>
      </w:r>
      <w:r>
        <w:t>ve</w:t>
      </w:r>
      <w:r>
        <w:rPr>
          <w:spacing w:val="-1"/>
        </w:rPr>
        <w:t xml:space="preserve"> </w:t>
      </w:r>
      <w:r>
        <w:t>yerel</w:t>
      </w:r>
      <w:r>
        <w:rPr>
          <w:spacing w:val="-2"/>
        </w:rPr>
        <w:t xml:space="preserve"> </w:t>
      </w:r>
      <w:r>
        <w:t>idarelere</w:t>
      </w:r>
      <w:r>
        <w:rPr>
          <w:spacing w:val="-1"/>
        </w:rPr>
        <w:t xml:space="preserve"> </w:t>
      </w:r>
      <w:r>
        <w:t>eş</w:t>
      </w:r>
      <w:r>
        <w:rPr>
          <w:spacing w:val="-5"/>
        </w:rPr>
        <w:t xml:space="preserve"> </w:t>
      </w:r>
      <w:r>
        <w:t>zamanlı</w:t>
      </w:r>
      <w:r>
        <w:rPr>
          <w:spacing w:val="-2"/>
        </w:rPr>
        <w:t xml:space="preserve"> </w:t>
      </w:r>
      <w:r>
        <w:t>olarak</w:t>
      </w:r>
      <w:r w:rsidR="002B6ACC">
        <w:t xml:space="preserve"> </w:t>
      </w:r>
      <w:r w:rsidR="005E3B38">
        <w:t>bildirilir</w:t>
      </w:r>
      <w:r>
        <w:t>.</w:t>
      </w:r>
      <w:r w:rsidR="002B6ACC">
        <w:t xml:space="preserve"> </w:t>
      </w:r>
      <w:r>
        <w:t>Böylece araçlar belirli zaman aralıklarında değil ihtiyaç anında yola çıkacaktır.</w:t>
      </w:r>
      <w:r w:rsidR="00395783">
        <w:t xml:space="preserve">  </w:t>
      </w:r>
    </w:p>
    <w:p w:rsidR="003E0534" w:rsidRDefault="00395783" w:rsidP="00395783">
      <w:pPr>
        <w:pStyle w:val="GvdeMetni"/>
        <w:spacing w:before="194" w:line="259" w:lineRule="auto"/>
        <w:ind w:right="833"/>
      </w:pPr>
      <w:r>
        <w:rPr>
          <w:spacing w:val="-52"/>
        </w:rPr>
        <w:t xml:space="preserve">  </w:t>
      </w:r>
      <w:r w:rsidR="00864126">
        <w:rPr>
          <w:spacing w:val="-52"/>
        </w:rPr>
        <w:t xml:space="preserve"> </w:t>
      </w:r>
      <w:r>
        <w:rPr>
          <w:spacing w:val="-52"/>
        </w:rPr>
        <w:t xml:space="preserve"> </w:t>
      </w:r>
      <w:r w:rsidR="00864126">
        <w:t xml:space="preserve">Bu projede HC SR-04, </w:t>
      </w:r>
      <w:proofErr w:type="spellStart"/>
      <w:r w:rsidR="00864126">
        <w:t>Arduino</w:t>
      </w:r>
      <w:proofErr w:type="spellEnd"/>
      <w:r w:rsidR="00864126">
        <w:t xml:space="preserve"> </w:t>
      </w:r>
      <w:proofErr w:type="spellStart"/>
      <w:proofErr w:type="gramStart"/>
      <w:r w:rsidR="00864126">
        <w:t>Uno</w:t>
      </w:r>
      <w:proofErr w:type="spellEnd"/>
      <w:r w:rsidR="00864126">
        <w:t xml:space="preserve"> </w:t>
      </w:r>
      <w:r w:rsidR="002B6ACC">
        <w:t>, RC</w:t>
      </w:r>
      <w:proofErr w:type="gramEnd"/>
      <w:r w:rsidR="002B6ACC">
        <w:t xml:space="preserve"> 522 </w:t>
      </w:r>
      <w:r w:rsidR="00864126">
        <w:t xml:space="preserve">ve HC-06 kullanılarak </w:t>
      </w:r>
      <w:r w:rsidR="002B6ACC">
        <w:t>kart sisteminden</w:t>
      </w:r>
      <w:r w:rsidR="00864126">
        <w:t xml:space="preserve"> alınan veri ile yolcu</w:t>
      </w:r>
      <w:r w:rsidR="00864126">
        <w:rPr>
          <w:spacing w:val="1"/>
        </w:rPr>
        <w:t xml:space="preserve"> </w:t>
      </w:r>
      <w:r w:rsidR="00864126">
        <w:t xml:space="preserve">bindiği </w:t>
      </w:r>
      <w:r w:rsidR="002B6ACC">
        <w:t xml:space="preserve">ve mesafe </w:t>
      </w:r>
      <w:proofErr w:type="spellStart"/>
      <w:r w:rsidR="002B6ACC">
        <w:t>sensörü</w:t>
      </w:r>
      <w:proofErr w:type="spellEnd"/>
      <w:r w:rsidR="002B6ACC">
        <w:t xml:space="preserve"> ile yolcu indiği </w:t>
      </w:r>
      <w:r w:rsidR="00864126">
        <w:t>hesaplanarak HC-06 ile akıllı telefona kişi sayısı gönderilmiştir.</w:t>
      </w:r>
      <w:r w:rsidR="002B6ACC">
        <w:t xml:space="preserve"> </w:t>
      </w:r>
      <w:r w:rsidR="005E3B38">
        <w:t xml:space="preserve">RFID kullanılmasının sebebi daha doğru ölçümler yapılabilmesi ve zaten </w:t>
      </w:r>
      <w:proofErr w:type="gramStart"/>
      <w:r w:rsidR="005E3B38">
        <w:t>halihazırda</w:t>
      </w:r>
      <w:proofErr w:type="gramEnd"/>
      <w:r w:rsidR="005E3B38">
        <w:t xml:space="preserve"> toplu taşımada kullanılmasıdır. </w:t>
      </w:r>
      <w:r w:rsidR="002B6ACC">
        <w:t>Eğer RC 522 RFID (</w:t>
      </w:r>
      <w:proofErr w:type="spellStart"/>
      <w:r w:rsidR="002B6ACC" w:rsidRPr="002B6ACC">
        <w:t>Radio</w:t>
      </w:r>
      <w:proofErr w:type="spellEnd"/>
      <w:r w:rsidR="002B6ACC" w:rsidRPr="002B6ACC">
        <w:t xml:space="preserve"> </w:t>
      </w:r>
      <w:proofErr w:type="spellStart"/>
      <w:r w:rsidR="002B6ACC" w:rsidRPr="002B6ACC">
        <w:t>Frequency</w:t>
      </w:r>
      <w:proofErr w:type="spellEnd"/>
      <w:r w:rsidR="002B6ACC" w:rsidRPr="002B6ACC">
        <w:t xml:space="preserve"> </w:t>
      </w:r>
      <w:proofErr w:type="spellStart"/>
      <w:r w:rsidR="002B6ACC" w:rsidRPr="002B6ACC">
        <w:t>Identification</w:t>
      </w:r>
      <w:proofErr w:type="spellEnd"/>
      <w:r w:rsidR="002B6ACC">
        <w:t>) okuyucu, RFID etiketi içeren bir kart algılar ise yolcu binmiştir.</w:t>
      </w:r>
      <w:r w:rsidR="00864126">
        <w:t xml:space="preserve"> HC</w:t>
      </w:r>
      <w:r w:rsidR="00864126">
        <w:rPr>
          <w:spacing w:val="1"/>
        </w:rPr>
        <w:t xml:space="preserve"> </w:t>
      </w:r>
      <w:r w:rsidR="00864126">
        <w:t>SR- 04’</w:t>
      </w:r>
      <w:r w:rsidR="002B6ACC">
        <w:t>ün ses dalgaları ile aldığı uzaklık veri</w:t>
      </w:r>
      <w:r w:rsidR="00864126">
        <w:t xml:space="preserve"> eğer kapının yüksekliğin</w:t>
      </w:r>
      <w:r w:rsidR="002B6ACC">
        <w:t>den daha düşükse kapıdan yolcu geçmiştir ve inmiştir</w:t>
      </w:r>
      <w:r w:rsidR="00864126">
        <w:t xml:space="preserve">. </w:t>
      </w:r>
      <w:proofErr w:type="gramStart"/>
      <w:r w:rsidR="00864126">
        <w:t>Bu</w:t>
      </w:r>
      <w:r w:rsidR="006C0DA7">
        <w:t xml:space="preserve"> </w:t>
      </w:r>
      <w:r w:rsidR="00864126">
        <w:rPr>
          <w:spacing w:val="-52"/>
        </w:rPr>
        <w:t xml:space="preserve"> </w:t>
      </w:r>
      <w:r w:rsidR="002B6ACC">
        <w:rPr>
          <w:spacing w:val="-52"/>
        </w:rPr>
        <w:t xml:space="preserve">  </w:t>
      </w:r>
      <w:r w:rsidR="005E3B38">
        <w:rPr>
          <w:spacing w:val="-52"/>
        </w:rPr>
        <w:t xml:space="preserve"> </w:t>
      </w:r>
      <w:r w:rsidR="00864126">
        <w:t>veri</w:t>
      </w:r>
      <w:proofErr w:type="gramEnd"/>
      <w:r w:rsidR="00864126">
        <w:rPr>
          <w:spacing w:val="-2"/>
        </w:rPr>
        <w:t xml:space="preserve"> </w:t>
      </w:r>
      <w:r w:rsidR="00864126">
        <w:t>HC-06</w:t>
      </w:r>
      <w:r w:rsidR="00864126">
        <w:rPr>
          <w:spacing w:val="-3"/>
        </w:rPr>
        <w:t xml:space="preserve"> </w:t>
      </w:r>
      <w:r w:rsidR="00864126">
        <w:t>ile</w:t>
      </w:r>
      <w:r w:rsidR="00864126">
        <w:rPr>
          <w:spacing w:val="-1"/>
        </w:rPr>
        <w:t xml:space="preserve"> </w:t>
      </w:r>
      <w:proofErr w:type="spellStart"/>
      <w:r w:rsidR="00864126">
        <w:t>bluetooth</w:t>
      </w:r>
      <w:proofErr w:type="spellEnd"/>
      <w:r w:rsidR="00864126">
        <w:rPr>
          <w:spacing w:val="-2"/>
        </w:rPr>
        <w:t xml:space="preserve"> </w:t>
      </w:r>
      <w:r w:rsidR="00864126">
        <w:t>üzerinden</w:t>
      </w:r>
      <w:r w:rsidR="00864126">
        <w:rPr>
          <w:spacing w:val="-1"/>
        </w:rPr>
        <w:t xml:space="preserve"> </w:t>
      </w:r>
      <w:r w:rsidR="00864126">
        <w:t>aktarılıp</w:t>
      </w:r>
      <w:r w:rsidR="00864126">
        <w:rPr>
          <w:spacing w:val="-3"/>
        </w:rPr>
        <w:t xml:space="preserve"> </w:t>
      </w:r>
      <w:r w:rsidR="00864126">
        <w:t>akıllı</w:t>
      </w:r>
      <w:r w:rsidR="00864126">
        <w:rPr>
          <w:spacing w:val="-2"/>
        </w:rPr>
        <w:t xml:space="preserve"> </w:t>
      </w:r>
      <w:r w:rsidR="00864126">
        <w:t>telefonda</w:t>
      </w:r>
      <w:r w:rsidR="00864126">
        <w:rPr>
          <w:spacing w:val="-1"/>
        </w:rPr>
        <w:t xml:space="preserve"> </w:t>
      </w:r>
      <w:r w:rsidR="00864126">
        <w:t>uygulama</w:t>
      </w:r>
      <w:r w:rsidR="00864126">
        <w:rPr>
          <w:spacing w:val="-1"/>
        </w:rPr>
        <w:t xml:space="preserve"> </w:t>
      </w:r>
      <w:r w:rsidR="00864126">
        <w:t>ile</w:t>
      </w:r>
      <w:r w:rsidR="00864126">
        <w:rPr>
          <w:spacing w:val="-1"/>
        </w:rPr>
        <w:t xml:space="preserve"> </w:t>
      </w:r>
      <w:r w:rsidR="00864126">
        <w:t>yolcu</w:t>
      </w:r>
      <w:r w:rsidR="00864126">
        <w:rPr>
          <w:spacing w:val="-2"/>
        </w:rPr>
        <w:t xml:space="preserve"> </w:t>
      </w:r>
      <w:r w:rsidR="00864126">
        <w:t>sayısı</w:t>
      </w:r>
      <w:r w:rsidR="002B6ACC">
        <w:t xml:space="preserve"> </w:t>
      </w:r>
      <w:r w:rsidR="00864126">
        <w:t>belirlenmiştir.</w:t>
      </w:r>
      <w:r w:rsidR="005E3B38">
        <w:t xml:space="preserve"> </w:t>
      </w:r>
      <w:r w:rsidR="00864126">
        <w:t>Doluluk</w:t>
      </w:r>
      <w:r w:rsidR="00864126">
        <w:rPr>
          <w:spacing w:val="-3"/>
        </w:rPr>
        <w:t xml:space="preserve"> </w:t>
      </w:r>
      <w:r w:rsidR="005E3B38">
        <w:t>oranı</w:t>
      </w:r>
      <w:r w:rsidR="00864126">
        <w:rPr>
          <w:spacing w:val="-3"/>
        </w:rPr>
        <w:t xml:space="preserve"> </w:t>
      </w:r>
      <w:r w:rsidR="00864126">
        <w:t>ise</w:t>
      </w:r>
      <w:r w:rsidR="00864126">
        <w:rPr>
          <w:spacing w:val="-2"/>
        </w:rPr>
        <w:t xml:space="preserve"> </w:t>
      </w:r>
      <w:r w:rsidR="00864126">
        <w:t>uygulamaya</w:t>
      </w:r>
      <w:r w:rsidR="00864126">
        <w:rPr>
          <w:spacing w:val="-4"/>
        </w:rPr>
        <w:t xml:space="preserve"> </w:t>
      </w:r>
      <w:proofErr w:type="gramStart"/>
      <w:r w:rsidR="00864126">
        <w:t>entegre</w:t>
      </w:r>
      <w:proofErr w:type="gramEnd"/>
      <w:r w:rsidR="00864126">
        <w:rPr>
          <w:spacing w:val="-2"/>
        </w:rPr>
        <w:t xml:space="preserve"> </w:t>
      </w:r>
      <w:r w:rsidR="005E3B38">
        <w:t xml:space="preserve">edilecektir. </w:t>
      </w:r>
      <w:r w:rsidR="00864126">
        <w:t>Doluluk</w:t>
      </w:r>
      <w:r w:rsidR="00864126">
        <w:rPr>
          <w:spacing w:val="-2"/>
        </w:rPr>
        <w:t xml:space="preserve"> </w:t>
      </w:r>
      <w:r w:rsidR="00864126">
        <w:t>oranı</w:t>
      </w:r>
      <w:r w:rsidR="00864126">
        <w:rPr>
          <w:spacing w:val="-4"/>
        </w:rPr>
        <w:t xml:space="preserve"> </w:t>
      </w:r>
      <w:r w:rsidR="00864126">
        <w:t>belirli</w:t>
      </w:r>
      <w:r w:rsidR="00864126">
        <w:rPr>
          <w:spacing w:val="-3"/>
        </w:rPr>
        <w:t xml:space="preserve"> </w:t>
      </w:r>
      <w:r w:rsidR="00864126">
        <w:t>bir</w:t>
      </w:r>
      <w:r w:rsidR="00864126">
        <w:rPr>
          <w:spacing w:val="-2"/>
        </w:rPr>
        <w:t xml:space="preserve"> </w:t>
      </w:r>
      <w:r w:rsidR="00864126">
        <w:t>yüzdeyi</w:t>
      </w:r>
      <w:r w:rsidR="00864126">
        <w:rPr>
          <w:spacing w:val="-4"/>
        </w:rPr>
        <w:t xml:space="preserve"> </w:t>
      </w:r>
      <w:r w:rsidR="00864126">
        <w:t>geçince</w:t>
      </w:r>
      <w:r w:rsidR="002B6ACC">
        <w:t xml:space="preserve"> </w:t>
      </w:r>
      <w:r w:rsidR="005E3B38">
        <w:t xml:space="preserve">hem </w:t>
      </w:r>
      <w:proofErr w:type="gramStart"/>
      <w:r w:rsidR="005E3B38">
        <w:t>yolculara  hem</w:t>
      </w:r>
      <w:proofErr w:type="gramEnd"/>
      <w:r w:rsidR="005E3B38">
        <w:t xml:space="preserve"> de yerel idarelere veriler gönderilir.</w:t>
      </w:r>
    </w:p>
    <w:p w:rsidR="006C0DA7" w:rsidRDefault="006C0DA7" w:rsidP="002B6ACC">
      <w:pPr>
        <w:pStyle w:val="GvdeMetni"/>
        <w:spacing w:before="194" w:line="259" w:lineRule="auto"/>
        <w:ind w:right="833"/>
      </w:pPr>
      <w:r>
        <w:t xml:space="preserve">Anahtar Kelimeler: doluluk </w:t>
      </w:r>
      <w:proofErr w:type="gramStart"/>
      <w:r>
        <w:t>oranı ,toplu</w:t>
      </w:r>
      <w:proofErr w:type="gramEnd"/>
      <w:r>
        <w:t xml:space="preserve"> ulaşım, </w:t>
      </w:r>
      <w:proofErr w:type="spellStart"/>
      <w:r>
        <w:t>sensör</w:t>
      </w:r>
      <w:proofErr w:type="spellEnd"/>
      <w:r>
        <w:t>, veri.</w:t>
      </w:r>
    </w:p>
    <w:p w:rsidR="003E0534" w:rsidRDefault="00864126">
      <w:pPr>
        <w:pStyle w:val="Balk1"/>
        <w:spacing w:before="184"/>
      </w:pPr>
      <w:r>
        <w:t>Proje amacı:</w:t>
      </w:r>
    </w:p>
    <w:p w:rsidR="003E0534" w:rsidRDefault="00864126">
      <w:pPr>
        <w:pStyle w:val="GvdeMetni"/>
        <w:spacing w:before="194" w:line="261" w:lineRule="auto"/>
        <w:ind w:right="538"/>
      </w:pPr>
      <w:r>
        <w:t xml:space="preserve">Özellikle </w:t>
      </w:r>
      <w:proofErr w:type="spellStart"/>
      <w:r>
        <w:t>pandemi</w:t>
      </w:r>
      <w:proofErr w:type="spellEnd"/>
      <w:r>
        <w:t xml:space="preserve"> sürecinde toplu taşıma araçlarındaki insan yoğunluğu</w:t>
      </w:r>
      <w:r w:rsidR="005E3B38">
        <w:t>nu</w:t>
      </w:r>
      <w:r>
        <w:t>,</w:t>
      </w:r>
      <w:r w:rsidR="005E3B38">
        <w:t xml:space="preserve"> </w:t>
      </w:r>
      <w:r>
        <w:t xml:space="preserve">duraklarda </w:t>
      </w:r>
      <w:proofErr w:type="gramStart"/>
      <w:r>
        <w:t>uzun</w:t>
      </w:r>
      <w:r>
        <w:rPr>
          <w:spacing w:val="-52"/>
        </w:rPr>
        <w:t xml:space="preserve"> </w:t>
      </w:r>
      <w:r w:rsidR="005E3B38">
        <w:rPr>
          <w:spacing w:val="-52"/>
        </w:rPr>
        <w:t xml:space="preserve">  </w:t>
      </w:r>
      <w:r>
        <w:t>süre</w:t>
      </w:r>
      <w:proofErr w:type="gramEnd"/>
      <w:r>
        <w:rPr>
          <w:spacing w:val="-2"/>
        </w:rPr>
        <w:t xml:space="preserve"> </w:t>
      </w:r>
      <w:r>
        <w:t>bekleme</w:t>
      </w:r>
      <w:r>
        <w:rPr>
          <w:spacing w:val="-1"/>
        </w:rPr>
        <w:t xml:space="preserve"> </w:t>
      </w:r>
      <w:r>
        <w:t>sorununu</w:t>
      </w:r>
      <w:r>
        <w:rPr>
          <w:spacing w:val="-3"/>
        </w:rPr>
        <w:t xml:space="preserve"> </w:t>
      </w:r>
      <w:r>
        <w:t>gerek</w:t>
      </w:r>
      <w:r>
        <w:rPr>
          <w:spacing w:val="-1"/>
        </w:rPr>
        <w:t xml:space="preserve"> </w:t>
      </w:r>
      <w:r>
        <w:t>haberlerde</w:t>
      </w:r>
      <w:r>
        <w:rPr>
          <w:spacing w:val="-1"/>
        </w:rPr>
        <w:t xml:space="preserve"> </w:t>
      </w:r>
      <w:r>
        <w:t>olsun</w:t>
      </w:r>
      <w:r>
        <w:rPr>
          <w:spacing w:val="-3"/>
        </w:rPr>
        <w:t xml:space="preserve"> </w:t>
      </w:r>
      <w:r>
        <w:t>gerekse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kendimiz</w:t>
      </w:r>
      <w:r>
        <w:rPr>
          <w:spacing w:val="-2"/>
        </w:rPr>
        <w:t xml:space="preserve"> </w:t>
      </w:r>
      <w:r>
        <w:t>yaşayarak</w:t>
      </w:r>
      <w:r>
        <w:rPr>
          <w:spacing w:val="-1"/>
        </w:rPr>
        <w:t xml:space="preserve"> </w:t>
      </w:r>
      <w:r>
        <w:t>fark</w:t>
      </w:r>
    </w:p>
    <w:p w:rsidR="003E0534" w:rsidRDefault="00864126">
      <w:pPr>
        <w:pStyle w:val="GvdeMetni"/>
        <w:spacing w:line="259" w:lineRule="auto"/>
        <w:ind w:right="211"/>
      </w:pPr>
      <w:proofErr w:type="spellStart"/>
      <w:proofErr w:type="gramStart"/>
      <w:r>
        <w:t>etmişizdir.Aynı</w:t>
      </w:r>
      <w:proofErr w:type="spellEnd"/>
      <w:proofErr w:type="gramEnd"/>
      <w:r>
        <w:t xml:space="preserve"> zamanda yoğun olmayan vakitlerde duraklardan</w:t>
      </w:r>
      <w:r>
        <w:rPr>
          <w:spacing w:val="1"/>
        </w:rPr>
        <w:t xml:space="preserve"> </w:t>
      </w:r>
      <w:r>
        <w:t>boş araçların geçerek</w:t>
      </w:r>
      <w:r>
        <w:rPr>
          <w:spacing w:val="1"/>
        </w:rPr>
        <w:t xml:space="preserve"> </w:t>
      </w:r>
      <w:r>
        <w:t>zaman ve yakıt israfına neden olması da uygulayacağımız sistemle düzene girecektir. Aslında</w:t>
      </w:r>
      <w:r>
        <w:rPr>
          <w:spacing w:val="-52"/>
        </w:rPr>
        <w:t xml:space="preserve"> </w:t>
      </w:r>
      <w:r>
        <w:t>genel</w:t>
      </w:r>
      <w:r>
        <w:rPr>
          <w:spacing w:val="-2"/>
        </w:rPr>
        <w:t xml:space="preserve"> </w:t>
      </w:r>
      <w:r>
        <w:t>olarak</w:t>
      </w:r>
      <w:r>
        <w:rPr>
          <w:spacing w:val="-2"/>
        </w:rPr>
        <w:t xml:space="preserve"> </w:t>
      </w:r>
      <w:r>
        <w:t>belirlediğimiz</w:t>
      </w:r>
      <w:r>
        <w:rPr>
          <w:spacing w:val="-2"/>
        </w:rPr>
        <w:t xml:space="preserve"> </w:t>
      </w:r>
      <w:r>
        <w:t>sorun</w:t>
      </w:r>
      <w:r>
        <w:rPr>
          <w:spacing w:val="-2"/>
        </w:rPr>
        <w:t xml:space="preserve"> </w:t>
      </w:r>
      <w:r>
        <w:t>toplu</w:t>
      </w:r>
      <w:r>
        <w:rPr>
          <w:spacing w:val="-3"/>
        </w:rPr>
        <w:t xml:space="preserve"> </w:t>
      </w:r>
      <w:r>
        <w:t>taşımadaki</w:t>
      </w:r>
      <w:r>
        <w:rPr>
          <w:spacing w:val="-2"/>
        </w:rPr>
        <w:t xml:space="preserve"> </w:t>
      </w:r>
      <w:r>
        <w:t>doluluk ve</w:t>
      </w:r>
      <w:r>
        <w:rPr>
          <w:spacing w:val="-1"/>
        </w:rPr>
        <w:t xml:space="preserve"> </w:t>
      </w:r>
      <w:proofErr w:type="spellStart"/>
      <w:r>
        <w:t>stabilite</w:t>
      </w:r>
      <w:proofErr w:type="spellEnd"/>
      <w:r>
        <w:t>.</w:t>
      </w:r>
      <w:r>
        <w:rPr>
          <w:spacing w:val="-2"/>
        </w:rPr>
        <w:t xml:space="preserve"> </w:t>
      </w:r>
      <w:r>
        <w:t>Bu</w:t>
      </w:r>
      <w:r>
        <w:rPr>
          <w:spacing w:val="-3"/>
        </w:rPr>
        <w:t xml:space="preserve"> </w:t>
      </w:r>
      <w:r>
        <w:t>soruna</w:t>
      </w:r>
      <w:r>
        <w:rPr>
          <w:spacing w:val="-2"/>
        </w:rPr>
        <w:t xml:space="preserve"> </w:t>
      </w:r>
      <w:r>
        <w:t>çözüm</w:t>
      </w:r>
    </w:p>
    <w:p w:rsidR="003E0534" w:rsidRDefault="00864126">
      <w:pPr>
        <w:pStyle w:val="GvdeMetni"/>
        <w:spacing w:line="259" w:lineRule="auto"/>
        <w:ind w:right="412"/>
      </w:pPr>
      <w:r>
        <w:t>getirdiğimizde araçlarda konfor, güven ve sosyal mesafe sağlanırken; yerel yönetimler için</w:t>
      </w:r>
      <w:r>
        <w:rPr>
          <w:spacing w:val="-52"/>
        </w:rPr>
        <w:t xml:space="preserve"> </w:t>
      </w:r>
      <w:r>
        <w:t xml:space="preserve">ise enerji ve iş </w:t>
      </w:r>
      <w:proofErr w:type="spellStart"/>
      <w:proofErr w:type="gramStart"/>
      <w:r>
        <w:t>gücü,zaman</w:t>
      </w:r>
      <w:proofErr w:type="spellEnd"/>
      <w:proofErr w:type="gramEnd"/>
      <w:r>
        <w:t xml:space="preserve"> tasarrufu </w:t>
      </w:r>
      <w:proofErr w:type="spellStart"/>
      <w:r>
        <w:t>sağlanacaktır.Amacımız</w:t>
      </w:r>
      <w:proofErr w:type="spellEnd"/>
      <w:r>
        <w:t xml:space="preserve"> toplu ulaşım araçlarındaki</w:t>
      </w:r>
      <w:r>
        <w:rPr>
          <w:spacing w:val="1"/>
        </w:rPr>
        <w:t xml:space="preserve"> </w:t>
      </w:r>
      <w:r>
        <w:t>yoğunluğu</w:t>
      </w:r>
      <w:r>
        <w:rPr>
          <w:spacing w:val="-4"/>
        </w:rPr>
        <w:t xml:space="preserve"> </w:t>
      </w:r>
      <w:r>
        <w:t>dengeleyerek</w:t>
      </w:r>
      <w:r>
        <w:rPr>
          <w:spacing w:val="-6"/>
        </w:rPr>
        <w:t xml:space="preserve"> </w:t>
      </w:r>
      <w:r>
        <w:t>yukarıda</w:t>
      </w:r>
      <w:r>
        <w:rPr>
          <w:spacing w:val="-2"/>
        </w:rPr>
        <w:t xml:space="preserve"> </w:t>
      </w:r>
      <w:r>
        <w:t>bahsettiğimiz</w:t>
      </w:r>
      <w:r>
        <w:rPr>
          <w:spacing w:val="-2"/>
        </w:rPr>
        <w:t xml:space="preserve"> </w:t>
      </w:r>
      <w:r>
        <w:t>birçok</w:t>
      </w:r>
      <w:r>
        <w:rPr>
          <w:spacing w:val="-1"/>
        </w:rPr>
        <w:t xml:space="preserve"> </w:t>
      </w:r>
      <w:r>
        <w:t>avantajı</w:t>
      </w:r>
      <w:r>
        <w:rPr>
          <w:spacing w:val="-3"/>
        </w:rPr>
        <w:t xml:space="preserve"> </w:t>
      </w:r>
      <w:r>
        <w:t>elde</w:t>
      </w:r>
      <w:r>
        <w:rPr>
          <w:spacing w:val="-1"/>
        </w:rPr>
        <w:t xml:space="preserve"> </w:t>
      </w:r>
      <w:r>
        <w:t>etmek</w:t>
      </w:r>
      <w:r>
        <w:rPr>
          <w:spacing w:val="-1"/>
        </w:rPr>
        <w:t xml:space="preserve"> </w:t>
      </w:r>
      <w:r>
        <w:t>olduğu</w:t>
      </w:r>
      <w:r>
        <w:rPr>
          <w:spacing w:val="-3"/>
        </w:rPr>
        <w:t xml:space="preserve"> </w:t>
      </w:r>
      <w:r>
        <w:t>için,</w:t>
      </w:r>
    </w:p>
    <w:p w:rsidR="003E0534" w:rsidRDefault="00864126">
      <w:pPr>
        <w:pStyle w:val="GvdeMetni"/>
        <w:spacing w:line="259" w:lineRule="auto"/>
        <w:ind w:right="267"/>
      </w:pPr>
      <w:proofErr w:type="gramStart"/>
      <w:r>
        <w:t>tasarladığımız</w:t>
      </w:r>
      <w:proofErr w:type="gramEnd"/>
      <w:r>
        <w:t xml:space="preserve"> sistemi kurduk. Bu şekilde insanlar toplu taşıma uygulamalarında anlık olarak</w:t>
      </w:r>
      <w:r>
        <w:rPr>
          <w:spacing w:val="-52"/>
        </w:rPr>
        <w:t xml:space="preserve"> </w:t>
      </w:r>
      <w:r>
        <w:t>doluluk</w:t>
      </w:r>
      <w:r>
        <w:rPr>
          <w:spacing w:val="-1"/>
        </w:rPr>
        <w:t xml:space="preserve"> </w:t>
      </w:r>
      <w:r>
        <w:t>oranlarına</w:t>
      </w:r>
      <w:r>
        <w:rPr>
          <w:spacing w:val="-1"/>
        </w:rPr>
        <w:t xml:space="preserve"> </w:t>
      </w:r>
      <w:r>
        <w:t>ulaşmış olacaklar.</w:t>
      </w:r>
      <w:r>
        <w:rPr>
          <w:spacing w:val="-2"/>
        </w:rPr>
        <w:t xml:space="preserve"> </w:t>
      </w:r>
      <w:r>
        <w:t>Böylece kapasitesi</w:t>
      </w:r>
      <w:r>
        <w:rPr>
          <w:spacing w:val="-1"/>
        </w:rPr>
        <w:t xml:space="preserve"> </w:t>
      </w:r>
      <w:r>
        <w:t>dolu</w:t>
      </w:r>
      <w:r>
        <w:rPr>
          <w:spacing w:val="-2"/>
        </w:rPr>
        <w:t xml:space="preserve"> </w:t>
      </w:r>
      <w:r>
        <w:t>olan</w:t>
      </w:r>
      <w:r>
        <w:rPr>
          <w:spacing w:val="-2"/>
        </w:rPr>
        <w:t xml:space="preserve"> </w:t>
      </w:r>
      <w:r>
        <w:t>araca</w:t>
      </w:r>
      <w:r>
        <w:rPr>
          <w:spacing w:val="-1"/>
        </w:rPr>
        <w:t xml:space="preserve"> </w:t>
      </w:r>
      <w:r>
        <w:t>binmek</w:t>
      </w:r>
    </w:p>
    <w:p w:rsidR="003E0534" w:rsidRDefault="00864126">
      <w:pPr>
        <w:pStyle w:val="GvdeMetni"/>
        <w:spacing w:line="259" w:lineRule="auto"/>
      </w:pPr>
      <w:proofErr w:type="gramStart"/>
      <w:r>
        <w:t>istemeyecekler</w:t>
      </w:r>
      <w:r w:rsidR="005E3B38">
        <w:t>dir</w:t>
      </w:r>
      <w:proofErr w:type="gramEnd"/>
      <w:r>
        <w:t>.</w:t>
      </w:r>
      <w:r>
        <w:rPr>
          <w:spacing w:val="-5"/>
        </w:rPr>
        <w:t xml:space="preserve"> </w:t>
      </w:r>
      <w:r>
        <w:t>Ülkemizde</w:t>
      </w:r>
      <w:r>
        <w:rPr>
          <w:spacing w:val="-2"/>
        </w:rPr>
        <w:t xml:space="preserve"> </w:t>
      </w:r>
      <w:r>
        <w:t>daha</w:t>
      </w:r>
      <w:r>
        <w:rPr>
          <w:spacing w:val="-3"/>
        </w:rPr>
        <w:t xml:space="preserve"> </w:t>
      </w:r>
      <w:r>
        <w:t>önce</w:t>
      </w:r>
      <w:r w:rsidR="005E3B38">
        <w:rPr>
          <w:spacing w:val="-2"/>
        </w:rPr>
        <w:t xml:space="preserve"> geliştirilmemiş</w:t>
      </w:r>
      <w:r>
        <w:rPr>
          <w:spacing w:val="-2"/>
        </w:rPr>
        <w:t xml:space="preserve"> </w:t>
      </w:r>
      <w:r>
        <w:t>bu</w:t>
      </w:r>
      <w:r>
        <w:rPr>
          <w:spacing w:val="-4"/>
        </w:rPr>
        <w:t xml:space="preserve"> </w:t>
      </w:r>
      <w:r>
        <w:t>proje,</w:t>
      </w:r>
      <w:r>
        <w:rPr>
          <w:spacing w:val="-2"/>
        </w:rPr>
        <w:t xml:space="preserve"> </w:t>
      </w:r>
      <w:r>
        <w:t>hem</w:t>
      </w:r>
      <w:r>
        <w:rPr>
          <w:spacing w:val="-4"/>
        </w:rPr>
        <w:t xml:space="preserve"> </w:t>
      </w:r>
      <w:r>
        <w:t>toplu</w:t>
      </w:r>
      <w:r>
        <w:rPr>
          <w:spacing w:val="-4"/>
        </w:rPr>
        <w:t xml:space="preserve"> </w:t>
      </w:r>
      <w:r>
        <w:t>ulaşım</w:t>
      </w:r>
      <w:r>
        <w:rPr>
          <w:spacing w:val="-5"/>
        </w:rPr>
        <w:t xml:space="preserve"> </w:t>
      </w:r>
      <w:r>
        <w:t>araçlarını</w:t>
      </w:r>
      <w:r>
        <w:rPr>
          <w:spacing w:val="-52"/>
        </w:rPr>
        <w:t xml:space="preserve"> </w:t>
      </w:r>
      <w:r>
        <w:t>yoğun</w:t>
      </w:r>
      <w:r>
        <w:rPr>
          <w:spacing w:val="-3"/>
        </w:rPr>
        <w:t xml:space="preserve"> </w:t>
      </w:r>
      <w:r>
        <w:t>olarak</w:t>
      </w:r>
      <w:r>
        <w:rPr>
          <w:spacing w:val="-1"/>
        </w:rPr>
        <w:t xml:space="preserve"> </w:t>
      </w:r>
      <w:r>
        <w:t>kullanan</w:t>
      </w:r>
      <w:r>
        <w:rPr>
          <w:spacing w:val="-3"/>
        </w:rPr>
        <w:t xml:space="preserve"> </w:t>
      </w:r>
      <w:r>
        <w:t>vatandaşlarımız</w:t>
      </w:r>
      <w:r>
        <w:rPr>
          <w:spacing w:val="-1"/>
        </w:rPr>
        <w:t xml:space="preserve"> </w:t>
      </w:r>
      <w:r>
        <w:t>için</w:t>
      </w:r>
      <w:r>
        <w:rPr>
          <w:spacing w:val="-3"/>
        </w:rPr>
        <w:t xml:space="preserve"> </w:t>
      </w:r>
      <w:r>
        <w:t>konforlu</w:t>
      </w:r>
      <w:r>
        <w:rPr>
          <w:spacing w:val="-2"/>
        </w:rPr>
        <w:t xml:space="preserve"> </w:t>
      </w:r>
      <w:r>
        <w:t>bir</w:t>
      </w:r>
      <w:r>
        <w:rPr>
          <w:spacing w:val="-1"/>
        </w:rPr>
        <w:t xml:space="preserve"> </w:t>
      </w:r>
      <w:r>
        <w:t>yolculuk sağlayacak</w:t>
      </w:r>
      <w:r>
        <w:rPr>
          <w:spacing w:val="-2"/>
        </w:rPr>
        <w:t xml:space="preserve"> </w:t>
      </w:r>
      <w:r>
        <w:t>hem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ülke</w:t>
      </w:r>
    </w:p>
    <w:p w:rsidR="003E0534" w:rsidRDefault="00864126">
      <w:pPr>
        <w:pStyle w:val="GvdeMetni"/>
        <w:spacing w:line="259" w:lineRule="auto"/>
        <w:ind w:right="299"/>
      </w:pPr>
      <w:proofErr w:type="gramStart"/>
      <w:r>
        <w:t>ekonomisine</w:t>
      </w:r>
      <w:proofErr w:type="gramEnd"/>
      <w:r>
        <w:rPr>
          <w:spacing w:val="-4"/>
        </w:rPr>
        <w:t xml:space="preserve"> </w:t>
      </w:r>
      <w:r>
        <w:t>tasarruf</w:t>
      </w:r>
      <w:r>
        <w:rPr>
          <w:spacing w:val="-3"/>
        </w:rPr>
        <w:t xml:space="preserve"> </w:t>
      </w:r>
      <w:r>
        <w:t>yaparak</w:t>
      </w:r>
      <w:r>
        <w:rPr>
          <w:spacing w:val="-4"/>
        </w:rPr>
        <w:t xml:space="preserve"> </w:t>
      </w:r>
      <w:r>
        <w:t>katkı</w:t>
      </w:r>
      <w:r>
        <w:rPr>
          <w:spacing w:val="-9"/>
        </w:rPr>
        <w:t xml:space="preserve"> </w:t>
      </w:r>
      <w:r>
        <w:t>sağlayacaktır.</w:t>
      </w:r>
      <w:r w:rsidR="005E3B38">
        <w:t xml:space="preserve"> </w:t>
      </w:r>
      <w:r>
        <w:t>Projemizin</w:t>
      </w:r>
      <w:r>
        <w:rPr>
          <w:spacing w:val="-5"/>
        </w:rPr>
        <w:t xml:space="preserve"> </w:t>
      </w:r>
      <w:r>
        <w:t>uygulanabilirlik</w:t>
      </w:r>
      <w:r>
        <w:rPr>
          <w:spacing w:val="-3"/>
        </w:rPr>
        <w:t xml:space="preserve"> </w:t>
      </w:r>
      <w:r>
        <w:t>alanı</w:t>
      </w:r>
      <w:r>
        <w:rPr>
          <w:spacing w:val="-4"/>
        </w:rPr>
        <w:t xml:space="preserve"> </w:t>
      </w:r>
      <w:r>
        <w:t>daha</w:t>
      </w:r>
      <w:r>
        <w:rPr>
          <w:spacing w:val="-4"/>
        </w:rPr>
        <w:t xml:space="preserve"> </w:t>
      </w:r>
      <w:r>
        <w:t>çok</w:t>
      </w:r>
      <w:r>
        <w:rPr>
          <w:spacing w:val="-51"/>
        </w:rPr>
        <w:t xml:space="preserve"> </w:t>
      </w:r>
      <w:r>
        <w:t>büyükşehir</w:t>
      </w:r>
      <w:r>
        <w:rPr>
          <w:spacing w:val="-1"/>
        </w:rPr>
        <w:t xml:space="preserve"> </w:t>
      </w:r>
      <w:r>
        <w:t>ve</w:t>
      </w:r>
      <w:r>
        <w:rPr>
          <w:spacing w:val="-1"/>
        </w:rPr>
        <w:t xml:space="preserve"> </w:t>
      </w:r>
      <w:r>
        <w:t>kalabalık</w:t>
      </w:r>
      <w:r>
        <w:rPr>
          <w:spacing w:val="-2"/>
        </w:rPr>
        <w:t xml:space="preserve"> </w:t>
      </w:r>
      <w:r>
        <w:t>yerlere</w:t>
      </w:r>
      <w:r>
        <w:rPr>
          <w:spacing w:val="-1"/>
        </w:rPr>
        <w:t xml:space="preserve"> </w:t>
      </w:r>
      <w:r>
        <w:t>hitap</w:t>
      </w:r>
      <w:r>
        <w:rPr>
          <w:spacing w:val="-4"/>
        </w:rPr>
        <w:t xml:space="preserve"> </w:t>
      </w:r>
      <w:r>
        <w:t>etmektedir.</w:t>
      </w:r>
      <w:r>
        <w:rPr>
          <w:spacing w:val="-7"/>
        </w:rPr>
        <w:t xml:space="preserve"> </w:t>
      </w:r>
      <w:r>
        <w:t>(Örneğin</w:t>
      </w:r>
      <w:r>
        <w:rPr>
          <w:spacing w:val="-3"/>
        </w:rPr>
        <w:t xml:space="preserve"> </w:t>
      </w:r>
      <w:r>
        <w:t>İstanbul,</w:t>
      </w:r>
      <w:r>
        <w:rPr>
          <w:spacing w:val="-2"/>
        </w:rPr>
        <w:t xml:space="preserve"> </w:t>
      </w:r>
      <w:r>
        <w:t>Ankara,</w:t>
      </w:r>
      <w:r>
        <w:rPr>
          <w:spacing w:val="-2"/>
        </w:rPr>
        <w:t xml:space="preserve"> </w:t>
      </w:r>
      <w:r>
        <w:t>Antalya</w:t>
      </w:r>
      <w:r>
        <w:rPr>
          <w:spacing w:val="-2"/>
        </w:rPr>
        <w:t xml:space="preserve"> </w:t>
      </w:r>
      <w:r>
        <w:t>vs.)</w:t>
      </w:r>
    </w:p>
    <w:p w:rsidR="003E0534" w:rsidRDefault="003E0534">
      <w:pPr>
        <w:spacing w:line="259" w:lineRule="auto"/>
        <w:sectPr w:rsidR="003E0534">
          <w:type w:val="continuous"/>
          <w:pgSz w:w="11910" w:h="16840"/>
          <w:pgMar w:top="1440" w:right="1300" w:bottom="280" w:left="1340" w:header="708" w:footer="708" w:gutter="0"/>
          <w:cols w:space="708"/>
        </w:sectPr>
      </w:pPr>
    </w:p>
    <w:p w:rsidR="003E0534" w:rsidRDefault="00864126">
      <w:pPr>
        <w:pStyle w:val="Balk1"/>
      </w:pPr>
      <w:r>
        <w:lastRenderedPageBreak/>
        <w:t>Giriş:</w:t>
      </w:r>
    </w:p>
    <w:p w:rsidR="003E0534" w:rsidRDefault="00864126">
      <w:pPr>
        <w:spacing w:before="193"/>
        <w:ind w:left="100"/>
        <w:rPr>
          <w:sz w:val="32"/>
        </w:rPr>
      </w:pPr>
      <w:r>
        <w:rPr>
          <w:sz w:val="32"/>
        </w:rPr>
        <w:t>Yöntem:</w:t>
      </w:r>
    </w:p>
    <w:p w:rsidR="006C0DA7" w:rsidRDefault="00F659AB" w:rsidP="00735D3D">
      <w:pPr>
        <w:spacing w:before="28" w:line="259" w:lineRule="auto"/>
        <w:ind w:left="100" w:right="336"/>
        <w:rPr>
          <w:sz w:val="28"/>
        </w:rPr>
      </w:pPr>
      <w:r>
        <w:rPr>
          <w:sz w:val="28"/>
        </w:rPr>
        <w:t>Projemiz için o</w:t>
      </w:r>
      <w:r w:rsidR="00FD5A3E">
        <w:rPr>
          <w:sz w:val="28"/>
        </w:rPr>
        <w:t>kulumuzdaki b</w:t>
      </w:r>
      <w:r>
        <w:rPr>
          <w:sz w:val="28"/>
        </w:rPr>
        <w:t>irçok öğretmenimizle bilgi alış</w:t>
      </w:r>
      <w:r w:rsidR="00FD5A3E">
        <w:rPr>
          <w:sz w:val="28"/>
        </w:rPr>
        <w:t>verişi yaptık</w:t>
      </w:r>
      <w:r w:rsidR="00864126">
        <w:rPr>
          <w:sz w:val="28"/>
        </w:rPr>
        <w:t>.</w:t>
      </w:r>
      <w:r w:rsidR="00FD5A3E">
        <w:rPr>
          <w:sz w:val="28"/>
        </w:rPr>
        <w:t xml:space="preserve"> Özellikle </w:t>
      </w:r>
      <w:proofErr w:type="spellStart"/>
      <w:r w:rsidR="00FD5A3E">
        <w:rPr>
          <w:sz w:val="28"/>
        </w:rPr>
        <w:t>mentorumuzdan</w:t>
      </w:r>
      <w:proofErr w:type="spellEnd"/>
      <w:r w:rsidR="00FD5A3E">
        <w:rPr>
          <w:sz w:val="28"/>
        </w:rPr>
        <w:t xml:space="preserve"> ve bilgisayar öğretmenimizden çok yardım aldık. Sıklıkla toplu ulaşım </w:t>
      </w:r>
      <w:proofErr w:type="gramStart"/>
      <w:r w:rsidR="00FD5A3E">
        <w:rPr>
          <w:sz w:val="28"/>
        </w:rPr>
        <w:t xml:space="preserve">araçlarını </w:t>
      </w:r>
      <w:r w:rsidR="00864126">
        <w:rPr>
          <w:spacing w:val="-61"/>
          <w:sz w:val="28"/>
        </w:rPr>
        <w:t xml:space="preserve"> </w:t>
      </w:r>
      <w:r w:rsidR="00864126">
        <w:rPr>
          <w:sz w:val="28"/>
        </w:rPr>
        <w:t>kullanarak</w:t>
      </w:r>
      <w:proofErr w:type="gramEnd"/>
      <w:r w:rsidR="00864126">
        <w:rPr>
          <w:spacing w:val="-4"/>
          <w:sz w:val="28"/>
        </w:rPr>
        <w:t xml:space="preserve"> </w:t>
      </w:r>
      <w:r w:rsidR="00864126">
        <w:rPr>
          <w:sz w:val="28"/>
        </w:rPr>
        <w:t>doluluk</w:t>
      </w:r>
      <w:r w:rsidR="00864126">
        <w:rPr>
          <w:spacing w:val="-4"/>
          <w:sz w:val="28"/>
        </w:rPr>
        <w:t xml:space="preserve"> </w:t>
      </w:r>
      <w:r w:rsidR="00864126">
        <w:rPr>
          <w:sz w:val="28"/>
        </w:rPr>
        <w:t>sorunun</w:t>
      </w:r>
      <w:r w:rsidR="00864126">
        <w:rPr>
          <w:spacing w:val="-2"/>
          <w:sz w:val="28"/>
        </w:rPr>
        <w:t xml:space="preserve"> </w:t>
      </w:r>
      <w:r w:rsidR="00864126">
        <w:rPr>
          <w:sz w:val="28"/>
        </w:rPr>
        <w:t>boyutunu</w:t>
      </w:r>
      <w:r w:rsidR="00864126">
        <w:rPr>
          <w:spacing w:val="-3"/>
          <w:sz w:val="28"/>
        </w:rPr>
        <w:t xml:space="preserve"> </w:t>
      </w:r>
      <w:r w:rsidR="00864126">
        <w:rPr>
          <w:sz w:val="28"/>
        </w:rPr>
        <w:t>anlamaya</w:t>
      </w:r>
      <w:r w:rsidR="00864126">
        <w:rPr>
          <w:spacing w:val="-1"/>
          <w:sz w:val="28"/>
        </w:rPr>
        <w:t xml:space="preserve"> </w:t>
      </w:r>
      <w:r w:rsidR="00864126">
        <w:rPr>
          <w:sz w:val="28"/>
        </w:rPr>
        <w:t>çalıştık</w:t>
      </w:r>
      <w:r w:rsidR="00864126">
        <w:rPr>
          <w:spacing w:val="-3"/>
          <w:sz w:val="28"/>
        </w:rPr>
        <w:t xml:space="preserve"> </w:t>
      </w:r>
      <w:r w:rsidR="00864126">
        <w:rPr>
          <w:sz w:val="28"/>
        </w:rPr>
        <w:t>ve</w:t>
      </w:r>
      <w:r w:rsidR="00864126">
        <w:rPr>
          <w:spacing w:val="1"/>
          <w:sz w:val="28"/>
        </w:rPr>
        <w:t xml:space="preserve"> </w:t>
      </w:r>
      <w:r w:rsidR="00864126">
        <w:rPr>
          <w:sz w:val="28"/>
        </w:rPr>
        <w:t>yaşadığımız</w:t>
      </w:r>
      <w:r w:rsidR="00FD5A3E">
        <w:rPr>
          <w:sz w:val="28"/>
        </w:rPr>
        <w:t xml:space="preserve"> </w:t>
      </w:r>
      <w:r w:rsidR="00864126">
        <w:rPr>
          <w:sz w:val="28"/>
        </w:rPr>
        <w:t>sorunları</w:t>
      </w:r>
      <w:r w:rsidR="00864126">
        <w:rPr>
          <w:spacing w:val="-4"/>
          <w:sz w:val="28"/>
        </w:rPr>
        <w:t xml:space="preserve"> </w:t>
      </w:r>
      <w:r w:rsidR="00864126">
        <w:rPr>
          <w:sz w:val="28"/>
        </w:rPr>
        <w:t>fotoğrafladık.</w:t>
      </w:r>
      <w:r w:rsidR="00FD5A3E">
        <w:rPr>
          <w:sz w:val="28"/>
        </w:rPr>
        <w:t xml:space="preserve"> </w:t>
      </w:r>
    </w:p>
    <w:p w:rsidR="00F659AB" w:rsidRDefault="00864126" w:rsidP="00735D3D">
      <w:pPr>
        <w:spacing w:before="28" w:line="259" w:lineRule="auto"/>
        <w:ind w:left="100" w:right="336"/>
        <w:rPr>
          <w:sz w:val="28"/>
        </w:rPr>
      </w:pPr>
      <w:proofErr w:type="spellStart"/>
      <w:r>
        <w:rPr>
          <w:sz w:val="28"/>
        </w:rPr>
        <w:t>Ilk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 xml:space="preserve">başta </w:t>
      </w:r>
      <w:r w:rsidR="00FD5A3E">
        <w:rPr>
          <w:sz w:val="28"/>
        </w:rPr>
        <w:t xml:space="preserve">PIR </w:t>
      </w:r>
      <w:proofErr w:type="spellStart"/>
      <w:proofErr w:type="gramStart"/>
      <w:r>
        <w:rPr>
          <w:sz w:val="28"/>
        </w:rPr>
        <w:t>sensör</w:t>
      </w:r>
      <w:r w:rsidR="00FD5A3E">
        <w:rPr>
          <w:sz w:val="28"/>
        </w:rPr>
        <w:t>ünü</w:t>
      </w:r>
      <w:proofErr w:type="spellEnd"/>
      <w:r w:rsidR="00FD5A3E">
        <w:rPr>
          <w:sz w:val="28"/>
        </w:rPr>
        <w:t xml:space="preserve"> </w:t>
      </w:r>
      <w:r>
        <w:rPr>
          <w:sz w:val="28"/>
        </w:rPr>
        <w:t xml:space="preserve"> </w:t>
      </w:r>
      <w:r w:rsidR="00FD5A3E">
        <w:rPr>
          <w:sz w:val="28"/>
        </w:rPr>
        <w:t>düzeneğimizde</w:t>
      </w:r>
      <w:proofErr w:type="gramEnd"/>
      <w:r w:rsidR="00FD5A3E">
        <w:rPr>
          <w:sz w:val="28"/>
        </w:rPr>
        <w:t xml:space="preserve"> denedik </w:t>
      </w:r>
      <w:r>
        <w:rPr>
          <w:sz w:val="28"/>
        </w:rPr>
        <w:t>fakat</w:t>
      </w:r>
      <w:r w:rsidR="00FD5A3E">
        <w:rPr>
          <w:spacing w:val="-2"/>
          <w:sz w:val="28"/>
        </w:rPr>
        <w:t xml:space="preserve"> </w:t>
      </w:r>
      <w:r w:rsidR="00FD5A3E">
        <w:rPr>
          <w:sz w:val="28"/>
        </w:rPr>
        <w:t xml:space="preserve">menzilinin çok kısa </w:t>
      </w:r>
      <w:r>
        <w:rPr>
          <w:sz w:val="28"/>
        </w:rPr>
        <w:t>olduğunu</w:t>
      </w:r>
      <w:r>
        <w:rPr>
          <w:spacing w:val="-5"/>
          <w:sz w:val="28"/>
        </w:rPr>
        <w:t xml:space="preserve"> </w:t>
      </w:r>
      <w:r>
        <w:rPr>
          <w:sz w:val="28"/>
        </w:rPr>
        <w:t>fark</w:t>
      </w:r>
      <w:r>
        <w:rPr>
          <w:spacing w:val="-6"/>
          <w:sz w:val="28"/>
        </w:rPr>
        <w:t xml:space="preserve"> </w:t>
      </w:r>
      <w:r>
        <w:rPr>
          <w:sz w:val="28"/>
        </w:rPr>
        <w:t>ettik</w:t>
      </w:r>
      <w:r w:rsidR="00F659AB">
        <w:rPr>
          <w:sz w:val="28"/>
        </w:rPr>
        <w:t>.</w:t>
      </w:r>
      <w:r>
        <w:rPr>
          <w:spacing w:val="-4"/>
          <w:sz w:val="28"/>
        </w:rPr>
        <w:t xml:space="preserve"> </w:t>
      </w:r>
      <w:r w:rsidR="00F659AB">
        <w:rPr>
          <w:sz w:val="28"/>
        </w:rPr>
        <w:t>O</w:t>
      </w:r>
      <w:r w:rsidR="00FD5A3E">
        <w:rPr>
          <w:sz w:val="28"/>
        </w:rPr>
        <w:t>nun yerine</w:t>
      </w:r>
      <w:r>
        <w:rPr>
          <w:spacing w:val="-4"/>
          <w:sz w:val="28"/>
        </w:rPr>
        <w:t xml:space="preserve"> </w:t>
      </w:r>
      <w:r w:rsidR="00FD5A3E">
        <w:rPr>
          <w:sz w:val="28"/>
        </w:rPr>
        <w:t>HC SR</w:t>
      </w:r>
      <w:r w:rsidR="00FD5A3E">
        <w:rPr>
          <w:sz w:val="28"/>
        </w:rPr>
        <w:softHyphen/>
      </w:r>
      <w:r w:rsidR="00FD5A3E">
        <w:rPr>
          <w:sz w:val="28"/>
        </w:rPr>
        <w:softHyphen/>
        <w:t>-</w:t>
      </w:r>
      <w:r w:rsidR="00F659AB">
        <w:rPr>
          <w:sz w:val="28"/>
        </w:rPr>
        <w:t xml:space="preserve">04 </w:t>
      </w:r>
      <w:proofErr w:type="spellStart"/>
      <w:r w:rsidR="00F659AB">
        <w:rPr>
          <w:sz w:val="28"/>
        </w:rPr>
        <w:t>Ultrasonik</w:t>
      </w:r>
      <w:proofErr w:type="spellEnd"/>
      <w:r w:rsidR="00F659AB">
        <w:rPr>
          <w:sz w:val="28"/>
        </w:rPr>
        <w:t xml:space="preserve"> Mesafe </w:t>
      </w:r>
      <w:proofErr w:type="spellStart"/>
      <w:r w:rsidR="00F659AB">
        <w:rPr>
          <w:sz w:val="28"/>
        </w:rPr>
        <w:t>sensörünü</w:t>
      </w:r>
      <w:proofErr w:type="spellEnd"/>
      <w:r w:rsidR="00F659AB">
        <w:rPr>
          <w:sz w:val="28"/>
        </w:rPr>
        <w:t xml:space="preserve"> kullanmayı </w:t>
      </w:r>
      <w:r>
        <w:rPr>
          <w:sz w:val="28"/>
        </w:rPr>
        <w:t>denedik</w:t>
      </w:r>
      <w:r>
        <w:rPr>
          <w:spacing w:val="-5"/>
          <w:sz w:val="28"/>
        </w:rPr>
        <w:t xml:space="preserve"> </w:t>
      </w:r>
      <w:r>
        <w:rPr>
          <w:sz w:val="28"/>
        </w:rPr>
        <w:t>ve</w:t>
      </w:r>
      <w:r>
        <w:rPr>
          <w:spacing w:val="-2"/>
          <w:sz w:val="28"/>
        </w:rPr>
        <w:t xml:space="preserve"> </w:t>
      </w:r>
      <w:r>
        <w:rPr>
          <w:sz w:val="28"/>
        </w:rPr>
        <w:t>daha</w:t>
      </w:r>
      <w:r>
        <w:rPr>
          <w:spacing w:val="-3"/>
          <w:sz w:val="28"/>
        </w:rPr>
        <w:t xml:space="preserve"> </w:t>
      </w:r>
      <w:r>
        <w:rPr>
          <w:sz w:val="28"/>
        </w:rPr>
        <w:t>doğru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ölçüm</w:t>
      </w:r>
      <w:r w:rsidR="00FD5A3E">
        <w:rPr>
          <w:sz w:val="28"/>
        </w:rPr>
        <w:t xml:space="preserve"> </w:t>
      </w:r>
      <w:r>
        <w:rPr>
          <w:spacing w:val="-61"/>
          <w:sz w:val="28"/>
        </w:rPr>
        <w:t xml:space="preserve"> </w:t>
      </w:r>
      <w:r>
        <w:rPr>
          <w:sz w:val="28"/>
        </w:rPr>
        <w:t>yapılabileceğini</w:t>
      </w:r>
      <w:proofErr w:type="gramEnd"/>
      <w:r>
        <w:rPr>
          <w:spacing w:val="1"/>
          <w:sz w:val="28"/>
        </w:rPr>
        <w:t xml:space="preserve"> </w:t>
      </w:r>
      <w:r w:rsidR="00FD5A3E">
        <w:rPr>
          <w:sz w:val="28"/>
        </w:rPr>
        <w:t>gözlemledik.</w:t>
      </w:r>
      <w:r w:rsidR="00F659AB">
        <w:rPr>
          <w:sz w:val="28"/>
        </w:rPr>
        <w:t xml:space="preserve"> Ancak mesafe </w:t>
      </w:r>
      <w:proofErr w:type="spellStart"/>
      <w:r w:rsidR="00F659AB">
        <w:rPr>
          <w:sz w:val="28"/>
        </w:rPr>
        <w:t>sensörünün</w:t>
      </w:r>
      <w:proofErr w:type="spellEnd"/>
      <w:r w:rsidR="00F659AB">
        <w:rPr>
          <w:sz w:val="28"/>
        </w:rPr>
        <w:t xml:space="preserve"> girişte doğru ölçüm yapamama ihtimali yüzünden kart sistemini ekledik.</w:t>
      </w:r>
      <w:r w:rsidR="00FD5A3E">
        <w:rPr>
          <w:sz w:val="28"/>
        </w:rPr>
        <w:t xml:space="preserve"> </w:t>
      </w:r>
    </w:p>
    <w:p w:rsidR="003E0534" w:rsidRDefault="00864126" w:rsidP="00513549">
      <w:pPr>
        <w:spacing w:before="28" w:line="259" w:lineRule="auto"/>
        <w:ind w:left="100" w:right="336"/>
        <w:rPr>
          <w:sz w:val="28"/>
        </w:rPr>
      </w:pPr>
      <w:r>
        <w:rPr>
          <w:sz w:val="28"/>
        </w:rPr>
        <w:t xml:space="preserve">Bu projede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Uno</w:t>
      </w:r>
      <w:proofErr w:type="spellEnd"/>
      <w:r>
        <w:rPr>
          <w:sz w:val="28"/>
        </w:rPr>
        <w:t xml:space="preserve"> Geliştirme kartı, HC </w:t>
      </w:r>
      <w:r w:rsidR="00513549">
        <w:rPr>
          <w:sz w:val="28"/>
        </w:rPr>
        <w:t xml:space="preserve">SR-04 </w:t>
      </w:r>
      <w:proofErr w:type="spellStart"/>
      <w:r w:rsidR="00513549">
        <w:rPr>
          <w:sz w:val="28"/>
        </w:rPr>
        <w:t>Ultrasonik</w:t>
      </w:r>
      <w:proofErr w:type="spellEnd"/>
      <w:r w:rsidR="00513549">
        <w:rPr>
          <w:sz w:val="28"/>
        </w:rPr>
        <w:t xml:space="preserve"> Mesafe </w:t>
      </w:r>
      <w:proofErr w:type="spellStart"/>
      <w:r w:rsidR="00513549">
        <w:rPr>
          <w:sz w:val="28"/>
        </w:rPr>
        <w:t>Sensörü</w:t>
      </w:r>
      <w:proofErr w:type="spellEnd"/>
      <w:r w:rsidR="00513549">
        <w:rPr>
          <w:sz w:val="28"/>
        </w:rPr>
        <w:t xml:space="preserve">, RC 522 RFID </w:t>
      </w:r>
      <w:proofErr w:type="gramStart"/>
      <w:r w:rsidR="00513549">
        <w:rPr>
          <w:sz w:val="28"/>
        </w:rPr>
        <w:t>modülü</w:t>
      </w:r>
      <w:proofErr w:type="gramEnd"/>
      <w:r w:rsidR="00513549">
        <w:rPr>
          <w:sz w:val="28"/>
        </w:rPr>
        <w:t>, H</w:t>
      </w:r>
      <w:r>
        <w:rPr>
          <w:sz w:val="28"/>
        </w:rPr>
        <w:t>C-06</w:t>
      </w:r>
      <w:r>
        <w:rPr>
          <w:spacing w:val="-5"/>
          <w:sz w:val="28"/>
        </w:rPr>
        <w:t xml:space="preserve"> </w:t>
      </w:r>
      <w:r>
        <w:rPr>
          <w:sz w:val="28"/>
        </w:rPr>
        <w:t>Bluetooth</w:t>
      </w:r>
      <w:r>
        <w:rPr>
          <w:spacing w:val="-5"/>
          <w:sz w:val="28"/>
        </w:rPr>
        <w:t xml:space="preserve"> </w:t>
      </w:r>
      <w:r>
        <w:rPr>
          <w:sz w:val="28"/>
        </w:rPr>
        <w:t>Modülü</w:t>
      </w:r>
      <w:r>
        <w:rPr>
          <w:spacing w:val="-4"/>
          <w:sz w:val="28"/>
        </w:rPr>
        <w:t xml:space="preserve"> </w:t>
      </w:r>
      <w:r>
        <w:rPr>
          <w:sz w:val="28"/>
        </w:rPr>
        <w:t>ve</w:t>
      </w:r>
      <w:r>
        <w:rPr>
          <w:spacing w:val="-2"/>
          <w:sz w:val="28"/>
        </w:rPr>
        <w:t xml:space="preserve"> </w:t>
      </w:r>
      <w:r>
        <w:rPr>
          <w:sz w:val="28"/>
        </w:rPr>
        <w:t>Bluetooth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Electronics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adlı</w:t>
      </w:r>
      <w:r>
        <w:rPr>
          <w:spacing w:val="-2"/>
          <w:sz w:val="28"/>
        </w:rPr>
        <w:t xml:space="preserve"> </w:t>
      </w:r>
      <w:r>
        <w:rPr>
          <w:sz w:val="28"/>
        </w:rPr>
        <w:t>uygulama</w:t>
      </w:r>
      <w:r>
        <w:rPr>
          <w:spacing w:val="-3"/>
          <w:sz w:val="28"/>
        </w:rPr>
        <w:t xml:space="preserve"> </w:t>
      </w:r>
      <w:r w:rsidR="00513549">
        <w:rPr>
          <w:sz w:val="28"/>
        </w:rPr>
        <w:t>kullandık</w:t>
      </w:r>
      <w:r>
        <w:rPr>
          <w:sz w:val="28"/>
        </w:rPr>
        <w:t>.</w:t>
      </w:r>
      <w:r w:rsidR="00513549">
        <w:rPr>
          <w:sz w:val="28"/>
        </w:rPr>
        <w:t xml:space="preserve"> RFID </w:t>
      </w:r>
      <w:proofErr w:type="gramStart"/>
      <w:r w:rsidR="00513549">
        <w:rPr>
          <w:sz w:val="28"/>
        </w:rPr>
        <w:t>modülü</w:t>
      </w:r>
      <w:proofErr w:type="gramEnd"/>
      <w:r w:rsidR="00513549">
        <w:rPr>
          <w:sz w:val="28"/>
        </w:rPr>
        <w:t>, RFID etiketi içeren bir kartı radyo dalgaları ile algılar ve bu karttan topladığı veriyi uygulamay</w:t>
      </w:r>
      <w:bookmarkStart w:id="0" w:name="_GoBack"/>
      <w:bookmarkEnd w:id="0"/>
      <w:r w:rsidR="00513549">
        <w:rPr>
          <w:sz w:val="28"/>
        </w:rPr>
        <w:t>a iletir.</w:t>
      </w:r>
      <w:r w:rsidR="00FD5A3E">
        <w:rPr>
          <w:sz w:val="28"/>
        </w:rPr>
        <w:t xml:space="preserve"> </w:t>
      </w:r>
      <w:r>
        <w:rPr>
          <w:sz w:val="28"/>
        </w:rPr>
        <w:t>HC</w:t>
      </w:r>
      <w:r>
        <w:rPr>
          <w:spacing w:val="-1"/>
          <w:sz w:val="28"/>
        </w:rPr>
        <w:t xml:space="preserve"> </w:t>
      </w:r>
      <w:r>
        <w:rPr>
          <w:sz w:val="28"/>
        </w:rPr>
        <w:t>SR-04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Ultrasonik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Mesafe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Sensörü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üzerinde</w:t>
      </w:r>
      <w:r>
        <w:rPr>
          <w:spacing w:val="-1"/>
          <w:sz w:val="28"/>
        </w:rPr>
        <w:t xml:space="preserve"> </w:t>
      </w:r>
      <w:r>
        <w:rPr>
          <w:sz w:val="28"/>
        </w:rPr>
        <w:t>yer</w:t>
      </w:r>
      <w:r>
        <w:rPr>
          <w:spacing w:val="1"/>
          <w:sz w:val="28"/>
        </w:rPr>
        <w:t xml:space="preserve"> </w:t>
      </w:r>
      <w:r>
        <w:rPr>
          <w:sz w:val="28"/>
        </w:rPr>
        <w:t>alan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trig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pini</w:t>
      </w:r>
      <w:proofErr w:type="spellEnd"/>
      <w:r w:rsidR="00FD5A3E">
        <w:rPr>
          <w:sz w:val="28"/>
        </w:rPr>
        <w:t xml:space="preserve"> güç verildiğinde </w:t>
      </w:r>
      <w:r>
        <w:rPr>
          <w:sz w:val="28"/>
        </w:rPr>
        <w:t>40khz frekansında bir ses dalgası üretir. Bu ses dalgası</w:t>
      </w:r>
      <w:r>
        <w:rPr>
          <w:spacing w:val="1"/>
          <w:sz w:val="28"/>
        </w:rPr>
        <w:t xml:space="preserve"> </w:t>
      </w:r>
      <w:r>
        <w:rPr>
          <w:sz w:val="28"/>
        </w:rPr>
        <w:t>herhangi</w:t>
      </w:r>
      <w:r>
        <w:rPr>
          <w:spacing w:val="-2"/>
          <w:sz w:val="28"/>
        </w:rPr>
        <w:t xml:space="preserve"> </w:t>
      </w:r>
      <w:r>
        <w:rPr>
          <w:sz w:val="28"/>
        </w:rPr>
        <w:t>bir</w:t>
      </w:r>
      <w:r>
        <w:rPr>
          <w:spacing w:val="1"/>
          <w:sz w:val="28"/>
        </w:rPr>
        <w:t xml:space="preserve"> </w:t>
      </w:r>
      <w:r>
        <w:rPr>
          <w:sz w:val="28"/>
        </w:rPr>
        <w:t>cisme</w:t>
      </w:r>
      <w:r>
        <w:rPr>
          <w:spacing w:val="-6"/>
          <w:sz w:val="28"/>
        </w:rPr>
        <w:t xml:space="preserve"> </w:t>
      </w:r>
      <w:r>
        <w:rPr>
          <w:sz w:val="28"/>
        </w:rPr>
        <w:t>çarpıp</w:t>
      </w:r>
      <w:r>
        <w:rPr>
          <w:spacing w:val="-4"/>
          <w:sz w:val="28"/>
        </w:rPr>
        <w:t xml:space="preserve"> </w:t>
      </w:r>
      <w:r>
        <w:rPr>
          <w:sz w:val="28"/>
        </w:rPr>
        <w:t>geri</w:t>
      </w:r>
      <w:r>
        <w:rPr>
          <w:spacing w:val="-1"/>
          <w:sz w:val="28"/>
        </w:rPr>
        <w:t xml:space="preserve"> </w:t>
      </w:r>
      <w:r>
        <w:rPr>
          <w:sz w:val="28"/>
        </w:rPr>
        <w:t>döndüğünde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echo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pinini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aktifleştirir.</w:t>
      </w:r>
      <w:r>
        <w:rPr>
          <w:spacing w:val="-8"/>
          <w:sz w:val="28"/>
        </w:rPr>
        <w:t xml:space="preserve"> </w:t>
      </w:r>
      <w:r>
        <w:rPr>
          <w:sz w:val="28"/>
        </w:rPr>
        <w:t>Bu</w:t>
      </w:r>
      <w:r>
        <w:rPr>
          <w:spacing w:val="-4"/>
          <w:sz w:val="28"/>
        </w:rPr>
        <w:t xml:space="preserve"> </w:t>
      </w:r>
      <w:r>
        <w:rPr>
          <w:sz w:val="28"/>
        </w:rPr>
        <w:t>ses</w:t>
      </w:r>
      <w:r w:rsidR="00FD5A3E">
        <w:rPr>
          <w:sz w:val="28"/>
        </w:rPr>
        <w:t xml:space="preserve"> </w:t>
      </w:r>
      <w:r>
        <w:rPr>
          <w:sz w:val="28"/>
        </w:rPr>
        <w:t xml:space="preserve">dalgasının </w:t>
      </w:r>
      <w:proofErr w:type="spellStart"/>
      <w:r>
        <w:rPr>
          <w:sz w:val="28"/>
        </w:rPr>
        <w:t>sensörden</w:t>
      </w:r>
      <w:proofErr w:type="spellEnd"/>
      <w:r>
        <w:rPr>
          <w:sz w:val="28"/>
        </w:rPr>
        <w:t xml:space="preserve"> çıkıp </w:t>
      </w:r>
      <w:proofErr w:type="spellStart"/>
      <w:r>
        <w:rPr>
          <w:sz w:val="28"/>
        </w:rPr>
        <w:t>sensöre</w:t>
      </w:r>
      <w:proofErr w:type="spellEnd"/>
      <w:r>
        <w:rPr>
          <w:sz w:val="28"/>
        </w:rPr>
        <w:t xml:space="preserve"> geri ulaşma süresi hesaplanır. Bu süre ses</w:t>
      </w:r>
      <w:r w:rsidR="00FD5A3E">
        <w:rPr>
          <w:sz w:val="28"/>
        </w:rPr>
        <w:t xml:space="preserve"> </w:t>
      </w:r>
      <w:r>
        <w:rPr>
          <w:sz w:val="28"/>
        </w:rPr>
        <w:t>dalgalarının</w:t>
      </w:r>
      <w:r>
        <w:rPr>
          <w:spacing w:val="-4"/>
          <w:sz w:val="28"/>
        </w:rPr>
        <w:t xml:space="preserve"> </w:t>
      </w:r>
      <w:r>
        <w:rPr>
          <w:sz w:val="28"/>
        </w:rPr>
        <w:t>hızı</w:t>
      </w:r>
      <w:r>
        <w:rPr>
          <w:spacing w:val="-2"/>
          <w:sz w:val="28"/>
        </w:rPr>
        <w:t xml:space="preserve"> </w:t>
      </w:r>
      <w:r>
        <w:rPr>
          <w:sz w:val="28"/>
        </w:rPr>
        <w:t>ile</w:t>
      </w:r>
      <w:r w:rsidR="00FD5A3E">
        <w:rPr>
          <w:spacing w:val="-2"/>
          <w:sz w:val="28"/>
        </w:rPr>
        <w:t xml:space="preserve"> </w:t>
      </w:r>
      <w:r>
        <w:rPr>
          <w:sz w:val="28"/>
        </w:rPr>
        <w:t>hesaplanarak</w:t>
      </w:r>
      <w:r>
        <w:rPr>
          <w:spacing w:val="-5"/>
          <w:sz w:val="28"/>
        </w:rPr>
        <w:t xml:space="preserve"> </w:t>
      </w:r>
      <w:r>
        <w:rPr>
          <w:sz w:val="28"/>
        </w:rPr>
        <w:t>santimetre</w:t>
      </w:r>
      <w:r>
        <w:rPr>
          <w:spacing w:val="-7"/>
          <w:sz w:val="28"/>
        </w:rPr>
        <w:t xml:space="preserve"> </w:t>
      </w:r>
      <w:r>
        <w:rPr>
          <w:sz w:val="28"/>
        </w:rPr>
        <w:t>uzaklık</w:t>
      </w:r>
      <w:r>
        <w:rPr>
          <w:spacing w:val="-5"/>
          <w:sz w:val="28"/>
        </w:rPr>
        <w:t xml:space="preserve"> </w:t>
      </w:r>
      <w:r>
        <w:rPr>
          <w:sz w:val="28"/>
        </w:rPr>
        <w:t>birimine</w:t>
      </w:r>
      <w:r>
        <w:rPr>
          <w:spacing w:val="-2"/>
          <w:sz w:val="28"/>
        </w:rPr>
        <w:t xml:space="preserve"> </w:t>
      </w:r>
      <w:r>
        <w:rPr>
          <w:sz w:val="28"/>
        </w:rPr>
        <w:t>dönüştürülür.</w:t>
      </w:r>
      <w:r w:rsidR="00FD5A3E">
        <w:rPr>
          <w:sz w:val="28"/>
        </w:rPr>
        <w:t xml:space="preserve"> </w:t>
      </w:r>
      <w:r>
        <w:rPr>
          <w:sz w:val="28"/>
        </w:rPr>
        <w:t xml:space="preserve">Projede HC SR-04 </w:t>
      </w:r>
      <w:proofErr w:type="spellStart"/>
      <w:r>
        <w:rPr>
          <w:sz w:val="28"/>
        </w:rPr>
        <w:t>sensörü</w:t>
      </w:r>
      <w:proofErr w:type="spellEnd"/>
      <w:r>
        <w:rPr>
          <w:sz w:val="28"/>
        </w:rPr>
        <w:t xml:space="preserve"> kapıların üstüne yerleştirilerek yükseklik </w:t>
      </w:r>
      <w:proofErr w:type="spellStart"/>
      <w:r>
        <w:rPr>
          <w:sz w:val="28"/>
        </w:rPr>
        <w:t>Arduino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kartında yükseklik değişkenine atanmıştır. Eğer kapıdan bir kişi geçerse</w:t>
      </w:r>
      <w:r>
        <w:rPr>
          <w:spacing w:val="1"/>
          <w:sz w:val="28"/>
        </w:rPr>
        <w:t xml:space="preserve"> </w:t>
      </w:r>
      <w:r>
        <w:rPr>
          <w:sz w:val="28"/>
        </w:rPr>
        <w:t>yüksekliği</w:t>
      </w:r>
      <w:r>
        <w:rPr>
          <w:spacing w:val="-4"/>
          <w:sz w:val="28"/>
        </w:rPr>
        <w:t xml:space="preserve"> </w:t>
      </w:r>
      <w:r>
        <w:rPr>
          <w:sz w:val="28"/>
        </w:rPr>
        <w:t>azaltacaktır.</w:t>
      </w:r>
      <w:r>
        <w:rPr>
          <w:spacing w:val="-6"/>
          <w:sz w:val="28"/>
        </w:rPr>
        <w:t xml:space="preserve"> </w:t>
      </w:r>
      <w:r>
        <w:rPr>
          <w:sz w:val="28"/>
        </w:rPr>
        <w:t>Eğer</w:t>
      </w:r>
      <w:r>
        <w:rPr>
          <w:spacing w:val="-2"/>
          <w:sz w:val="28"/>
        </w:rPr>
        <w:t xml:space="preserve"> </w:t>
      </w:r>
      <w:r>
        <w:rPr>
          <w:sz w:val="28"/>
        </w:rPr>
        <w:t>yükseklik</w:t>
      </w:r>
      <w:r>
        <w:rPr>
          <w:spacing w:val="-8"/>
          <w:sz w:val="28"/>
        </w:rPr>
        <w:t xml:space="preserve"> </w:t>
      </w:r>
      <w:r>
        <w:rPr>
          <w:sz w:val="28"/>
        </w:rPr>
        <w:t>azalırsa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Arduino’da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tanımlanan</w:t>
      </w:r>
      <w:r>
        <w:rPr>
          <w:spacing w:val="-7"/>
          <w:sz w:val="28"/>
        </w:rPr>
        <w:t xml:space="preserve"> </w:t>
      </w:r>
      <w:r>
        <w:rPr>
          <w:sz w:val="28"/>
        </w:rPr>
        <w:t>kişi</w:t>
      </w:r>
      <w:r>
        <w:rPr>
          <w:spacing w:val="-4"/>
          <w:sz w:val="28"/>
        </w:rPr>
        <w:t xml:space="preserve"> </w:t>
      </w:r>
      <w:r>
        <w:rPr>
          <w:sz w:val="28"/>
        </w:rPr>
        <w:t>sayısı</w:t>
      </w:r>
      <w:r>
        <w:rPr>
          <w:spacing w:val="-60"/>
          <w:sz w:val="28"/>
        </w:rPr>
        <w:t xml:space="preserve"> </w:t>
      </w:r>
      <w:r w:rsidR="00735D3D">
        <w:rPr>
          <w:spacing w:val="-60"/>
          <w:sz w:val="28"/>
        </w:rPr>
        <w:t xml:space="preserve">       </w:t>
      </w:r>
      <w:r>
        <w:rPr>
          <w:sz w:val="28"/>
        </w:rPr>
        <w:t>değişkeni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arttırılır.HC</w:t>
      </w:r>
      <w:proofErr w:type="gramEnd"/>
      <w:r>
        <w:rPr>
          <w:sz w:val="28"/>
        </w:rPr>
        <w:t>-06 Bluetooth Modülü, Bluetooth teknolojisini kullanarak veri gönderip</w:t>
      </w:r>
      <w:r>
        <w:rPr>
          <w:spacing w:val="-61"/>
          <w:sz w:val="28"/>
        </w:rPr>
        <w:t xml:space="preserve"> </w:t>
      </w:r>
      <w:r>
        <w:rPr>
          <w:sz w:val="28"/>
        </w:rPr>
        <w:t>alabilir.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kartı ile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Serial</w:t>
      </w:r>
      <w:proofErr w:type="spellEnd"/>
      <w:r>
        <w:rPr>
          <w:sz w:val="28"/>
        </w:rPr>
        <w:t xml:space="preserve"> Haberleşme </w:t>
      </w:r>
      <w:proofErr w:type="spellStart"/>
      <w:r>
        <w:rPr>
          <w:sz w:val="28"/>
        </w:rPr>
        <w:t>Protokülü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ile haberleşir.</w:t>
      </w:r>
      <w:r w:rsidR="00735D3D">
        <w:rPr>
          <w:sz w:val="28"/>
        </w:rPr>
        <w:t xml:space="preserve"> </w:t>
      </w:r>
      <w:r>
        <w:rPr>
          <w:sz w:val="28"/>
        </w:rPr>
        <w:t xml:space="preserve">Bluetooth </w:t>
      </w:r>
      <w:proofErr w:type="spellStart"/>
      <w:r>
        <w:rPr>
          <w:sz w:val="28"/>
        </w:rPr>
        <w:t>Electronics</w:t>
      </w:r>
      <w:proofErr w:type="spellEnd"/>
      <w:r>
        <w:rPr>
          <w:sz w:val="28"/>
        </w:rPr>
        <w:t xml:space="preserve"> adlı uygulamanın amacı Bluetooth Modülleri ile</w:t>
      </w:r>
      <w:r>
        <w:rPr>
          <w:spacing w:val="-61"/>
          <w:sz w:val="28"/>
        </w:rPr>
        <w:t xml:space="preserve"> </w:t>
      </w:r>
      <w:r>
        <w:rPr>
          <w:sz w:val="28"/>
        </w:rPr>
        <w:t>haberleşmektir. Aldığı veriyi diğer verilerden ayırt etmek için veriyi *</w:t>
      </w:r>
      <w:r>
        <w:rPr>
          <w:spacing w:val="1"/>
          <w:sz w:val="28"/>
        </w:rPr>
        <w:t xml:space="preserve"> </w:t>
      </w:r>
      <w:r>
        <w:rPr>
          <w:sz w:val="28"/>
        </w:rPr>
        <w:t>sembolünün</w:t>
      </w:r>
      <w:r>
        <w:rPr>
          <w:spacing w:val="-4"/>
          <w:sz w:val="28"/>
        </w:rPr>
        <w:t xml:space="preserve"> </w:t>
      </w:r>
      <w:r>
        <w:rPr>
          <w:sz w:val="28"/>
        </w:rPr>
        <w:t>arasında</w:t>
      </w:r>
      <w:r>
        <w:rPr>
          <w:spacing w:val="-1"/>
          <w:sz w:val="28"/>
        </w:rPr>
        <w:t xml:space="preserve"> </w:t>
      </w:r>
      <w:r>
        <w:rPr>
          <w:sz w:val="28"/>
        </w:rPr>
        <w:t>ister</w:t>
      </w:r>
      <w:r>
        <w:rPr>
          <w:spacing w:val="-3"/>
          <w:sz w:val="28"/>
        </w:rPr>
        <w:t xml:space="preserve"> </w:t>
      </w:r>
      <w:r>
        <w:rPr>
          <w:sz w:val="28"/>
        </w:rPr>
        <w:t>ve</w:t>
      </w:r>
      <w:r>
        <w:rPr>
          <w:spacing w:val="-1"/>
          <w:sz w:val="28"/>
        </w:rPr>
        <w:t xml:space="preserve"> </w:t>
      </w:r>
      <w:r>
        <w:rPr>
          <w:sz w:val="28"/>
        </w:rPr>
        <w:t>ilgili veriye</w:t>
      </w:r>
      <w:r>
        <w:rPr>
          <w:spacing w:val="-1"/>
          <w:sz w:val="28"/>
        </w:rPr>
        <w:t xml:space="preserve"> </w:t>
      </w:r>
      <w:r>
        <w:rPr>
          <w:sz w:val="28"/>
        </w:rPr>
        <w:t>bir harf</w:t>
      </w:r>
      <w:r>
        <w:rPr>
          <w:spacing w:val="-1"/>
          <w:sz w:val="28"/>
        </w:rPr>
        <w:t xml:space="preserve"> </w:t>
      </w:r>
      <w:r>
        <w:rPr>
          <w:sz w:val="28"/>
        </w:rPr>
        <w:t>atanmasını</w:t>
      </w:r>
      <w:r>
        <w:rPr>
          <w:spacing w:val="-6"/>
          <w:sz w:val="28"/>
        </w:rPr>
        <w:t xml:space="preserve"> </w:t>
      </w:r>
      <w:proofErr w:type="spellStart"/>
      <w:proofErr w:type="gramStart"/>
      <w:r>
        <w:rPr>
          <w:sz w:val="28"/>
        </w:rPr>
        <w:t>ister.Bu</w:t>
      </w:r>
      <w:proofErr w:type="spellEnd"/>
      <w:proofErr w:type="gramEnd"/>
      <w:r>
        <w:rPr>
          <w:sz w:val="28"/>
        </w:rPr>
        <w:t xml:space="preserve"> projede </w:t>
      </w:r>
      <w:proofErr w:type="spellStart"/>
      <w:r>
        <w:rPr>
          <w:sz w:val="28"/>
        </w:rPr>
        <w:t>Arduino’daki</w:t>
      </w:r>
      <w:proofErr w:type="spellEnd"/>
      <w:r>
        <w:rPr>
          <w:sz w:val="28"/>
        </w:rPr>
        <w:t xml:space="preserve"> kişi değişkeni Bluetooth </w:t>
      </w:r>
      <w:proofErr w:type="spellStart"/>
      <w:r>
        <w:rPr>
          <w:sz w:val="28"/>
        </w:rPr>
        <w:t>Electronics</w:t>
      </w:r>
      <w:proofErr w:type="spellEnd"/>
      <w:r>
        <w:rPr>
          <w:sz w:val="28"/>
        </w:rPr>
        <w:t xml:space="preserve"> uygulamasının</w:t>
      </w:r>
      <w:r>
        <w:rPr>
          <w:spacing w:val="-61"/>
          <w:sz w:val="28"/>
        </w:rPr>
        <w:t xml:space="preserve"> </w:t>
      </w:r>
      <w:r>
        <w:rPr>
          <w:sz w:val="28"/>
        </w:rPr>
        <w:t>istediği</w:t>
      </w:r>
      <w:r>
        <w:rPr>
          <w:spacing w:val="-1"/>
          <w:sz w:val="28"/>
        </w:rPr>
        <w:t xml:space="preserve"> </w:t>
      </w:r>
      <w:r>
        <w:rPr>
          <w:sz w:val="28"/>
        </w:rPr>
        <w:t>gibi dönüştürülüp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Serial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Haberleşme</w:t>
      </w:r>
      <w:r>
        <w:rPr>
          <w:spacing w:val="-5"/>
          <w:sz w:val="28"/>
        </w:rPr>
        <w:t xml:space="preserve"> </w:t>
      </w:r>
      <w:r>
        <w:rPr>
          <w:sz w:val="28"/>
        </w:rPr>
        <w:t>ile HC-06’ya</w:t>
      </w:r>
      <w:r>
        <w:rPr>
          <w:spacing w:val="-1"/>
          <w:sz w:val="28"/>
        </w:rPr>
        <w:t xml:space="preserve"> </w:t>
      </w:r>
      <w:r>
        <w:rPr>
          <w:sz w:val="28"/>
        </w:rPr>
        <w:t>gönderilmiştir.HC-06’ya</w:t>
      </w:r>
      <w:r>
        <w:rPr>
          <w:spacing w:val="-3"/>
          <w:sz w:val="28"/>
        </w:rPr>
        <w:t xml:space="preserve"> </w:t>
      </w:r>
      <w:r>
        <w:rPr>
          <w:sz w:val="28"/>
        </w:rPr>
        <w:t>bağlı</w:t>
      </w:r>
      <w:r>
        <w:rPr>
          <w:spacing w:val="-1"/>
          <w:sz w:val="28"/>
        </w:rPr>
        <w:t xml:space="preserve"> </w:t>
      </w:r>
      <w:r>
        <w:rPr>
          <w:sz w:val="28"/>
        </w:rPr>
        <w:t>olan</w:t>
      </w:r>
      <w:r>
        <w:rPr>
          <w:spacing w:val="-5"/>
          <w:sz w:val="28"/>
        </w:rPr>
        <w:t xml:space="preserve"> </w:t>
      </w:r>
      <w:r>
        <w:rPr>
          <w:sz w:val="28"/>
        </w:rPr>
        <w:t>Bluetooth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Electronics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uygulaması</w:t>
      </w:r>
      <w:r>
        <w:rPr>
          <w:spacing w:val="-1"/>
          <w:sz w:val="28"/>
        </w:rPr>
        <w:t xml:space="preserve"> </w:t>
      </w:r>
      <w:r>
        <w:rPr>
          <w:sz w:val="28"/>
        </w:rPr>
        <w:t>bu</w:t>
      </w:r>
      <w:r>
        <w:rPr>
          <w:spacing w:val="-5"/>
          <w:sz w:val="28"/>
        </w:rPr>
        <w:t xml:space="preserve"> </w:t>
      </w:r>
      <w:r>
        <w:rPr>
          <w:sz w:val="28"/>
        </w:rPr>
        <w:t>veriyi</w:t>
      </w:r>
      <w:r>
        <w:rPr>
          <w:spacing w:val="-1"/>
          <w:sz w:val="28"/>
        </w:rPr>
        <w:t xml:space="preserve"> </w:t>
      </w:r>
      <w:r>
        <w:rPr>
          <w:sz w:val="28"/>
        </w:rPr>
        <w:t>almıştır</w:t>
      </w:r>
      <w:r>
        <w:rPr>
          <w:spacing w:val="-4"/>
          <w:sz w:val="28"/>
        </w:rPr>
        <w:t xml:space="preserve"> </w:t>
      </w:r>
      <w:r>
        <w:rPr>
          <w:sz w:val="28"/>
        </w:rPr>
        <w:t>ve</w:t>
      </w:r>
      <w:r w:rsidR="00735D3D">
        <w:rPr>
          <w:sz w:val="28"/>
        </w:rPr>
        <w:t xml:space="preserve"> </w:t>
      </w:r>
      <w:r>
        <w:rPr>
          <w:sz w:val="28"/>
        </w:rPr>
        <w:t>telefon</w:t>
      </w:r>
      <w:r>
        <w:rPr>
          <w:spacing w:val="-4"/>
          <w:sz w:val="28"/>
        </w:rPr>
        <w:t xml:space="preserve"> </w:t>
      </w:r>
      <w:r>
        <w:rPr>
          <w:sz w:val="28"/>
        </w:rPr>
        <w:t>ekranında</w:t>
      </w:r>
      <w:r>
        <w:rPr>
          <w:spacing w:val="-2"/>
          <w:sz w:val="28"/>
        </w:rPr>
        <w:t xml:space="preserve"> </w:t>
      </w:r>
      <w:r>
        <w:rPr>
          <w:sz w:val="28"/>
        </w:rPr>
        <w:t>göstermiştir.</w:t>
      </w:r>
    </w:p>
    <w:p w:rsidR="003E0534" w:rsidRDefault="00864126">
      <w:pPr>
        <w:spacing w:before="186"/>
        <w:ind w:left="100"/>
      </w:pPr>
      <w:r>
        <w:t>Proje İş-Zaman</w:t>
      </w:r>
      <w:r>
        <w:rPr>
          <w:spacing w:val="-1"/>
        </w:rPr>
        <w:t xml:space="preserve"> </w:t>
      </w:r>
      <w:r>
        <w:t>Çizelgesi</w:t>
      </w:r>
    </w:p>
    <w:p w:rsidR="003E0534" w:rsidRDefault="003E0534">
      <w:pPr>
        <w:pStyle w:val="GvdeMetni"/>
        <w:spacing w:before="9" w:after="1"/>
        <w:ind w:left="0"/>
        <w:rPr>
          <w:sz w:val="14"/>
        </w:rPr>
      </w:pPr>
    </w:p>
    <w:tbl>
      <w:tblPr>
        <w:tblStyle w:val="TableNormal"/>
        <w:tblW w:w="0" w:type="auto"/>
        <w:tblInd w:w="115" w:type="dxa"/>
        <w:tblBorders>
          <w:top w:val="single" w:sz="8" w:space="0" w:color="E66825"/>
          <w:left w:val="single" w:sz="8" w:space="0" w:color="E66825"/>
          <w:bottom w:val="single" w:sz="8" w:space="0" w:color="E66825"/>
          <w:right w:val="single" w:sz="8" w:space="0" w:color="E66825"/>
          <w:insideH w:val="single" w:sz="8" w:space="0" w:color="E66825"/>
          <w:insideV w:val="single" w:sz="8" w:space="0" w:color="E66825"/>
        </w:tblBorders>
        <w:tblLayout w:type="fixed"/>
        <w:tblLook w:val="01E0" w:firstRow="1" w:lastRow="1" w:firstColumn="1" w:lastColumn="1" w:noHBand="0" w:noVBand="0"/>
      </w:tblPr>
      <w:tblGrid>
        <w:gridCol w:w="820"/>
        <w:gridCol w:w="820"/>
        <w:gridCol w:w="819"/>
        <w:gridCol w:w="819"/>
        <w:gridCol w:w="819"/>
        <w:gridCol w:w="818"/>
        <w:gridCol w:w="818"/>
        <w:gridCol w:w="818"/>
        <w:gridCol w:w="818"/>
        <w:gridCol w:w="818"/>
        <w:gridCol w:w="819"/>
      </w:tblGrid>
      <w:tr w:rsidR="003E0534">
        <w:trPr>
          <w:trHeight w:val="462"/>
        </w:trPr>
        <w:tc>
          <w:tcPr>
            <w:tcW w:w="9006" w:type="dxa"/>
            <w:gridSpan w:val="11"/>
            <w:tcBorders>
              <w:left w:val="single" w:sz="6" w:space="0" w:color="E66824"/>
              <w:bottom w:val="single" w:sz="6" w:space="0" w:color="EF9D6D"/>
              <w:right w:val="single" w:sz="6" w:space="0" w:color="E66824"/>
            </w:tcBorders>
            <w:shd w:val="clear" w:color="auto" w:fill="8AB4DF"/>
          </w:tcPr>
          <w:p w:rsidR="003E0534" w:rsidRDefault="003E0534">
            <w:pPr>
              <w:pStyle w:val="TableParagraph"/>
              <w:spacing w:before="8"/>
              <w:rPr>
                <w:rFonts w:ascii="Calibri"/>
                <w:sz w:val="21"/>
              </w:rPr>
            </w:pPr>
          </w:p>
          <w:p w:rsidR="003E0534" w:rsidRDefault="00864126">
            <w:pPr>
              <w:pStyle w:val="TableParagraph"/>
              <w:spacing w:before="1" w:line="177" w:lineRule="exact"/>
              <w:ind w:left="107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AYLAR</w:t>
            </w:r>
          </w:p>
        </w:tc>
      </w:tr>
      <w:tr w:rsidR="003E0534">
        <w:trPr>
          <w:trHeight w:val="265"/>
        </w:trPr>
        <w:tc>
          <w:tcPr>
            <w:tcW w:w="820" w:type="dxa"/>
            <w:tcBorders>
              <w:top w:val="single" w:sz="6" w:space="0" w:color="EF9D6D"/>
              <w:left w:val="single" w:sz="6" w:space="0" w:color="EF9F6F"/>
              <w:bottom w:val="single" w:sz="6" w:space="0" w:color="EF9F6E"/>
              <w:right w:val="single" w:sz="6" w:space="0" w:color="EF9F6F"/>
            </w:tcBorders>
            <w:shd w:val="clear" w:color="auto" w:fill="D6E4F4"/>
          </w:tcPr>
          <w:p w:rsidR="003E0534" w:rsidRDefault="003E0534">
            <w:pPr>
              <w:pStyle w:val="TableParagraph"/>
              <w:rPr>
                <w:sz w:val="18"/>
              </w:rPr>
            </w:pPr>
          </w:p>
        </w:tc>
        <w:tc>
          <w:tcPr>
            <w:tcW w:w="820" w:type="dxa"/>
            <w:tcBorders>
              <w:top w:val="single" w:sz="6" w:space="0" w:color="EF9D6D"/>
              <w:left w:val="single" w:sz="6" w:space="0" w:color="EF9F6F"/>
              <w:bottom w:val="single" w:sz="6" w:space="0" w:color="EE9F6E"/>
              <w:right w:val="single" w:sz="6" w:space="0" w:color="EF9F6F"/>
            </w:tcBorders>
            <w:shd w:val="clear" w:color="auto" w:fill="D6E4F4"/>
          </w:tcPr>
          <w:p w:rsidR="003E0534" w:rsidRDefault="003E0534">
            <w:pPr>
              <w:pStyle w:val="TableParagraph"/>
              <w:rPr>
                <w:sz w:val="18"/>
              </w:rPr>
            </w:pPr>
          </w:p>
        </w:tc>
        <w:tc>
          <w:tcPr>
            <w:tcW w:w="819" w:type="dxa"/>
            <w:tcBorders>
              <w:top w:val="single" w:sz="6" w:space="0" w:color="EF9D6D"/>
              <w:left w:val="single" w:sz="6" w:space="0" w:color="EF9F6F"/>
              <w:bottom w:val="single" w:sz="6" w:space="0" w:color="EE9F6E"/>
              <w:right w:val="single" w:sz="6" w:space="0" w:color="EF9F6E"/>
            </w:tcBorders>
            <w:shd w:val="clear" w:color="auto" w:fill="D6E4F4"/>
          </w:tcPr>
          <w:p w:rsidR="003E0534" w:rsidRDefault="003E0534">
            <w:pPr>
              <w:pStyle w:val="TableParagraph"/>
              <w:rPr>
                <w:sz w:val="18"/>
              </w:rPr>
            </w:pPr>
          </w:p>
        </w:tc>
        <w:tc>
          <w:tcPr>
            <w:tcW w:w="819" w:type="dxa"/>
            <w:tcBorders>
              <w:top w:val="single" w:sz="6" w:space="0" w:color="EF9D6D"/>
              <w:left w:val="single" w:sz="6" w:space="0" w:color="EF9F6E"/>
              <w:bottom w:val="single" w:sz="6" w:space="0" w:color="EE9F6E"/>
              <w:right w:val="single" w:sz="6" w:space="0" w:color="EF9F6F"/>
            </w:tcBorders>
            <w:shd w:val="clear" w:color="auto" w:fill="D6E4F4"/>
          </w:tcPr>
          <w:p w:rsidR="003E0534" w:rsidRDefault="003E0534">
            <w:pPr>
              <w:pStyle w:val="TableParagraph"/>
              <w:rPr>
                <w:sz w:val="18"/>
              </w:rPr>
            </w:pPr>
          </w:p>
        </w:tc>
        <w:tc>
          <w:tcPr>
            <w:tcW w:w="819" w:type="dxa"/>
            <w:tcBorders>
              <w:top w:val="single" w:sz="6" w:space="0" w:color="EF9D6D"/>
              <w:left w:val="single" w:sz="6" w:space="0" w:color="EF9F6F"/>
              <w:bottom w:val="single" w:sz="6" w:space="0" w:color="EE9F6E"/>
              <w:right w:val="single" w:sz="6" w:space="0" w:color="EF9F6F"/>
            </w:tcBorders>
            <w:shd w:val="clear" w:color="auto" w:fill="D6E4F4"/>
          </w:tcPr>
          <w:p w:rsidR="003E0534" w:rsidRDefault="003E0534">
            <w:pPr>
              <w:pStyle w:val="TableParagraph"/>
              <w:rPr>
                <w:sz w:val="18"/>
              </w:rPr>
            </w:pPr>
          </w:p>
        </w:tc>
        <w:tc>
          <w:tcPr>
            <w:tcW w:w="818" w:type="dxa"/>
            <w:tcBorders>
              <w:top w:val="single" w:sz="6" w:space="0" w:color="EF9D6D"/>
              <w:left w:val="single" w:sz="6" w:space="0" w:color="EF9F6F"/>
              <w:bottom w:val="single" w:sz="6" w:space="0" w:color="EE9F6E"/>
              <w:right w:val="single" w:sz="6" w:space="0" w:color="EF9F6F"/>
            </w:tcBorders>
            <w:shd w:val="clear" w:color="auto" w:fill="D6E4F4"/>
          </w:tcPr>
          <w:p w:rsidR="003E0534" w:rsidRDefault="003E0534">
            <w:pPr>
              <w:pStyle w:val="TableParagraph"/>
              <w:rPr>
                <w:sz w:val="18"/>
              </w:rPr>
            </w:pPr>
          </w:p>
        </w:tc>
        <w:tc>
          <w:tcPr>
            <w:tcW w:w="818" w:type="dxa"/>
            <w:tcBorders>
              <w:top w:val="single" w:sz="6" w:space="0" w:color="EF9D6D"/>
              <w:left w:val="single" w:sz="6" w:space="0" w:color="EF9F6F"/>
              <w:bottom w:val="single" w:sz="6" w:space="0" w:color="EF9F6F"/>
              <w:right w:val="single" w:sz="6" w:space="0" w:color="EF9F6E"/>
            </w:tcBorders>
            <w:shd w:val="clear" w:color="auto" w:fill="D6E4F4"/>
          </w:tcPr>
          <w:p w:rsidR="003E0534" w:rsidRDefault="003E0534">
            <w:pPr>
              <w:pStyle w:val="TableParagraph"/>
              <w:rPr>
                <w:sz w:val="18"/>
              </w:rPr>
            </w:pPr>
          </w:p>
        </w:tc>
        <w:tc>
          <w:tcPr>
            <w:tcW w:w="818" w:type="dxa"/>
            <w:tcBorders>
              <w:top w:val="single" w:sz="6" w:space="0" w:color="EF9D6D"/>
              <w:left w:val="single" w:sz="6" w:space="0" w:color="EF9F6E"/>
              <w:bottom w:val="single" w:sz="6" w:space="0" w:color="EF9F6F"/>
              <w:right w:val="single" w:sz="6" w:space="0" w:color="EF9F6F"/>
            </w:tcBorders>
            <w:shd w:val="clear" w:color="auto" w:fill="D6E4F4"/>
          </w:tcPr>
          <w:p w:rsidR="003E0534" w:rsidRDefault="003E0534">
            <w:pPr>
              <w:pStyle w:val="TableParagraph"/>
              <w:rPr>
                <w:sz w:val="18"/>
              </w:rPr>
            </w:pPr>
          </w:p>
        </w:tc>
        <w:tc>
          <w:tcPr>
            <w:tcW w:w="818" w:type="dxa"/>
            <w:tcBorders>
              <w:top w:val="single" w:sz="6" w:space="0" w:color="EF9D6D"/>
              <w:left w:val="single" w:sz="6" w:space="0" w:color="EF9F6F"/>
              <w:bottom w:val="single" w:sz="6" w:space="0" w:color="EE9F6E"/>
              <w:right w:val="single" w:sz="6" w:space="0" w:color="EF9F6F"/>
            </w:tcBorders>
            <w:shd w:val="clear" w:color="auto" w:fill="D6E4F4"/>
          </w:tcPr>
          <w:p w:rsidR="003E0534" w:rsidRDefault="003E0534">
            <w:pPr>
              <w:pStyle w:val="TableParagraph"/>
              <w:rPr>
                <w:sz w:val="18"/>
              </w:rPr>
            </w:pPr>
          </w:p>
        </w:tc>
        <w:tc>
          <w:tcPr>
            <w:tcW w:w="818" w:type="dxa"/>
            <w:tcBorders>
              <w:top w:val="single" w:sz="6" w:space="0" w:color="EF9D6D"/>
              <w:left w:val="single" w:sz="6" w:space="0" w:color="EF9F6F"/>
              <w:bottom w:val="single" w:sz="6" w:space="0" w:color="EE9F6E"/>
              <w:right w:val="single" w:sz="6" w:space="0" w:color="EF9F6F"/>
            </w:tcBorders>
            <w:shd w:val="clear" w:color="auto" w:fill="D6E4F4"/>
          </w:tcPr>
          <w:p w:rsidR="003E0534" w:rsidRDefault="003E0534">
            <w:pPr>
              <w:pStyle w:val="TableParagraph"/>
              <w:rPr>
                <w:sz w:val="18"/>
              </w:rPr>
            </w:pPr>
          </w:p>
        </w:tc>
        <w:tc>
          <w:tcPr>
            <w:tcW w:w="819" w:type="dxa"/>
            <w:tcBorders>
              <w:top w:val="single" w:sz="6" w:space="0" w:color="EF9D6D"/>
              <w:left w:val="single" w:sz="6" w:space="0" w:color="EF9F6F"/>
              <w:bottom w:val="single" w:sz="6" w:space="0" w:color="EF9F6F"/>
              <w:right w:val="single" w:sz="6" w:space="0" w:color="EF9F6F"/>
            </w:tcBorders>
            <w:shd w:val="clear" w:color="auto" w:fill="D6E4F4"/>
          </w:tcPr>
          <w:p w:rsidR="003E0534" w:rsidRDefault="003E0534">
            <w:pPr>
              <w:pStyle w:val="TableParagraph"/>
              <w:rPr>
                <w:sz w:val="18"/>
              </w:rPr>
            </w:pPr>
          </w:p>
        </w:tc>
      </w:tr>
    </w:tbl>
    <w:p w:rsidR="003E0534" w:rsidRDefault="003E0534">
      <w:pPr>
        <w:rPr>
          <w:sz w:val="18"/>
        </w:rPr>
        <w:sectPr w:rsidR="003E0534">
          <w:pgSz w:w="11910" w:h="16840"/>
          <w:pgMar w:top="1440" w:right="1300" w:bottom="280" w:left="1340" w:header="708" w:footer="708" w:gutter="0"/>
          <w:cols w:space="708"/>
        </w:sectPr>
      </w:pPr>
    </w:p>
    <w:tbl>
      <w:tblPr>
        <w:tblStyle w:val="TableNormal"/>
        <w:tblW w:w="0" w:type="auto"/>
        <w:tblInd w:w="115" w:type="dxa"/>
        <w:tblBorders>
          <w:top w:val="single" w:sz="6" w:space="0" w:color="EF9F6E"/>
          <w:left w:val="single" w:sz="6" w:space="0" w:color="EF9F6E"/>
          <w:bottom w:val="single" w:sz="6" w:space="0" w:color="EF9F6E"/>
          <w:right w:val="single" w:sz="6" w:space="0" w:color="EF9F6E"/>
          <w:insideH w:val="single" w:sz="6" w:space="0" w:color="EF9F6E"/>
          <w:insideV w:val="single" w:sz="6" w:space="0" w:color="EF9F6E"/>
        </w:tblBorders>
        <w:tblLayout w:type="fixed"/>
        <w:tblLook w:val="01E0" w:firstRow="1" w:lastRow="1" w:firstColumn="1" w:lastColumn="1" w:noHBand="0" w:noVBand="0"/>
      </w:tblPr>
      <w:tblGrid>
        <w:gridCol w:w="820"/>
        <w:gridCol w:w="820"/>
        <w:gridCol w:w="819"/>
        <w:gridCol w:w="819"/>
        <w:gridCol w:w="819"/>
        <w:gridCol w:w="818"/>
        <w:gridCol w:w="818"/>
        <w:gridCol w:w="818"/>
        <w:gridCol w:w="818"/>
        <w:gridCol w:w="818"/>
        <w:gridCol w:w="819"/>
      </w:tblGrid>
      <w:tr w:rsidR="003E0534">
        <w:trPr>
          <w:trHeight w:val="660"/>
        </w:trPr>
        <w:tc>
          <w:tcPr>
            <w:tcW w:w="820" w:type="dxa"/>
            <w:tcBorders>
              <w:left w:val="single" w:sz="6" w:space="0" w:color="EF9F6F"/>
              <w:right w:val="single" w:sz="6" w:space="0" w:color="EF9F6F"/>
            </w:tcBorders>
            <w:shd w:val="clear" w:color="auto" w:fill="D6E4F4"/>
          </w:tcPr>
          <w:p w:rsidR="003E0534" w:rsidRDefault="00864126">
            <w:pPr>
              <w:pStyle w:val="TableParagraph"/>
              <w:ind w:left="107" w:right="225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sz w:val="16"/>
              </w:rPr>
              <w:lastRenderedPageBreak/>
              <w:t>İşin</w:t>
            </w:r>
            <w:r>
              <w:rPr>
                <w:rFonts w:ascii="Calibri" w:hAnsi="Calibri"/>
                <w:b/>
                <w:spacing w:val="1"/>
                <w:sz w:val="16"/>
              </w:rPr>
              <w:t xml:space="preserve"> </w:t>
            </w:r>
            <w:r>
              <w:rPr>
                <w:rFonts w:ascii="Calibri" w:hAnsi="Calibri"/>
                <w:b/>
                <w:sz w:val="16"/>
              </w:rPr>
              <w:t>Tanımı</w:t>
            </w:r>
          </w:p>
        </w:tc>
        <w:tc>
          <w:tcPr>
            <w:tcW w:w="820" w:type="dxa"/>
            <w:tcBorders>
              <w:top w:val="single" w:sz="6" w:space="0" w:color="EE9F6E"/>
              <w:left w:val="single" w:sz="6" w:space="0" w:color="EF9F6F"/>
              <w:bottom w:val="single" w:sz="6" w:space="0" w:color="EE9F6E"/>
              <w:right w:val="single" w:sz="6" w:space="0" w:color="EF9F6F"/>
            </w:tcBorders>
            <w:shd w:val="clear" w:color="auto" w:fill="D6E4F4"/>
          </w:tcPr>
          <w:p w:rsidR="003E0534" w:rsidRDefault="00864126">
            <w:pPr>
              <w:pStyle w:val="TableParagraph"/>
              <w:spacing w:line="193" w:lineRule="exact"/>
              <w:ind w:left="107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Nis an</w:t>
            </w:r>
          </w:p>
        </w:tc>
        <w:tc>
          <w:tcPr>
            <w:tcW w:w="819" w:type="dxa"/>
            <w:tcBorders>
              <w:top w:val="single" w:sz="6" w:space="0" w:color="EE9F6E"/>
              <w:left w:val="single" w:sz="6" w:space="0" w:color="EF9F6F"/>
              <w:bottom w:val="single" w:sz="6" w:space="0" w:color="EE9F6E"/>
            </w:tcBorders>
            <w:shd w:val="clear" w:color="auto" w:fill="D6E4F4"/>
          </w:tcPr>
          <w:p w:rsidR="003E0534" w:rsidRDefault="00864126">
            <w:pPr>
              <w:pStyle w:val="TableParagraph"/>
              <w:spacing w:line="193" w:lineRule="exact"/>
              <w:ind w:left="108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sz w:val="16"/>
              </w:rPr>
              <w:t>Mayıs</w:t>
            </w:r>
          </w:p>
        </w:tc>
        <w:tc>
          <w:tcPr>
            <w:tcW w:w="819" w:type="dxa"/>
            <w:tcBorders>
              <w:top w:val="single" w:sz="6" w:space="0" w:color="EE9F6E"/>
              <w:bottom w:val="single" w:sz="6" w:space="0" w:color="EE9F6E"/>
              <w:right w:val="single" w:sz="6" w:space="0" w:color="EF9F6F"/>
            </w:tcBorders>
            <w:shd w:val="clear" w:color="auto" w:fill="D6E4F4"/>
          </w:tcPr>
          <w:p w:rsidR="003E0534" w:rsidRDefault="00864126">
            <w:pPr>
              <w:pStyle w:val="TableParagraph"/>
              <w:spacing w:line="193" w:lineRule="exact"/>
              <w:ind w:left="109"/>
              <w:rPr>
                <w:rFonts w:ascii="Calibri"/>
                <w:b/>
                <w:sz w:val="16"/>
              </w:rPr>
            </w:pPr>
            <w:proofErr w:type="spellStart"/>
            <w:r>
              <w:rPr>
                <w:rFonts w:ascii="Calibri"/>
                <w:b/>
                <w:sz w:val="16"/>
              </w:rPr>
              <w:t>Hazir</w:t>
            </w:r>
            <w:proofErr w:type="spellEnd"/>
            <w:r>
              <w:rPr>
                <w:rFonts w:ascii="Calibri"/>
                <w:b/>
                <w:spacing w:val="-3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an</w:t>
            </w:r>
          </w:p>
        </w:tc>
        <w:tc>
          <w:tcPr>
            <w:tcW w:w="819" w:type="dxa"/>
            <w:tcBorders>
              <w:top w:val="single" w:sz="6" w:space="0" w:color="EE9F6E"/>
              <w:left w:val="single" w:sz="6" w:space="0" w:color="EF9F6F"/>
              <w:bottom w:val="single" w:sz="6" w:space="0" w:color="EE9F6E"/>
              <w:right w:val="single" w:sz="6" w:space="0" w:color="EF9F6F"/>
            </w:tcBorders>
            <w:shd w:val="clear" w:color="auto" w:fill="D6E4F4"/>
          </w:tcPr>
          <w:p w:rsidR="003E0534" w:rsidRDefault="00864126">
            <w:pPr>
              <w:pStyle w:val="TableParagraph"/>
              <w:ind w:left="110" w:right="253"/>
              <w:rPr>
                <w:rFonts w:ascii="Calibri"/>
                <w:b/>
                <w:sz w:val="16"/>
              </w:rPr>
            </w:pPr>
            <w:proofErr w:type="spellStart"/>
            <w:r>
              <w:rPr>
                <w:rFonts w:ascii="Calibri"/>
                <w:b/>
                <w:sz w:val="16"/>
              </w:rPr>
              <w:t>Temm</w:t>
            </w:r>
            <w:proofErr w:type="spellEnd"/>
            <w:r>
              <w:rPr>
                <w:rFonts w:ascii="Calibri"/>
                <w:b/>
                <w:spacing w:val="-35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uz</w:t>
            </w:r>
          </w:p>
        </w:tc>
        <w:tc>
          <w:tcPr>
            <w:tcW w:w="818" w:type="dxa"/>
            <w:tcBorders>
              <w:top w:val="single" w:sz="6" w:space="0" w:color="EE9F6E"/>
              <w:left w:val="single" w:sz="6" w:space="0" w:color="EF9F6F"/>
              <w:bottom w:val="single" w:sz="6" w:space="0" w:color="EE9F6E"/>
              <w:right w:val="single" w:sz="6" w:space="0" w:color="EF9F6F"/>
            </w:tcBorders>
            <w:shd w:val="clear" w:color="auto" w:fill="D6E4F4"/>
          </w:tcPr>
          <w:p w:rsidR="003E0534" w:rsidRDefault="00864126">
            <w:pPr>
              <w:pStyle w:val="TableParagraph"/>
              <w:spacing w:line="193" w:lineRule="exact"/>
              <w:ind w:left="112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sz w:val="16"/>
              </w:rPr>
              <w:t>Ağustos</w:t>
            </w:r>
          </w:p>
        </w:tc>
        <w:tc>
          <w:tcPr>
            <w:tcW w:w="818" w:type="dxa"/>
            <w:tcBorders>
              <w:top w:val="single" w:sz="6" w:space="0" w:color="EF9F6F"/>
              <w:left w:val="single" w:sz="6" w:space="0" w:color="EF9F6F"/>
              <w:bottom w:val="single" w:sz="6" w:space="0" w:color="EF9F6F"/>
            </w:tcBorders>
            <w:shd w:val="clear" w:color="auto" w:fill="D6E4F4"/>
          </w:tcPr>
          <w:p w:rsidR="003E0534" w:rsidRDefault="00864126">
            <w:pPr>
              <w:pStyle w:val="TableParagraph"/>
              <w:spacing w:line="193" w:lineRule="exact"/>
              <w:ind w:left="115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sz w:val="16"/>
              </w:rPr>
              <w:t>Ey</w:t>
            </w:r>
            <w:r>
              <w:rPr>
                <w:rFonts w:ascii="Calibri" w:hAnsi="Calibri"/>
                <w:b/>
                <w:spacing w:val="-2"/>
                <w:sz w:val="16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16"/>
              </w:rPr>
              <w:t>lül</w:t>
            </w:r>
            <w:proofErr w:type="spellEnd"/>
          </w:p>
        </w:tc>
        <w:tc>
          <w:tcPr>
            <w:tcW w:w="818" w:type="dxa"/>
            <w:tcBorders>
              <w:top w:val="single" w:sz="6" w:space="0" w:color="EF9F6F"/>
              <w:bottom w:val="single" w:sz="6" w:space="0" w:color="EF9F6F"/>
              <w:right w:val="single" w:sz="6" w:space="0" w:color="EF9F6F"/>
            </w:tcBorders>
            <w:shd w:val="clear" w:color="auto" w:fill="D6E4F4"/>
          </w:tcPr>
          <w:p w:rsidR="003E0534" w:rsidRDefault="00864126">
            <w:pPr>
              <w:pStyle w:val="TableParagraph"/>
              <w:spacing w:line="193" w:lineRule="exact"/>
              <w:ind w:left="117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Ek</w:t>
            </w:r>
            <w:r>
              <w:rPr>
                <w:rFonts w:ascii="Calibri"/>
                <w:b/>
                <w:spacing w:val="-3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im</w:t>
            </w:r>
          </w:p>
        </w:tc>
        <w:tc>
          <w:tcPr>
            <w:tcW w:w="818" w:type="dxa"/>
            <w:tcBorders>
              <w:top w:val="single" w:sz="6" w:space="0" w:color="EE9F6E"/>
              <w:left w:val="single" w:sz="6" w:space="0" w:color="EF9F6F"/>
              <w:bottom w:val="single" w:sz="6" w:space="0" w:color="EE9F6E"/>
              <w:right w:val="single" w:sz="6" w:space="0" w:color="EF9F6F"/>
            </w:tcBorders>
            <w:shd w:val="clear" w:color="auto" w:fill="D6E4F4"/>
          </w:tcPr>
          <w:p w:rsidR="003E0534" w:rsidRDefault="00864126">
            <w:pPr>
              <w:pStyle w:val="TableParagraph"/>
              <w:spacing w:line="193" w:lineRule="exact"/>
              <w:ind w:left="119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sz w:val="16"/>
              </w:rPr>
              <w:t>Kasım</w:t>
            </w:r>
          </w:p>
        </w:tc>
        <w:tc>
          <w:tcPr>
            <w:tcW w:w="818" w:type="dxa"/>
            <w:tcBorders>
              <w:top w:val="single" w:sz="6" w:space="0" w:color="EE9F6E"/>
              <w:left w:val="single" w:sz="6" w:space="0" w:color="EF9F6F"/>
              <w:bottom w:val="single" w:sz="6" w:space="0" w:color="EE9F6E"/>
              <w:right w:val="single" w:sz="6" w:space="0" w:color="EF9F6F"/>
            </w:tcBorders>
            <w:shd w:val="clear" w:color="auto" w:fill="D6E4F4"/>
          </w:tcPr>
          <w:p w:rsidR="003E0534" w:rsidRDefault="00864126">
            <w:pPr>
              <w:pStyle w:val="TableParagraph"/>
              <w:spacing w:line="193" w:lineRule="exact"/>
              <w:ind w:left="122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sz w:val="16"/>
              </w:rPr>
              <w:t>Aralık</w:t>
            </w:r>
          </w:p>
        </w:tc>
        <w:tc>
          <w:tcPr>
            <w:tcW w:w="819" w:type="dxa"/>
            <w:tcBorders>
              <w:top w:val="single" w:sz="6" w:space="0" w:color="EF9F6F"/>
              <w:left w:val="single" w:sz="6" w:space="0" w:color="EF9F6F"/>
              <w:bottom w:val="single" w:sz="6" w:space="0" w:color="EF9F6F"/>
              <w:right w:val="single" w:sz="6" w:space="0" w:color="EF9F6F"/>
            </w:tcBorders>
            <w:shd w:val="clear" w:color="auto" w:fill="D6E4F4"/>
          </w:tcPr>
          <w:p w:rsidR="003E0534" w:rsidRDefault="00864126">
            <w:pPr>
              <w:pStyle w:val="TableParagraph"/>
              <w:spacing w:line="193" w:lineRule="exact"/>
              <w:ind w:left="124"/>
              <w:rPr>
                <w:rFonts w:ascii="Calibri"/>
                <w:b/>
                <w:sz w:val="16"/>
              </w:rPr>
            </w:pPr>
            <w:proofErr w:type="spellStart"/>
            <w:r>
              <w:rPr>
                <w:rFonts w:ascii="Calibri"/>
                <w:b/>
                <w:sz w:val="16"/>
              </w:rPr>
              <w:t>Oc</w:t>
            </w:r>
            <w:proofErr w:type="spellEnd"/>
            <w:r>
              <w:rPr>
                <w:rFonts w:ascii="Calibri"/>
                <w:b/>
                <w:spacing w:val="-4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ak</w:t>
            </w:r>
          </w:p>
        </w:tc>
      </w:tr>
      <w:tr w:rsidR="003E0534">
        <w:trPr>
          <w:trHeight w:val="635"/>
        </w:trPr>
        <w:tc>
          <w:tcPr>
            <w:tcW w:w="820" w:type="dxa"/>
            <w:tcBorders>
              <w:left w:val="single" w:sz="6" w:space="0" w:color="EE9F6E"/>
              <w:right w:val="single" w:sz="6" w:space="0" w:color="EE9F6E"/>
            </w:tcBorders>
          </w:tcPr>
          <w:p w:rsidR="003E0534" w:rsidRDefault="00864126">
            <w:pPr>
              <w:pStyle w:val="TableParagraph"/>
              <w:spacing w:before="3" w:line="235" w:lineRule="auto"/>
              <w:ind w:left="107" w:right="90"/>
              <w:rPr>
                <w:sz w:val="16"/>
              </w:rPr>
            </w:pPr>
            <w:r>
              <w:rPr>
                <w:sz w:val="16"/>
              </w:rPr>
              <w:t>Literatür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Taraması</w:t>
            </w:r>
          </w:p>
        </w:tc>
        <w:tc>
          <w:tcPr>
            <w:tcW w:w="820" w:type="dxa"/>
            <w:tcBorders>
              <w:top w:val="single" w:sz="6" w:space="0" w:color="EE9F6E"/>
              <w:left w:val="single" w:sz="6" w:space="0" w:color="EE9F6E"/>
              <w:bottom w:val="single" w:sz="6" w:space="0" w:color="EE9F6E"/>
              <w:right w:val="single" w:sz="6" w:space="0" w:color="EE9F6E"/>
            </w:tcBorders>
          </w:tcPr>
          <w:p w:rsidR="003E0534" w:rsidRDefault="003E0534">
            <w:pPr>
              <w:pStyle w:val="TableParagraph"/>
              <w:rPr>
                <w:sz w:val="16"/>
              </w:rPr>
            </w:pPr>
          </w:p>
        </w:tc>
        <w:tc>
          <w:tcPr>
            <w:tcW w:w="819" w:type="dxa"/>
            <w:tcBorders>
              <w:top w:val="single" w:sz="6" w:space="0" w:color="EE9F6E"/>
              <w:left w:val="single" w:sz="6" w:space="0" w:color="EE9F6E"/>
              <w:bottom w:val="single" w:sz="6" w:space="0" w:color="EE9F6E"/>
              <w:right w:val="single" w:sz="6" w:space="0" w:color="EE9F6F"/>
            </w:tcBorders>
          </w:tcPr>
          <w:p w:rsidR="003E0534" w:rsidRDefault="003E0534">
            <w:pPr>
              <w:pStyle w:val="TableParagraph"/>
              <w:rPr>
                <w:sz w:val="16"/>
              </w:rPr>
            </w:pPr>
          </w:p>
        </w:tc>
        <w:tc>
          <w:tcPr>
            <w:tcW w:w="819" w:type="dxa"/>
            <w:tcBorders>
              <w:top w:val="single" w:sz="6" w:space="0" w:color="EE9F6E"/>
              <w:left w:val="single" w:sz="6" w:space="0" w:color="EE9F6F"/>
              <w:bottom w:val="single" w:sz="6" w:space="0" w:color="EE9F6E"/>
              <w:right w:val="single" w:sz="6" w:space="0" w:color="EE9F6E"/>
            </w:tcBorders>
          </w:tcPr>
          <w:p w:rsidR="003E0534" w:rsidRDefault="003E0534">
            <w:pPr>
              <w:pStyle w:val="TableParagraph"/>
              <w:rPr>
                <w:sz w:val="16"/>
              </w:rPr>
            </w:pPr>
          </w:p>
        </w:tc>
        <w:tc>
          <w:tcPr>
            <w:tcW w:w="819" w:type="dxa"/>
            <w:tcBorders>
              <w:top w:val="single" w:sz="6" w:space="0" w:color="EE9F6E"/>
              <w:left w:val="single" w:sz="6" w:space="0" w:color="EE9F6E"/>
              <w:bottom w:val="single" w:sz="6" w:space="0" w:color="EE9F6E"/>
              <w:right w:val="single" w:sz="6" w:space="0" w:color="EE9F6E"/>
            </w:tcBorders>
          </w:tcPr>
          <w:p w:rsidR="003E0534" w:rsidRDefault="003E0534">
            <w:pPr>
              <w:pStyle w:val="TableParagraph"/>
              <w:rPr>
                <w:sz w:val="16"/>
              </w:rPr>
            </w:pPr>
          </w:p>
        </w:tc>
        <w:tc>
          <w:tcPr>
            <w:tcW w:w="818" w:type="dxa"/>
            <w:tcBorders>
              <w:top w:val="single" w:sz="6" w:space="0" w:color="EE9F6E"/>
              <w:left w:val="single" w:sz="6" w:space="0" w:color="EE9F6E"/>
              <w:bottom w:val="single" w:sz="6" w:space="0" w:color="EE9F6E"/>
              <w:right w:val="single" w:sz="6" w:space="0" w:color="EE9F6E"/>
            </w:tcBorders>
          </w:tcPr>
          <w:p w:rsidR="003E0534" w:rsidRDefault="003E0534">
            <w:pPr>
              <w:pStyle w:val="TableParagraph"/>
              <w:rPr>
                <w:sz w:val="16"/>
              </w:rPr>
            </w:pPr>
          </w:p>
        </w:tc>
        <w:tc>
          <w:tcPr>
            <w:tcW w:w="818" w:type="dxa"/>
            <w:tcBorders>
              <w:top w:val="single" w:sz="6" w:space="0" w:color="EF9F6F"/>
              <w:left w:val="single" w:sz="6" w:space="0" w:color="EE9F6E"/>
              <w:bottom w:val="single" w:sz="6" w:space="0" w:color="EF9F6F"/>
              <w:right w:val="single" w:sz="6" w:space="0" w:color="EE9F6F"/>
            </w:tcBorders>
          </w:tcPr>
          <w:p w:rsidR="003E0534" w:rsidRDefault="003E0534">
            <w:pPr>
              <w:pStyle w:val="TableParagraph"/>
              <w:rPr>
                <w:sz w:val="16"/>
              </w:rPr>
            </w:pPr>
          </w:p>
        </w:tc>
        <w:tc>
          <w:tcPr>
            <w:tcW w:w="818" w:type="dxa"/>
            <w:tcBorders>
              <w:top w:val="single" w:sz="6" w:space="0" w:color="EF9F6F"/>
              <w:left w:val="single" w:sz="6" w:space="0" w:color="EE9F6F"/>
              <w:bottom w:val="single" w:sz="6" w:space="0" w:color="EF9F6F"/>
              <w:right w:val="single" w:sz="6" w:space="0" w:color="EE9F6E"/>
            </w:tcBorders>
          </w:tcPr>
          <w:p w:rsidR="003E0534" w:rsidRDefault="003E0534">
            <w:pPr>
              <w:pStyle w:val="TableParagraph"/>
              <w:rPr>
                <w:sz w:val="16"/>
              </w:rPr>
            </w:pPr>
          </w:p>
        </w:tc>
        <w:tc>
          <w:tcPr>
            <w:tcW w:w="818" w:type="dxa"/>
            <w:tcBorders>
              <w:top w:val="single" w:sz="6" w:space="0" w:color="EE9F6E"/>
              <w:left w:val="single" w:sz="6" w:space="0" w:color="EE9F6E"/>
              <w:bottom w:val="single" w:sz="6" w:space="0" w:color="EE9F6E"/>
              <w:right w:val="single" w:sz="6" w:space="0" w:color="EE9F6E"/>
            </w:tcBorders>
          </w:tcPr>
          <w:p w:rsidR="003E0534" w:rsidRDefault="003E0534">
            <w:pPr>
              <w:pStyle w:val="TableParagraph"/>
              <w:rPr>
                <w:sz w:val="16"/>
              </w:rPr>
            </w:pPr>
          </w:p>
        </w:tc>
        <w:tc>
          <w:tcPr>
            <w:tcW w:w="818" w:type="dxa"/>
            <w:tcBorders>
              <w:top w:val="single" w:sz="6" w:space="0" w:color="EE9F6E"/>
              <w:left w:val="single" w:sz="6" w:space="0" w:color="EE9F6E"/>
              <w:bottom w:val="single" w:sz="6" w:space="0" w:color="EE9F6E"/>
              <w:right w:val="single" w:sz="6" w:space="0" w:color="EE9F6E"/>
            </w:tcBorders>
          </w:tcPr>
          <w:p w:rsidR="003E0534" w:rsidRDefault="003E0534">
            <w:pPr>
              <w:pStyle w:val="TableParagraph"/>
              <w:rPr>
                <w:sz w:val="16"/>
              </w:rPr>
            </w:pPr>
          </w:p>
        </w:tc>
        <w:tc>
          <w:tcPr>
            <w:tcW w:w="819" w:type="dxa"/>
            <w:tcBorders>
              <w:top w:val="single" w:sz="6" w:space="0" w:color="EF9F6F"/>
              <w:left w:val="single" w:sz="6" w:space="0" w:color="EE9F6E"/>
              <w:bottom w:val="single" w:sz="6" w:space="0" w:color="EF9F6F"/>
              <w:right w:val="single" w:sz="6" w:space="0" w:color="EE9F6E"/>
            </w:tcBorders>
          </w:tcPr>
          <w:p w:rsidR="003E0534" w:rsidRDefault="003E0534">
            <w:pPr>
              <w:pStyle w:val="TableParagraph"/>
              <w:rPr>
                <w:sz w:val="16"/>
              </w:rPr>
            </w:pPr>
          </w:p>
        </w:tc>
      </w:tr>
      <w:tr w:rsidR="003E0534">
        <w:trPr>
          <w:trHeight w:val="905"/>
        </w:trPr>
        <w:tc>
          <w:tcPr>
            <w:tcW w:w="820" w:type="dxa"/>
            <w:tcBorders>
              <w:left w:val="single" w:sz="6" w:space="0" w:color="EE9F6E"/>
              <w:right w:val="single" w:sz="6" w:space="0" w:color="EE9F6E"/>
            </w:tcBorders>
            <w:shd w:val="clear" w:color="auto" w:fill="D6E4F4"/>
          </w:tcPr>
          <w:p w:rsidR="003E0534" w:rsidRDefault="003E0534">
            <w:pPr>
              <w:pStyle w:val="TableParagraph"/>
              <w:spacing w:before="5"/>
              <w:rPr>
                <w:rFonts w:ascii="Calibri"/>
              </w:rPr>
            </w:pPr>
          </w:p>
          <w:p w:rsidR="003E0534" w:rsidRDefault="00864126">
            <w:pPr>
              <w:pStyle w:val="TableParagraph"/>
              <w:spacing w:line="235" w:lineRule="auto"/>
              <w:ind w:left="107" w:right="108"/>
              <w:rPr>
                <w:sz w:val="16"/>
              </w:rPr>
            </w:pPr>
            <w:proofErr w:type="spellStart"/>
            <w:r>
              <w:rPr>
                <w:spacing w:val="-1"/>
                <w:sz w:val="16"/>
              </w:rPr>
              <w:t>AraziÇal</w:t>
            </w:r>
            <w:proofErr w:type="spellEnd"/>
            <w:r>
              <w:rPr>
                <w:spacing w:val="-3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ışması</w:t>
            </w:r>
            <w:proofErr w:type="spellEnd"/>
          </w:p>
        </w:tc>
        <w:tc>
          <w:tcPr>
            <w:tcW w:w="820" w:type="dxa"/>
            <w:tcBorders>
              <w:top w:val="single" w:sz="6" w:space="0" w:color="EE9F6E"/>
              <w:left w:val="single" w:sz="6" w:space="0" w:color="EE9F6E"/>
              <w:bottom w:val="single" w:sz="6" w:space="0" w:color="EE9F6E"/>
              <w:right w:val="single" w:sz="6" w:space="0" w:color="EE9F6E"/>
            </w:tcBorders>
            <w:shd w:val="clear" w:color="auto" w:fill="D6E4F4"/>
          </w:tcPr>
          <w:p w:rsidR="003E0534" w:rsidRDefault="003E0534">
            <w:pPr>
              <w:pStyle w:val="TableParagraph"/>
              <w:rPr>
                <w:sz w:val="16"/>
              </w:rPr>
            </w:pPr>
          </w:p>
        </w:tc>
        <w:tc>
          <w:tcPr>
            <w:tcW w:w="819" w:type="dxa"/>
            <w:tcBorders>
              <w:top w:val="single" w:sz="6" w:space="0" w:color="EE9F6E"/>
              <w:left w:val="single" w:sz="6" w:space="0" w:color="EE9F6E"/>
              <w:bottom w:val="single" w:sz="6" w:space="0" w:color="EE9F6E"/>
              <w:right w:val="single" w:sz="6" w:space="0" w:color="EE9F6F"/>
            </w:tcBorders>
            <w:shd w:val="clear" w:color="auto" w:fill="D6E4F4"/>
          </w:tcPr>
          <w:p w:rsidR="003E0534" w:rsidRDefault="003E0534">
            <w:pPr>
              <w:pStyle w:val="TableParagraph"/>
              <w:rPr>
                <w:sz w:val="16"/>
              </w:rPr>
            </w:pPr>
          </w:p>
        </w:tc>
        <w:tc>
          <w:tcPr>
            <w:tcW w:w="819" w:type="dxa"/>
            <w:tcBorders>
              <w:top w:val="single" w:sz="6" w:space="0" w:color="EE9F6E"/>
              <w:left w:val="single" w:sz="6" w:space="0" w:color="EE9F6F"/>
              <w:bottom w:val="single" w:sz="6" w:space="0" w:color="EE9F6E"/>
              <w:right w:val="single" w:sz="6" w:space="0" w:color="EE9F6E"/>
            </w:tcBorders>
            <w:shd w:val="clear" w:color="auto" w:fill="D6E4F4"/>
          </w:tcPr>
          <w:p w:rsidR="003E0534" w:rsidRDefault="003E0534">
            <w:pPr>
              <w:pStyle w:val="TableParagraph"/>
              <w:rPr>
                <w:sz w:val="16"/>
              </w:rPr>
            </w:pPr>
          </w:p>
        </w:tc>
        <w:tc>
          <w:tcPr>
            <w:tcW w:w="819" w:type="dxa"/>
            <w:tcBorders>
              <w:top w:val="single" w:sz="6" w:space="0" w:color="EE9F6E"/>
              <w:left w:val="single" w:sz="6" w:space="0" w:color="EE9F6E"/>
              <w:bottom w:val="single" w:sz="6" w:space="0" w:color="EE9F6E"/>
              <w:right w:val="single" w:sz="6" w:space="0" w:color="EE9F6E"/>
            </w:tcBorders>
            <w:shd w:val="clear" w:color="auto" w:fill="D6E4F4"/>
          </w:tcPr>
          <w:p w:rsidR="003E0534" w:rsidRDefault="003E0534">
            <w:pPr>
              <w:pStyle w:val="TableParagraph"/>
              <w:rPr>
                <w:sz w:val="16"/>
              </w:rPr>
            </w:pPr>
          </w:p>
        </w:tc>
        <w:tc>
          <w:tcPr>
            <w:tcW w:w="818" w:type="dxa"/>
            <w:tcBorders>
              <w:top w:val="single" w:sz="6" w:space="0" w:color="EE9F6E"/>
              <w:left w:val="single" w:sz="6" w:space="0" w:color="EE9F6E"/>
              <w:bottom w:val="single" w:sz="6" w:space="0" w:color="EE9F6E"/>
              <w:right w:val="single" w:sz="6" w:space="0" w:color="EE9F6E"/>
            </w:tcBorders>
            <w:shd w:val="clear" w:color="auto" w:fill="D6E4F4"/>
          </w:tcPr>
          <w:p w:rsidR="003E0534" w:rsidRDefault="003E0534">
            <w:pPr>
              <w:pStyle w:val="TableParagraph"/>
              <w:rPr>
                <w:sz w:val="16"/>
              </w:rPr>
            </w:pPr>
          </w:p>
        </w:tc>
        <w:tc>
          <w:tcPr>
            <w:tcW w:w="818" w:type="dxa"/>
            <w:tcBorders>
              <w:top w:val="single" w:sz="6" w:space="0" w:color="EF9F6F"/>
              <w:left w:val="single" w:sz="6" w:space="0" w:color="EE9F6E"/>
              <w:bottom w:val="single" w:sz="6" w:space="0" w:color="EF9F6F"/>
              <w:right w:val="single" w:sz="6" w:space="0" w:color="EE9F6F"/>
            </w:tcBorders>
            <w:shd w:val="clear" w:color="auto" w:fill="D6E4F4"/>
          </w:tcPr>
          <w:p w:rsidR="003E0534" w:rsidRDefault="003E0534">
            <w:pPr>
              <w:pStyle w:val="TableParagraph"/>
              <w:rPr>
                <w:sz w:val="16"/>
              </w:rPr>
            </w:pPr>
          </w:p>
        </w:tc>
        <w:tc>
          <w:tcPr>
            <w:tcW w:w="818" w:type="dxa"/>
            <w:tcBorders>
              <w:top w:val="single" w:sz="6" w:space="0" w:color="EF9F6F"/>
              <w:left w:val="single" w:sz="6" w:space="0" w:color="EE9F6F"/>
              <w:bottom w:val="single" w:sz="6" w:space="0" w:color="EF9F6F"/>
              <w:right w:val="single" w:sz="6" w:space="0" w:color="EE9F6E"/>
            </w:tcBorders>
            <w:shd w:val="clear" w:color="auto" w:fill="D6E4F4"/>
          </w:tcPr>
          <w:p w:rsidR="003E0534" w:rsidRDefault="003E0534">
            <w:pPr>
              <w:pStyle w:val="TableParagraph"/>
              <w:rPr>
                <w:sz w:val="16"/>
              </w:rPr>
            </w:pPr>
          </w:p>
        </w:tc>
        <w:tc>
          <w:tcPr>
            <w:tcW w:w="818" w:type="dxa"/>
            <w:tcBorders>
              <w:top w:val="single" w:sz="6" w:space="0" w:color="EE9F6E"/>
              <w:left w:val="single" w:sz="6" w:space="0" w:color="EE9F6E"/>
              <w:bottom w:val="single" w:sz="6" w:space="0" w:color="EE9F6E"/>
              <w:right w:val="single" w:sz="6" w:space="0" w:color="EE9F6E"/>
            </w:tcBorders>
            <w:shd w:val="clear" w:color="auto" w:fill="D6E4F4"/>
          </w:tcPr>
          <w:p w:rsidR="003E0534" w:rsidRDefault="003E0534">
            <w:pPr>
              <w:pStyle w:val="TableParagraph"/>
              <w:rPr>
                <w:sz w:val="16"/>
              </w:rPr>
            </w:pPr>
          </w:p>
        </w:tc>
        <w:tc>
          <w:tcPr>
            <w:tcW w:w="818" w:type="dxa"/>
            <w:tcBorders>
              <w:top w:val="single" w:sz="6" w:space="0" w:color="EE9F6E"/>
              <w:left w:val="single" w:sz="6" w:space="0" w:color="EE9F6E"/>
              <w:bottom w:val="single" w:sz="6" w:space="0" w:color="EE9F6E"/>
              <w:right w:val="single" w:sz="6" w:space="0" w:color="EE9F6E"/>
            </w:tcBorders>
            <w:shd w:val="clear" w:color="auto" w:fill="D6E4F4"/>
          </w:tcPr>
          <w:p w:rsidR="003E0534" w:rsidRDefault="003E0534">
            <w:pPr>
              <w:pStyle w:val="TableParagraph"/>
              <w:rPr>
                <w:sz w:val="16"/>
              </w:rPr>
            </w:pPr>
          </w:p>
        </w:tc>
        <w:tc>
          <w:tcPr>
            <w:tcW w:w="819" w:type="dxa"/>
            <w:tcBorders>
              <w:top w:val="single" w:sz="6" w:space="0" w:color="EF9F6F"/>
              <w:left w:val="single" w:sz="6" w:space="0" w:color="EE9F6E"/>
              <w:bottom w:val="single" w:sz="6" w:space="0" w:color="EF9F6F"/>
              <w:right w:val="single" w:sz="6" w:space="0" w:color="EE9F6E"/>
            </w:tcBorders>
            <w:shd w:val="clear" w:color="auto" w:fill="D6E4F4"/>
          </w:tcPr>
          <w:p w:rsidR="003E0534" w:rsidRDefault="003E0534">
            <w:pPr>
              <w:pStyle w:val="TableParagraph"/>
              <w:rPr>
                <w:sz w:val="16"/>
              </w:rPr>
            </w:pPr>
          </w:p>
        </w:tc>
      </w:tr>
      <w:tr w:rsidR="003E0534">
        <w:trPr>
          <w:trHeight w:val="1105"/>
        </w:trPr>
        <w:tc>
          <w:tcPr>
            <w:tcW w:w="820" w:type="dxa"/>
            <w:tcBorders>
              <w:left w:val="single" w:sz="6" w:space="0" w:color="EE9F6E"/>
              <w:right w:val="single" w:sz="6" w:space="0" w:color="EE9F6E"/>
            </w:tcBorders>
          </w:tcPr>
          <w:p w:rsidR="003E0534" w:rsidRDefault="00864126">
            <w:pPr>
              <w:pStyle w:val="TableParagraph"/>
              <w:ind w:left="107"/>
              <w:rPr>
                <w:sz w:val="16"/>
              </w:rPr>
            </w:pPr>
            <w:r>
              <w:rPr>
                <w:w w:val="99"/>
                <w:sz w:val="16"/>
              </w:rPr>
              <w:t>V</w:t>
            </w:r>
          </w:p>
          <w:p w:rsidR="003E0534" w:rsidRDefault="00864126">
            <w:pPr>
              <w:pStyle w:val="TableParagraph"/>
              <w:spacing w:before="1"/>
              <w:ind w:left="107" w:right="100"/>
              <w:rPr>
                <w:sz w:val="16"/>
              </w:rPr>
            </w:pPr>
            <w:proofErr w:type="spellStart"/>
            <w:r>
              <w:rPr>
                <w:sz w:val="16"/>
              </w:rPr>
              <w:t>erilerin</w:t>
            </w:r>
            <w:proofErr w:type="spellEnd"/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Toplanm</w:t>
            </w:r>
            <w:proofErr w:type="spellEnd"/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ası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veAnaliz</w:t>
            </w:r>
            <w:proofErr w:type="spellEnd"/>
          </w:p>
          <w:p w:rsidR="003E0534" w:rsidRDefault="00864126">
            <w:pPr>
              <w:pStyle w:val="TableParagraph"/>
              <w:spacing w:line="164" w:lineRule="exact"/>
              <w:ind w:left="107"/>
              <w:rPr>
                <w:sz w:val="16"/>
              </w:rPr>
            </w:pPr>
            <w:proofErr w:type="gramStart"/>
            <w:r>
              <w:rPr>
                <w:sz w:val="16"/>
              </w:rPr>
              <w:t>i</w:t>
            </w:r>
            <w:proofErr w:type="gramEnd"/>
          </w:p>
        </w:tc>
        <w:tc>
          <w:tcPr>
            <w:tcW w:w="820" w:type="dxa"/>
            <w:tcBorders>
              <w:top w:val="single" w:sz="6" w:space="0" w:color="EE9F6E"/>
              <w:left w:val="single" w:sz="6" w:space="0" w:color="EE9F6E"/>
              <w:bottom w:val="single" w:sz="6" w:space="0" w:color="EE9F6E"/>
              <w:right w:val="single" w:sz="6" w:space="0" w:color="EE9F6E"/>
            </w:tcBorders>
          </w:tcPr>
          <w:p w:rsidR="003E0534" w:rsidRDefault="003E0534">
            <w:pPr>
              <w:pStyle w:val="TableParagraph"/>
              <w:rPr>
                <w:sz w:val="16"/>
              </w:rPr>
            </w:pPr>
          </w:p>
        </w:tc>
        <w:tc>
          <w:tcPr>
            <w:tcW w:w="819" w:type="dxa"/>
            <w:tcBorders>
              <w:top w:val="single" w:sz="6" w:space="0" w:color="EE9F6E"/>
              <w:left w:val="single" w:sz="6" w:space="0" w:color="EE9F6E"/>
              <w:bottom w:val="single" w:sz="6" w:space="0" w:color="EE9F6E"/>
              <w:right w:val="single" w:sz="6" w:space="0" w:color="EE9F6F"/>
            </w:tcBorders>
          </w:tcPr>
          <w:p w:rsidR="003E0534" w:rsidRDefault="003E0534">
            <w:pPr>
              <w:pStyle w:val="TableParagraph"/>
              <w:rPr>
                <w:sz w:val="16"/>
              </w:rPr>
            </w:pPr>
          </w:p>
        </w:tc>
        <w:tc>
          <w:tcPr>
            <w:tcW w:w="819" w:type="dxa"/>
            <w:tcBorders>
              <w:top w:val="single" w:sz="6" w:space="0" w:color="EE9F6E"/>
              <w:left w:val="single" w:sz="6" w:space="0" w:color="EE9F6F"/>
              <w:bottom w:val="single" w:sz="6" w:space="0" w:color="EE9F6E"/>
              <w:right w:val="single" w:sz="6" w:space="0" w:color="EE9F6E"/>
            </w:tcBorders>
          </w:tcPr>
          <w:p w:rsidR="003E0534" w:rsidRDefault="003E0534">
            <w:pPr>
              <w:pStyle w:val="TableParagraph"/>
              <w:rPr>
                <w:sz w:val="16"/>
              </w:rPr>
            </w:pPr>
          </w:p>
        </w:tc>
        <w:tc>
          <w:tcPr>
            <w:tcW w:w="819" w:type="dxa"/>
            <w:tcBorders>
              <w:top w:val="single" w:sz="6" w:space="0" w:color="EE9F6E"/>
              <w:left w:val="single" w:sz="6" w:space="0" w:color="EE9F6E"/>
              <w:bottom w:val="single" w:sz="6" w:space="0" w:color="EE9F6E"/>
              <w:right w:val="single" w:sz="6" w:space="0" w:color="EE9F6E"/>
            </w:tcBorders>
          </w:tcPr>
          <w:p w:rsidR="003E0534" w:rsidRDefault="003E0534">
            <w:pPr>
              <w:pStyle w:val="TableParagraph"/>
              <w:rPr>
                <w:sz w:val="16"/>
              </w:rPr>
            </w:pPr>
          </w:p>
        </w:tc>
        <w:tc>
          <w:tcPr>
            <w:tcW w:w="818" w:type="dxa"/>
            <w:tcBorders>
              <w:top w:val="single" w:sz="6" w:space="0" w:color="EE9F6E"/>
              <w:left w:val="single" w:sz="6" w:space="0" w:color="EE9F6E"/>
              <w:bottom w:val="single" w:sz="6" w:space="0" w:color="EE9F6E"/>
              <w:right w:val="single" w:sz="6" w:space="0" w:color="EE9F6E"/>
            </w:tcBorders>
          </w:tcPr>
          <w:p w:rsidR="003E0534" w:rsidRDefault="003E0534">
            <w:pPr>
              <w:pStyle w:val="TableParagraph"/>
              <w:rPr>
                <w:sz w:val="16"/>
              </w:rPr>
            </w:pPr>
          </w:p>
        </w:tc>
        <w:tc>
          <w:tcPr>
            <w:tcW w:w="818" w:type="dxa"/>
            <w:tcBorders>
              <w:top w:val="single" w:sz="6" w:space="0" w:color="EF9F6F"/>
              <w:left w:val="single" w:sz="6" w:space="0" w:color="EE9F6E"/>
              <w:bottom w:val="single" w:sz="6" w:space="0" w:color="EF9F6F"/>
              <w:right w:val="single" w:sz="6" w:space="0" w:color="EE9F6F"/>
            </w:tcBorders>
          </w:tcPr>
          <w:p w:rsidR="003E0534" w:rsidRDefault="003E0534">
            <w:pPr>
              <w:pStyle w:val="TableParagraph"/>
              <w:rPr>
                <w:sz w:val="16"/>
              </w:rPr>
            </w:pPr>
          </w:p>
        </w:tc>
        <w:tc>
          <w:tcPr>
            <w:tcW w:w="818" w:type="dxa"/>
            <w:tcBorders>
              <w:top w:val="single" w:sz="6" w:space="0" w:color="EF9F6F"/>
              <w:left w:val="single" w:sz="6" w:space="0" w:color="EE9F6F"/>
              <w:bottom w:val="single" w:sz="6" w:space="0" w:color="EF9F6F"/>
              <w:right w:val="single" w:sz="6" w:space="0" w:color="EE9F6E"/>
            </w:tcBorders>
          </w:tcPr>
          <w:p w:rsidR="003E0534" w:rsidRDefault="003E0534">
            <w:pPr>
              <w:pStyle w:val="TableParagraph"/>
              <w:rPr>
                <w:sz w:val="16"/>
              </w:rPr>
            </w:pPr>
          </w:p>
        </w:tc>
        <w:tc>
          <w:tcPr>
            <w:tcW w:w="818" w:type="dxa"/>
            <w:tcBorders>
              <w:top w:val="single" w:sz="6" w:space="0" w:color="EE9F6E"/>
              <w:left w:val="single" w:sz="6" w:space="0" w:color="EE9F6E"/>
              <w:bottom w:val="single" w:sz="6" w:space="0" w:color="EE9F6E"/>
              <w:right w:val="single" w:sz="6" w:space="0" w:color="EE9F6E"/>
            </w:tcBorders>
          </w:tcPr>
          <w:p w:rsidR="003E0534" w:rsidRDefault="003E0534">
            <w:pPr>
              <w:pStyle w:val="TableParagraph"/>
              <w:rPr>
                <w:sz w:val="16"/>
              </w:rPr>
            </w:pPr>
          </w:p>
        </w:tc>
        <w:tc>
          <w:tcPr>
            <w:tcW w:w="818" w:type="dxa"/>
            <w:tcBorders>
              <w:top w:val="single" w:sz="6" w:space="0" w:color="EE9F6E"/>
              <w:left w:val="single" w:sz="6" w:space="0" w:color="EE9F6E"/>
              <w:bottom w:val="single" w:sz="6" w:space="0" w:color="EE9F6E"/>
              <w:right w:val="single" w:sz="6" w:space="0" w:color="EE9F6E"/>
            </w:tcBorders>
          </w:tcPr>
          <w:p w:rsidR="003E0534" w:rsidRDefault="003E0534">
            <w:pPr>
              <w:pStyle w:val="TableParagraph"/>
              <w:rPr>
                <w:sz w:val="16"/>
              </w:rPr>
            </w:pPr>
          </w:p>
        </w:tc>
        <w:tc>
          <w:tcPr>
            <w:tcW w:w="819" w:type="dxa"/>
            <w:tcBorders>
              <w:top w:val="single" w:sz="6" w:space="0" w:color="EF9F6F"/>
              <w:left w:val="single" w:sz="6" w:space="0" w:color="EE9F6E"/>
              <w:bottom w:val="single" w:sz="6" w:space="0" w:color="EF9F6F"/>
              <w:right w:val="single" w:sz="6" w:space="0" w:color="EE9F6E"/>
            </w:tcBorders>
          </w:tcPr>
          <w:p w:rsidR="003E0534" w:rsidRDefault="003E0534">
            <w:pPr>
              <w:pStyle w:val="TableParagraph"/>
              <w:rPr>
                <w:sz w:val="16"/>
              </w:rPr>
            </w:pPr>
          </w:p>
        </w:tc>
      </w:tr>
      <w:tr w:rsidR="003E0534">
        <w:trPr>
          <w:trHeight w:val="1090"/>
        </w:trPr>
        <w:tc>
          <w:tcPr>
            <w:tcW w:w="820" w:type="dxa"/>
            <w:tcBorders>
              <w:left w:val="single" w:sz="6" w:space="0" w:color="EE9F6E"/>
              <w:right w:val="single" w:sz="6" w:space="0" w:color="EE9F6E"/>
            </w:tcBorders>
            <w:shd w:val="clear" w:color="auto" w:fill="D6E4F4"/>
          </w:tcPr>
          <w:p w:rsidR="003E0534" w:rsidRDefault="003E0534">
            <w:pPr>
              <w:pStyle w:val="TableParagraph"/>
              <w:spacing w:before="9"/>
              <w:rPr>
                <w:rFonts w:ascii="Calibri"/>
                <w:sz w:val="21"/>
              </w:rPr>
            </w:pPr>
          </w:p>
          <w:p w:rsidR="003E0534" w:rsidRDefault="00864126">
            <w:pPr>
              <w:pStyle w:val="TableParagraph"/>
              <w:ind w:left="107" w:right="182"/>
              <w:rPr>
                <w:sz w:val="16"/>
              </w:rPr>
            </w:pPr>
            <w:r>
              <w:rPr>
                <w:sz w:val="16"/>
              </w:rPr>
              <w:t>Proje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Raporu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azımı</w:t>
            </w:r>
          </w:p>
        </w:tc>
        <w:tc>
          <w:tcPr>
            <w:tcW w:w="820" w:type="dxa"/>
            <w:tcBorders>
              <w:top w:val="single" w:sz="6" w:space="0" w:color="EE9F6E"/>
              <w:left w:val="single" w:sz="6" w:space="0" w:color="EE9F6E"/>
              <w:bottom w:val="single" w:sz="6" w:space="0" w:color="EE9F6E"/>
              <w:right w:val="single" w:sz="6" w:space="0" w:color="EE9F6E"/>
            </w:tcBorders>
            <w:shd w:val="clear" w:color="auto" w:fill="D6E4F4"/>
          </w:tcPr>
          <w:p w:rsidR="003E0534" w:rsidRDefault="003E0534">
            <w:pPr>
              <w:pStyle w:val="TableParagraph"/>
              <w:rPr>
                <w:sz w:val="16"/>
              </w:rPr>
            </w:pPr>
          </w:p>
        </w:tc>
        <w:tc>
          <w:tcPr>
            <w:tcW w:w="819" w:type="dxa"/>
            <w:tcBorders>
              <w:top w:val="single" w:sz="6" w:space="0" w:color="EE9F6E"/>
              <w:left w:val="single" w:sz="6" w:space="0" w:color="EE9F6E"/>
              <w:bottom w:val="single" w:sz="6" w:space="0" w:color="EE9F6E"/>
              <w:right w:val="single" w:sz="6" w:space="0" w:color="EE9F6F"/>
            </w:tcBorders>
            <w:shd w:val="clear" w:color="auto" w:fill="D6E4F4"/>
          </w:tcPr>
          <w:p w:rsidR="003E0534" w:rsidRDefault="003E0534">
            <w:pPr>
              <w:pStyle w:val="TableParagraph"/>
              <w:rPr>
                <w:sz w:val="16"/>
              </w:rPr>
            </w:pPr>
          </w:p>
        </w:tc>
        <w:tc>
          <w:tcPr>
            <w:tcW w:w="819" w:type="dxa"/>
            <w:tcBorders>
              <w:top w:val="single" w:sz="6" w:space="0" w:color="EE9F6E"/>
              <w:left w:val="single" w:sz="6" w:space="0" w:color="EE9F6F"/>
              <w:bottom w:val="single" w:sz="6" w:space="0" w:color="EE9F6E"/>
              <w:right w:val="single" w:sz="6" w:space="0" w:color="EE9F6E"/>
            </w:tcBorders>
            <w:shd w:val="clear" w:color="auto" w:fill="D6E4F4"/>
          </w:tcPr>
          <w:p w:rsidR="003E0534" w:rsidRDefault="003E0534">
            <w:pPr>
              <w:pStyle w:val="TableParagraph"/>
              <w:rPr>
                <w:sz w:val="16"/>
              </w:rPr>
            </w:pPr>
          </w:p>
        </w:tc>
        <w:tc>
          <w:tcPr>
            <w:tcW w:w="819" w:type="dxa"/>
            <w:tcBorders>
              <w:top w:val="single" w:sz="6" w:space="0" w:color="EE9F6E"/>
              <w:left w:val="single" w:sz="6" w:space="0" w:color="EE9F6E"/>
              <w:bottom w:val="single" w:sz="6" w:space="0" w:color="EE9F6E"/>
              <w:right w:val="single" w:sz="6" w:space="0" w:color="EE9F6E"/>
            </w:tcBorders>
            <w:shd w:val="clear" w:color="auto" w:fill="D6E4F4"/>
          </w:tcPr>
          <w:p w:rsidR="003E0534" w:rsidRDefault="003E0534">
            <w:pPr>
              <w:pStyle w:val="TableParagraph"/>
              <w:rPr>
                <w:sz w:val="16"/>
              </w:rPr>
            </w:pPr>
          </w:p>
        </w:tc>
        <w:tc>
          <w:tcPr>
            <w:tcW w:w="818" w:type="dxa"/>
            <w:tcBorders>
              <w:top w:val="single" w:sz="6" w:space="0" w:color="EE9F6E"/>
              <w:left w:val="single" w:sz="6" w:space="0" w:color="EE9F6E"/>
              <w:bottom w:val="single" w:sz="6" w:space="0" w:color="EE9F6E"/>
              <w:right w:val="single" w:sz="6" w:space="0" w:color="EE9F6E"/>
            </w:tcBorders>
            <w:shd w:val="clear" w:color="auto" w:fill="D6E4F4"/>
          </w:tcPr>
          <w:p w:rsidR="003E0534" w:rsidRDefault="003E0534">
            <w:pPr>
              <w:pStyle w:val="TableParagraph"/>
              <w:rPr>
                <w:sz w:val="16"/>
              </w:rPr>
            </w:pPr>
          </w:p>
        </w:tc>
        <w:tc>
          <w:tcPr>
            <w:tcW w:w="818" w:type="dxa"/>
            <w:tcBorders>
              <w:top w:val="single" w:sz="6" w:space="0" w:color="EF9F6F"/>
              <w:left w:val="single" w:sz="6" w:space="0" w:color="EE9F6E"/>
              <w:bottom w:val="single" w:sz="6" w:space="0" w:color="EF9F6F"/>
              <w:right w:val="single" w:sz="6" w:space="0" w:color="EE9F6F"/>
            </w:tcBorders>
            <w:shd w:val="clear" w:color="auto" w:fill="D6E4F4"/>
          </w:tcPr>
          <w:p w:rsidR="003E0534" w:rsidRDefault="003E0534">
            <w:pPr>
              <w:pStyle w:val="TableParagraph"/>
              <w:rPr>
                <w:sz w:val="16"/>
              </w:rPr>
            </w:pPr>
          </w:p>
        </w:tc>
        <w:tc>
          <w:tcPr>
            <w:tcW w:w="818" w:type="dxa"/>
            <w:tcBorders>
              <w:top w:val="single" w:sz="6" w:space="0" w:color="EF9F6F"/>
              <w:left w:val="single" w:sz="6" w:space="0" w:color="EE9F6F"/>
              <w:bottom w:val="single" w:sz="6" w:space="0" w:color="EF9F6F"/>
              <w:right w:val="single" w:sz="6" w:space="0" w:color="EE9F6E"/>
            </w:tcBorders>
            <w:shd w:val="clear" w:color="auto" w:fill="D6E4F4"/>
          </w:tcPr>
          <w:p w:rsidR="003E0534" w:rsidRDefault="003E0534">
            <w:pPr>
              <w:pStyle w:val="TableParagraph"/>
              <w:rPr>
                <w:sz w:val="16"/>
              </w:rPr>
            </w:pPr>
          </w:p>
        </w:tc>
        <w:tc>
          <w:tcPr>
            <w:tcW w:w="818" w:type="dxa"/>
            <w:tcBorders>
              <w:top w:val="single" w:sz="6" w:space="0" w:color="EE9F6E"/>
              <w:left w:val="single" w:sz="6" w:space="0" w:color="EE9F6E"/>
              <w:bottom w:val="single" w:sz="6" w:space="0" w:color="EE9F6E"/>
              <w:right w:val="single" w:sz="6" w:space="0" w:color="EE9F6E"/>
            </w:tcBorders>
            <w:shd w:val="clear" w:color="auto" w:fill="D6E4F4"/>
          </w:tcPr>
          <w:p w:rsidR="003E0534" w:rsidRDefault="003E0534">
            <w:pPr>
              <w:pStyle w:val="TableParagraph"/>
              <w:rPr>
                <w:sz w:val="16"/>
              </w:rPr>
            </w:pPr>
          </w:p>
        </w:tc>
        <w:tc>
          <w:tcPr>
            <w:tcW w:w="818" w:type="dxa"/>
            <w:tcBorders>
              <w:top w:val="single" w:sz="6" w:space="0" w:color="EE9F6E"/>
              <w:left w:val="single" w:sz="6" w:space="0" w:color="EE9F6E"/>
              <w:bottom w:val="single" w:sz="6" w:space="0" w:color="EE9F6E"/>
              <w:right w:val="single" w:sz="6" w:space="0" w:color="EE9F6E"/>
            </w:tcBorders>
            <w:shd w:val="clear" w:color="auto" w:fill="D6E4F4"/>
          </w:tcPr>
          <w:p w:rsidR="003E0534" w:rsidRDefault="003E0534">
            <w:pPr>
              <w:pStyle w:val="TableParagraph"/>
              <w:rPr>
                <w:sz w:val="16"/>
              </w:rPr>
            </w:pPr>
          </w:p>
        </w:tc>
        <w:tc>
          <w:tcPr>
            <w:tcW w:w="819" w:type="dxa"/>
            <w:tcBorders>
              <w:top w:val="single" w:sz="6" w:space="0" w:color="EF9F6F"/>
              <w:left w:val="single" w:sz="6" w:space="0" w:color="EE9F6E"/>
              <w:bottom w:val="single" w:sz="6" w:space="0" w:color="EF9F6F"/>
              <w:right w:val="single" w:sz="6" w:space="0" w:color="EE9F6E"/>
            </w:tcBorders>
            <w:shd w:val="clear" w:color="auto" w:fill="D6E4F4"/>
          </w:tcPr>
          <w:p w:rsidR="003E0534" w:rsidRDefault="003E0534">
            <w:pPr>
              <w:pStyle w:val="TableParagraph"/>
              <w:rPr>
                <w:sz w:val="16"/>
              </w:rPr>
            </w:pPr>
          </w:p>
        </w:tc>
      </w:tr>
    </w:tbl>
    <w:p w:rsidR="003E0534" w:rsidRDefault="00864126">
      <w:pPr>
        <w:spacing w:before="3"/>
        <w:ind w:left="100"/>
        <w:rPr>
          <w:sz w:val="28"/>
        </w:rPr>
      </w:pPr>
      <w:r>
        <w:rPr>
          <w:sz w:val="28"/>
        </w:rPr>
        <w:t>Bulgular:</w:t>
      </w:r>
    </w:p>
    <w:p w:rsidR="003E0534" w:rsidRDefault="00864126">
      <w:pPr>
        <w:spacing w:before="189"/>
        <w:ind w:left="100"/>
        <w:rPr>
          <w:sz w:val="28"/>
        </w:rPr>
      </w:pPr>
      <w:r>
        <w:rPr>
          <w:sz w:val="28"/>
        </w:rPr>
        <w:t>Sonuç</w:t>
      </w:r>
      <w:r>
        <w:rPr>
          <w:spacing w:val="-2"/>
          <w:sz w:val="28"/>
        </w:rPr>
        <w:t xml:space="preserve"> </w:t>
      </w:r>
      <w:r>
        <w:rPr>
          <w:sz w:val="28"/>
        </w:rPr>
        <w:t>ve</w:t>
      </w:r>
      <w:r>
        <w:rPr>
          <w:spacing w:val="-1"/>
          <w:sz w:val="28"/>
        </w:rPr>
        <w:t xml:space="preserve"> </w:t>
      </w:r>
      <w:r>
        <w:rPr>
          <w:sz w:val="28"/>
        </w:rPr>
        <w:t>Tartışma:</w:t>
      </w:r>
    </w:p>
    <w:sectPr w:rsidR="003E0534">
      <w:pgSz w:w="11910" w:h="16840"/>
      <w:pgMar w:top="1440" w:right="1300" w:bottom="280" w:left="1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3E0534"/>
    <w:rsid w:val="00272214"/>
    <w:rsid w:val="002B6ACC"/>
    <w:rsid w:val="00351E6A"/>
    <w:rsid w:val="00395783"/>
    <w:rsid w:val="003E0534"/>
    <w:rsid w:val="00404B29"/>
    <w:rsid w:val="00513549"/>
    <w:rsid w:val="005E3B38"/>
    <w:rsid w:val="006C0DA7"/>
    <w:rsid w:val="00735D3D"/>
    <w:rsid w:val="00864126"/>
    <w:rsid w:val="00AD030A"/>
    <w:rsid w:val="00E96F26"/>
    <w:rsid w:val="00F659AB"/>
    <w:rsid w:val="00FD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D4F28A-DD8D-44D2-8B39-1B18BF18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tr-TR"/>
    </w:rPr>
  </w:style>
  <w:style w:type="paragraph" w:styleId="Balk1">
    <w:name w:val="heading 1"/>
    <w:basedOn w:val="Normal"/>
    <w:uiPriority w:val="1"/>
    <w:qFormat/>
    <w:pPr>
      <w:spacing w:before="3"/>
      <w:ind w:left="100"/>
      <w:outlineLvl w:val="0"/>
    </w:pPr>
    <w:rPr>
      <w:sz w:val="36"/>
      <w:szCs w:val="3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Konuk Kullanıcı</dc:creator>
  <cp:lastModifiedBy>mehmet kimya</cp:lastModifiedBy>
  <cp:revision>13</cp:revision>
  <dcterms:created xsi:type="dcterms:W3CDTF">2022-02-07T07:23:00Z</dcterms:created>
  <dcterms:modified xsi:type="dcterms:W3CDTF">2022-02-09T12:34:00Z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2022-02-07T00:00:00Z</vt:filetime>
  </property>
</Properties>
</file>