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FA514" w14:textId="77777777" w:rsidR="00BA3E76" w:rsidRDefault="00000000">
      <w:pPr>
        <w:jc w:val="center"/>
      </w:pPr>
      <w:r>
        <w:rPr>
          <w:b/>
          <w:bCs/>
        </w:rPr>
        <w:t>T.C.</w:t>
      </w:r>
    </w:p>
    <w:p w14:paraId="716CC7DB" w14:textId="77777777" w:rsidR="00BA3E76" w:rsidRDefault="00000000">
      <w:pPr>
        <w:jc w:val="center"/>
      </w:pPr>
      <w:r>
        <w:rPr>
          <w:b/>
          <w:bCs/>
        </w:rPr>
        <w:t>İSTANBUL AYDIN ÜNİVERSİTESİ</w:t>
      </w:r>
    </w:p>
    <w:p w14:paraId="753C035B" w14:textId="77777777" w:rsidR="00BA3E76" w:rsidRDefault="00000000">
      <w:pPr>
        <w:jc w:val="center"/>
      </w:pPr>
      <w:r>
        <w:rPr>
          <w:b/>
          <w:bCs/>
        </w:rPr>
        <w:t>UYGULAMALI BİLİMLER FAKÜLTESİ</w:t>
      </w:r>
    </w:p>
    <w:p w14:paraId="1A59C25B" w14:textId="77777777" w:rsidR="00BA3E76" w:rsidRDefault="00BA3E76"/>
    <w:p w14:paraId="0081E020" w14:textId="77777777" w:rsidR="00BA3E76" w:rsidRDefault="00BA3E76"/>
    <w:p w14:paraId="117FCE8B" w14:textId="77777777" w:rsidR="00BA3E76" w:rsidRDefault="00000000">
      <w:pPr>
        <w:jc w:val="center"/>
      </w:pPr>
      <w:r>
        <w:rPr>
          <w:noProof/>
        </w:rPr>
        <w:drawing>
          <wp:inline distT="0" distB="0" distL="0" distR="0" wp14:anchorId="6E118277" wp14:editId="30C70C5D">
            <wp:extent cx="762000" cy="762000"/>
            <wp:effectExtent l="0" t="0" r="0" b="0"/>
            <wp:docPr id="1" name="logo" descr="İAÜ Logo" title="İAÜ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62000" cy="762000"/>
                    </a:xfrm>
                    <a:prstGeom prst="rect">
                      <a:avLst/>
                    </a:prstGeom>
                  </pic:spPr>
                </pic:pic>
              </a:graphicData>
            </a:graphic>
          </wp:inline>
        </w:drawing>
      </w:r>
    </w:p>
    <w:p w14:paraId="6F2376B2" w14:textId="77777777" w:rsidR="00BA3E76" w:rsidRDefault="00BA3E76"/>
    <w:p w14:paraId="3E8D8BF4" w14:textId="77777777" w:rsidR="00BA3E76" w:rsidRDefault="00BA3E76"/>
    <w:p w14:paraId="573EE67B" w14:textId="77777777" w:rsidR="00BA3E76" w:rsidRDefault="00000000">
      <w:pPr>
        <w:jc w:val="center"/>
      </w:pPr>
      <w:r>
        <w:rPr>
          <w:b/>
          <w:bCs/>
        </w:rPr>
        <w:t>GELİŞMİŞ SİBER TEHDİT İSTİHBARATI İÇİN</w:t>
      </w:r>
    </w:p>
    <w:p w14:paraId="231CEA88" w14:textId="77777777" w:rsidR="00BA3E76" w:rsidRDefault="00000000">
      <w:pPr>
        <w:jc w:val="center"/>
      </w:pPr>
      <w:r>
        <w:rPr>
          <w:b/>
          <w:bCs/>
        </w:rPr>
        <w:t>HİBRİT DERİN ÖĞRENME TABANLI</w:t>
      </w:r>
    </w:p>
    <w:p w14:paraId="275E21D3" w14:textId="77777777" w:rsidR="00BA3E76" w:rsidRDefault="00000000">
      <w:pPr>
        <w:jc w:val="center"/>
      </w:pPr>
      <w:r>
        <w:rPr>
          <w:b/>
          <w:bCs/>
        </w:rPr>
        <w:t>OTONOM SALDIRI TESPİT SİSTEMİ</w:t>
      </w:r>
    </w:p>
    <w:p w14:paraId="61445AE4" w14:textId="77777777" w:rsidR="00BA3E76" w:rsidRDefault="00BA3E76"/>
    <w:p w14:paraId="165FC25C" w14:textId="77777777" w:rsidR="00BA3E76" w:rsidRDefault="00BA3E76"/>
    <w:p w14:paraId="11E44392" w14:textId="77777777" w:rsidR="004D0C41" w:rsidRDefault="004D0C41"/>
    <w:p w14:paraId="0324EDA8" w14:textId="77777777" w:rsidR="004D0C41" w:rsidRDefault="004D0C41"/>
    <w:p w14:paraId="25813D3F" w14:textId="77777777" w:rsidR="004D0C41" w:rsidRDefault="004D0C41"/>
    <w:p w14:paraId="03E83C61" w14:textId="77777777" w:rsidR="004D0C41" w:rsidRDefault="004D0C41"/>
    <w:p w14:paraId="72AFFB9E" w14:textId="77777777" w:rsidR="00BA3E76" w:rsidRDefault="00BA3E76"/>
    <w:p w14:paraId="531F958C" w14:textId="608ABB41" w:rsidR="004D0C41" w:rsidRDefault="004D0C41" w:rsidP="004D0C41">
      <w:pPr>
        <w:jc w:val="center"/>
      </w:pPr>
      <w:r>
        <w:rPr>
          <w:b/>
          <w:bCs/>
        </w:rPr>
        <w:t>BİTİRME</w:t>
      </w:r>
      <w:r w:rsidR="00000000">
        <w:rPr>
          <w:b/>
          <w:bCs/>
        </w:rPr>
        <w:t xml:space="preserve"> PROJESİ</w:t>
      </w:r>
    </w:p>
    <w:p w14:paraId="7DEED49B" w14:textId="77777777" w:rsidR="00BA3E76" w:rsidRPr="004D0C41" w:rsidRDefault="00000000">
      <w:pPr>
        <w:jc w:val="center"/>
        <w:rPr>
          <w:b/>
          <w:bCs/>
        </w:rPr>
      </w:pPr>
      <w:r w:rsidRPr="004D0C41">
        <w:rPr>
          <w:b/>
          <w:bCs/>
        </w:rPr>
        <w:t>Eyüp Zeki SALİHOĞLU</w:t>
      </w:r>
    </w:p>
    <w:p w14:paraId="35D725F5" w14:textId="77777777" w:rsidR="00BA3E76" w:rsidRDefault="00BA3E76"/>
    <w:p w14:paraId="19D7F914" w14:textId="77777777" w:rsidR="00BA3E76" w:rsidRDefault="00BA3E76"/>
    <w:p w14:paraId="01E949E0" w14:textId="77777777" w:rsidR="00BA3E76" w:rsidRDefault="00BA3E76"/>
    <w:p w14:paraId="6DC3B5EB" w14:textId="77777777" w:rsidR="00BA3E76" w:rsidRDefault="00BA3E76"/>
    <w:p w14:paraId="5067BB65" w14:textId="77777777" w:rsidR="004D0C41" w:rsidRDefault="004D0C41"/>
    <w:p w14:paraId="57291298" w14:textId="77777777" w:rsidR="004D0C41" w:rsidRDefault="004D0C41"/>
    <w:p w14:paraId="72D6D471" w14:textId="77777777" w:rsidR="004D0C41" w:rsidRDefault="004D0C41"/>
    <w:p w14:paraId="57A0D65C" w14:textId="77777777" w:rsidR="004D0C41" w:rsidRDefault="004D0C41"/>
    <w:p w14:paraId="1E362DC3" w14:textId="5EC82B78" w:rsidR="004D0C41" w:rsidRPr="004D0C41" w:rsidRDefault="004D0C41" w:rsidP="004D0C41">
      <w:pPr>
        <w:jc w:val="center"/>
        <w:rPr>
          <w:b/>
          <w:bCs/>
        </w:rPr>
      </w:pPr>
      <w:r w:rsidRPr="004D0C41">
        <w:rPr>
          <w:b/>
          <w:bCs/>
        </w:rPr>
        <w:t>UYGULAMALI BİLİMLER FAKÜLTESİ</w:t>
      </w:r>
    </w:p>
    <w:p w14:paraId="00CFBB8E" w14:textId="77777777" w:rsidR="004D0C41" w:rsidRDefault="004D0C41" w:rsidP="004D0C41">
      <w:pPr>
        <w:jc w:val="center"/>
      </w:pPr>
    </w:p>
    <w:p w14:paraId="46A1EDF9" w14:textId="238B3DED" w:rsidR="004D0C41" w:rsidRPr="004D0C41" w:rsidRDefault="004D0C41" w:rsidP="004D0C41">
      <w:pPr>
        <w:jc w:val="center"/>
        <w:rPr>
          <w:b/>
          <w:bCs/>
        </w:rPr>
      </w:pPr>
      <w:r w:rsidRPr="004D0C41">
        <w:rPr>
          <w:b/>
          <w:bCs/>
        </w:rPr>
        <w:t>YÖNETİM BİLİŞİM SİSTEMLERİ</w:t>
      </w:r>
    </w:p>
    <w:p w14:paraId="04C9F0E6" w14:textId="77777777" w:rsidR="004D0C41" w:rsidRDefault="004D0C41"/>
    <w:p w14:paraId="62C3656C" w14:textId="77777777" w:rsidR="004D0C41" w:rsidRDefault="004D0C41"/>
    <w:p w14:paraId="709906C6" w14:textId="77777777" w:rsidR="004D0C41" w:rsidRDefault="004D0C41"/>
    <w:p w14:paraId="26AECA24" w14:textId="77777777" w:rsidR="004D0C41" w:rsidRDefault="004D0C41"/>
    <w:p w14:paraId="4301EFF8" w14:textId="77777777" w:rsidR="004D0C41" w:rsidRDefault="004D0C41"/>
    <w:p w14:paraId="00BDE433" w14:textId="77777777" w:rsidR="004D0C41" w:rsidRDefault="004D0C41"/>
    <w:p w14:paraId="50C658C5" w14:textId="77777777" w:rsidR="004D0C41" w:rsidRDefault="004D0C41"/>
    <w:p w14:paraId="49F1588D" w14:textId="77777777" w:rsidR="004D0C41" w:rsidRDefault="004D0C41"/>
    <w:p w14:paraId="672DB253" w14:textId="77777777" w:rsidR="004D0C41" w:rsidRDefault="004D0C41"/>
    <w:p w14:paraId="29F5D956" w14:textId="77777777" w:rsidR="004D0C41" w:rsidRDefault="004D0C41"/>
    <w:p w14:paraId="3F5B5094" w14:textId="77777777" w:rsidR="004D0C41" w:rsidRDefault="004D0C41"/>
    <w:p w14:paraId="03D179AA" w14:textId="77777777" w:rsidR="004D0C41" w:rsidRDefault="004D0C41"/>
    <w:p w14:paraId="4EC98EDD" w14:textId="77777777" w:rsidR="004D0C41" w:rsidRDefault="004D0C41"/>
    <w:p w14:paraId="0C136A44" w14:textId="77777777" w:rsidR="004D0C41" w:rsidRDefault="004D0C41"/>
    <w:p w14:paraId="57100B33" w14:textId="38DDF1F3" w:rsidR="00BA3E76" w:rsidRDefault="004D0C41">
      <w:pPr>
        <w:jc w:val="center"/>
      </w:pPr>
      <w:r>
        <w:rPr>
          <w:b/>
          <w:bCs/>
        </w:rPr>
        <w:t>MAYIS</w:t>
      </w:r>
      <w:r w:rsidR="00000000">
        <w:rPr>
          <w:b/>
          <w:bCs/>
        </w:rPr>
        <w:t>, 2026</w:t>
      </w:r>
    </w:p>
    <w:p w14:paraId="6B0C4CBC" w14:textId="72C6D2C1" w:rsidR="005A40BA" w:rsidRDefault="00000000">
      <w:r>
        <w:br w:type="page"/>
      </w:r>
    </w:p>
    <w:p w14:paraId="509032DE" w14:textId="77777777" w:rsidR="005A40BA" w:rsidRDefault="005A40BA">
      <w:r>
        <w:lastRenderedPageBreak/>
        <w:br w:type="page"/>
      </w:r>
    </w:p>
    <w:p w14:paraId="7C9171C7" w14:textId="77777777" w:rsidR="005A40BA" w:rsidRDefault="005A40BA"/>
    <w:p w14:paraId="653A6DD8" w14:textId="77777777" w:rsidR="00BA3E76" w:rsidRDefault="00000000">
      <w:pPr>
        <w:jc w:val="center"/>
      </w:pPr>
      <w:r>
        <w:rPr>
          <w:b/>
          <w:bCs/>
        </w:rPr>
        <w:t>T.C.</w:t>
      </w:r>
    </w:p>
    <w:p w14:paraId="0D94E52B" w14:textId="77777777" w:rsidR="00BA3E76" w:rsidRDefault="00000000">
      <w:pPr>
        <w:jc w:val="center"/>
      </w:pPr>
      <w:r>
        <w:rPr>
          <w:b/>
          <w:bCs/>
        </w:rPr>
        <w:t>İSTANBUL AYDIN ÜNİVERSİTESİ</w:t>
      </w:r>
    </w:p>
    <w:p w14:paraId="2428531A" w14:textId="77777777" w:rsidR="00BA3E76" w:rsidRDefault="00000000">
      <w:pPr>
        <w:jc w:val="center"/>
      </w:pPr>
      <w:r>
        <w:rPr>
          <w:b/>
          <w:bCs/>
        </w:rPr>
        <w:t>UYGULAMALI BİLİMLER FAKÜLTESİ</w:t>
      </w:r>
    </w:p>
    <w:p w14:paraId="3A08D3ED" w14:textId="77777777" w:rsidR="00BA3E76" w:rsidRDefault="00BA3E76"/>
    <w:p w14:paraId="7FB70FDF" w14:textId="77777777" w:rsidR="00BA3E76" w:rsidRDefault="00BA3E76"/>
    <w:p w14:paraId="2CE8E9FB" w14:textId="77777777" w:rsidR="00BA3E76" w:rsidRDefault="00000000">
      <w:pPr>
        <w:jc w:val="center"/>
      </w:pPr>
      <w:r>
        <w:rPr>
          <w:noProof/>
        </w:rPr>
        <w:drawing>
          <wp:inline distT="0" distB="0" distL="0" distR="0" wp14:anchorId="5F320C72" wp14:editId="1E146841">
            <wp:extent cx="762000" cy="762000"/>
            <wp:effectExtent l="0" t="0" r="0" b="0"/>
            <wp:docPr id="324229167" name="logo2" descr="İAÜ Logo" title="İAÜ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62000" cy="762000"/>
                    </a:xfrm>
                    <a:prstGeom prst="rect">
                      <a:avLst/>
                    </a:prstGeom>
                  </pic:spPr>
                </pic:pic>
              </a:graphicData>
            </a:graphic>
          </wp:inline>
        </w:drawing>
      </w:r>
    </w:p>
    <w:p w14:paraId="7E650158" w14:textId="77777777" w:rsidR="00BA3E76" w:rsidRDefault="00BA3E76"/>
    <w:p w14:paraId="03F191E5" w14:textId="77777777" w:rsidR="00BA3E76" w:rsidRDefault="00BA3E76"/>
    <w:p w14:paraId="6576BAA8" w14:textId="77777777" w:rsidR="00BA3E76" w:rsidRDefault="00000000">
      <w:pPr>
        <w:jc w:val="center"/>
      </w:pPr>
      <w:r>
        <w:rPr>
          <w:b/>
          <w:bCs/>
        </w:rPr>
        <w:t>GELİŞMİŞ SİBER TEHDİT İSTİHBARATI İÇİN</w:t>
      </w:r>
    </w:p>
    <w:p w14:paraId="16E3AF47" w14:textId="77777777" w:rsidR="00BA3E76" w:rsidRDefault="00000000">
      <w:pPr>
        <w:jc w:val="center"/>
      </w:pPr>
      <w:r>
        <w:rPr>
          <w:b/>
          <w:bCs/>
        </w:rPr>
        <w:t>HİBRİT DERİN ÖĞRENME TABANLI</w:t>
      </w:r>
    </w:p>
    <w:p w14:paraId="37C7EE04" w14:textId="77777777" w:rsidR="00BA3E76" w:rsidRDefault="00000000">
      <w:pPr>
        <w:jc w:val="center"/>
      </w:pPr>
      <w:r>
        <w:rPr>
          <w:b/>
          <w:bCs/>
        </w:rPr>
        <w:t>OTONOM SALDIRI TESPİT SİSTEMİ</w:t>
      </w:r>
    </w:p>
    <w:p w14:paraId="0C02E447" w14:textId="77777777" w:rsidR="00BA3E76" w:rsidRDefault="00BA3E76"/>
    <w:p w14:paraId="2F73ED99" w14:textId="77777777" w:rsidR="005A40BA" w:rsidRDefault="005A40BA"/>
    <w:p w14:paraId="700F1323" w14:textId="77777777" w:rsidR="005A40BA" w:rsidRDefault="005A40BA"/>
    <w:p w14:paraId="70A7D11E" w14:textId="77777777" w:rsidR="005A40BA" w:rsidRDefault="005A40BA"/>
    <w:p w14:paraId="4EE62F55" w14:textId="77777777" w:rsidR="005A40BA" w:rsidRDefault="005A40BA"/>
    <w:p w14:paraId="65FC1C95" w14:textId="77777777" w:rsidR="00BA3E76" w:rsidRDefault="00BA3E76"/>
    <w:p w14:paraId="13E16117" w14:textId="0A7A80A0" w:rsidR="00BA3E76" w:rsidRDefault="004D0C41">
      <w:pPr>
        <w:jc w:val="center"/>
      </w:pPr>
      <w:r>
        <w:rPr>
          <w:b/>
          <w:bCs/>
        </w:rPr>
        <w:t>BİTİRME</w:t>
      </w:r>
      <w:r w:rsidR="00000000">
        <w:rPr>
          <w:b/>
          <w:bCs/>
        </w:rPr>
        <w:t xml:space="preserve"> PROJESİ</w:t>
      </w:r>
    </w:p>
    <w:p w14:paraId="4856647B" w14:textId="4F5BE0CA" w:rsidR="00BA3E76" w:rsidRPr="005A40BA" w:rsidRDefault="005A40BA" w:rsidP="005A40BA">
      <w:pPr>
        <w:jc w:val="center"/>
        <w:rPr>
          <w:b/>
          <w:bCs/>
        </w:rPr>
      </w:pPr>
      <w:r w:rsidRPr="005A40BA">
        <w:rPr>
          <w:b/>
          <w:bCs/>
        </w:rPr>
        <w:t>Eyüp Zeki SALİHOĞLU</w:t>
      </w:r>
    </w:p>
    <w:p w14:paraId="489780B5" w14:textId="5CBA3EB2" w:rsidR="00BA3E76" w:rsidRPr="005A40BA" w:rsidRDefault="005A40BA" w:rsidP="005A40BA">
      <w:pPr>
        <w:jc w:val="center"/>
        <w:rPr>
          <w:b/>
          <w:bCs/>
        </w:rPr>
      </w:pPr>
      <w:r w:rsidRPr="005A40BA">
        <w:rPr>
          <w:b/>
          <w:bCs/>
        </w:rPr>
        <w:t>B2280.010070</w:t>
      </w:r>
    </w:p>
    <w:p w14:paraId="3F9133B6" w14:textId="77777777" w:rsidR="00BA3E76" w:rsidRDefault="00BA3E76"/>
    <w:p w14:paraId="4079A037" w14:textId="77777777" w:rsidR="00BA3E76" w:rsidRDefault="00BA3E76"/>
    <w:p w14:paraId="32667882" w14:textId="77777777" w:rsidR="00BA3E76" w:rsidRDefault="00BA3E76"/>
    <w:p w14:paraId="2029EC3E" w14:textId="77777777" w:rsidR="00BA3E76" w:rsidRDefault="00BA3E76"/>
    <w:p w14:paraId="0B48CD63" w14:textId="77777777" w:rsidR="004D0C41" w:rsidRDefault="004D0C41"/>
    <w:p w14:paraId="24965770" w14:textId="77777777" w:rsidR="004D0C41" w:rsidRDefault="004D0C41"/>
    <w:p w14:paraId="7B759E60" w14:textId="77777777" w:rsidR="004D0C41" w:rsidRDefault="004D0C41" w:rsidP="004D0C41">
      <w:pPr>
        <w:jc w:val="center"/>
      </w:pPr>
    </w:p>
    <w:p w14:paraId="0E67B766" w14:textId="6FD9CCCD" w:rsidR="004D0C41" w:rsidRPr="004D0C41" w:rsidRDefault="004D0C41" w:rsidP="004D0C41">
      <w:pPr>
        <w:jc w:val="center"/>
        <w:rPr>
          <w:b/>
          <w:bCs/>
        </w:rPr>
      </w:pPr>
      <w:r w:rsidRPr="004D0C41">
        <w:rPr>
          <w:b/>
          <w:bCs/>
        </w:rPr>
        <w:t>UYGULAMALI BİLİMLER FAKÜLTESİ</w:t>
      </w:r>
    </w:p>
    <w:p w14:paraId="2CC4E9CE" w14:textId="77777777" w:rsidR="004D0C41" w:rsidRDefault="004D0C41" w:rsidP="004D0C41">
      <w:pPr>
        <w:jc w:val="center"/>
      </w:pPr>
    </w:p>
    <w:p w14:paraId="48466A8F" w14:textId="646B8D1A" w:rsidR="004D0C41" w:rsidRPr="004D0C41" w:rsidRDefault="004D0C41" w:rsidP="004D0C41">
      <w:pPr>
        <w:jc w:val="center"/>
        <w:rPr>
          <w:b/>
          <w:bCs/>
        </w:rPr>
      </w:pPr>
      <w:r w:rsidRPr="004D0C41">
        <w:rPr>
          <w:b/>
          <w:bCs/>
        </w:rPr>
        <w:t>YÖNETİM BİLİŞİM SİSTEMLERİ</w:t>
      </w:r>
    </w:p>
    <w:p w14:paraId="50106009" w14:textId="77777777" w:rsidR="004D0C41" w:rsidRDefault="004D0C41"/>
    <w:p w14:paraId="1E224F5F" w14:textId="77777777" w:rsidR="004D0C41" w:rsidRDefault="004D0C41"/>
    <w:p w14:paraId="6605840C" w14:textId="77777777" w:rsidR="004D0C41" w:rsidRDefault="004D0C41"/>
    <w:p w14:paraId="49B01033" w14:textId="77777777" w:rsidR="004D0C41" w:rsidRDefault="004D0C41"/>
    <w:p w14:paraId="460A9E44" w14:textId="77777777" w:rsidR="004D0C41" w:rsidRDefault="004D0C41"/>
    <w:p w14:paraId="1897C21A" w14:textId="77777777" w:rsidR="004D0C41" w:rsidRDefault="004D0C41" w:rsidP="004D0C41">
      <w:pPr>
        <w:jc w:val="center"/>
        <w:rPr>
          <w:b/>
          <w:bCs/>
        </w:rPr>
      </w:pPr>
      <w:r>
        <w:rPr>
          <w:b/>
          <w:bCs/>
        </w:rPr>
        <w:t>Tez Danışmanı : Dr. Öğr. Üyesi Eray KARAASLAN</w:t>
      </w:r>
    </w:p>
    <w:p w14:paraId="13B0BBEB" w14:textId="77777777" w:rsidR="004D0C41" w:rsidRDefault="004D0C41"/>
    <w:p w14:paraId="0D204BA3" w14:textId="77777777" w:rsidR="004D0C41" w:rsidRDefault="004D0C41"/>
    <w:p w14:paraId="15AD9482" w14:textId="77777777" w:rsidR="004D0C41" w:rsidRDefault="004D0C41"/>
    <w:p w14:paraId="57C60C32" w14:textId="77777777" w:rsidR="004D0C41" w:rsidRDefault="004D0C41"/>
    <w:p w14:paraId="25AE5A8A" w14:textId="77777777" w:rsidR="004D0C41" w:rsidRDefault="004D0C41"/>
    <w:p w14:paraId="37DBA28E" w14:textId="77777777" w:rsidR="004D0C41" w:rsidRDefault="004D0C41"/>
    <w:p w14:paraId="61BDFB69" w14:textId="77777777" w:rsidR="004D0C41" w:rsidRDefault="004D0C41"/>
    <w:p w14:paraId="4123E8B5" w14:textId="77777777" w:rsidR="004D0C41" w:rsidRDefault="004D0C41"/>
    <w:p w14:paraId="0358D846" w14:textId="5D535AA8" w:rsidR="00BA3E76" w:rsidRDefault="00000000">
      <w:pPr>
        <w:jc w:val="center"/>
      </w:pPr>
      <w:r>
        <w:rPr>
          <w:b/>
          <w:bCs/>
        </w:rPr>
        <w:t>MAYIS</w:t>
      </w:r>
      <w:r w:rsidR="004D0C41">
        <w:rPr>
          <w:b/>
          <w:bCs/>
        </w:rPr>
        <w:t>,</w:t>
      </w:r>
      <w:r>
        <w:rPr>
          <w:b/>
          <w:bCs/>
        </w:rPr>
        <w:t>2026</w:t>
      </w:r>
    </w:p>
    <w:p w14:paraId="026DAF6E" w14:textId="77777777" w:rsidR="00BA3E76" w:rsidRDefault="00000000">
      <w:r>
        <w:br w:type="page"/>
      </w:r>
    </w:p>
    <w:p w14:paraId="44EFB2B4" w14:textId="77777777" w:rsidR="00BA3E76" w:rsidRDefault="00000000">
      <w:pPr>
        <w:spacing w:before="480" w:after="240" w:line="360" w:lineRule="auto"/>
        <w:jc w:val="center"/>
      </w:pPr>
      <w:r>
        <w:rPr>
          <w:b/>
          <w:bCs/>
        </w:rPr>
        <w:lastRenderedPageBreak/>
        <w:t>ONAY SAYFASI</w:t>
      </w:r>
    </w:p>
    <w:p w14:paraId="3AA76F85" w14:textId="77777777" w:rsidR="00BA3E76" w:rsidRDefault="00BA3E76"/>
    <w:p w14:paraId="446E20C6" w14:textId="77777777" w:rsidR="00BA3E76" w:rsidRDefault="00000000">
      <w:pPr>
        <w:spacing w:after="200" w:line="360" w:lineRule="auto"/>
        <w:jc w:val="both"/>
      </w:pPr>
      <w:r>
        <w:t>Bu çalışma, İstanbul Aydın Üniversitesi Uygulamalı Bilimler Fakültesi Yönetim Bilişim Sistemleri Bölümü Lisans Programı kapsamında hazırlanmış ve danışman tarafından uygun bulunmuştur.</w:t>
      </w:r>
    </w:p>
    <w:p w14:paraId="4FEC3581" w14:textId="77777777" w:rsidR="00BA3E76" w:rsidRDefault="00BA3E76"/>
    <w:p w14:paraId="33CD6D15" w14:textId="77777777" w:rsidR="00BA3E76" w:rsidRDefault="00BA3E76"/>
    <w:p w14:paraId="6ADE8296" w14:textId="77777777" w:rsidR="00BA3E76" w:rsidRDefault="00BA3E76"/>
    <w:p w14:paraId="7544AB07" w14:textId="77777777" w:rsidR="00BA3E76" w:rsidRDefault="00000000">
      <w:pPr>
        <w:spacing w:line="360" w:lineRule="auto"/>
      </w:pPr>
      <w:r>
        <w:t>Danışman: Dr. Öğr. Üyesi Eray KARAASLAN</w:t>
      </w:r>
    </w:p>
    <w:p w14:paraId="6662132B" w14:textId="77777777" w:rsidR="00BA3E76" w:rsidRDefault="00BA3E76"/>
    <w:p w14:paraId="5B863A8D" w14:textId="77777777" w:rsidR="00BA3E76" w:rsidRDefault="00000000">
      <w:pPr>
        <w:spacing w:line="360" w:lineRule="auto"/>
      </w:pPr>
      <w:r>
        <w:t>İmza: ___________________________</w:t>
      </w:r>
    </w:p>
    <w:p w14:paraId="47811C92" w14:textId="77777777" w:rsidR="00BA3E76" w:rsidRDefault="00BA3E76"/>
    <w:p w14:paraId="3F31F5B7" w14:textId="77777777" w:rsidR="00BA3E76" w:rsidRDefault="00000000">
      <w:pPr>
        <w:spacing w:line="360" w:lineRule="auto"/>
      </w:pPr>
      <w:r>
        <w:t>Tarih: _____ / _____ / 2026</w:t>
      </w:r>
    </w:p>
    <w:p w14:paraId="774BBD90" w14:textId="2E475E1E" w:rsidR="00BA3E76" w:rsidRDefault="00000000">
      <w:r>
        <w:br w:type="page"/>
      </w:r>
    </w:p>
    <w:p w14:paraId="3CCBD6E3" w14:textId="77777777" w:rsidR="00BA3E76" w:rsidRDefault="00000000" w:rsidP="006F2E74">
      <w:pPr>
        <w:pStyle w:val="Balk1"/>
      </w:pPr>
      <w:bookmarkStart w:id="0" w:name="_Toc230317302"/>
      <w:r>
        <w:lastRenderedPageBreak/>
        <w:t>ONUR SÖZÜ</w:t>
      </w:r>
      <w:bookmarkEnd w:id="0"/>
    </w:p>
    <w:p w14:paraId="72FF8E37" w14:textId="77777777" w:rsidR="00BA3E76" w:rsidRDefault="00BA3E76"/>
    <w:p w14:paraId="50FFC652" w14:textId="77777777" w:rsidR="00BA3E76" w:rsidRDefault="00000000">
      <w:pPr>
        <w:spacing w:after="200" w:line="360" w:lineRule="auto"/>
        <w:jc w:val="both"/>
      </w:pPr>
      <w:r>
        <w:t>Dönem Projesi olarak sunduğum "GELİŞMİŞ SİBER TEHDİT İSTİHBARATI İÇİN HİBRİT DERİN ÖĞRENME TABANLI OTONOM SALDIRI TESPİT SİSTEMİ" adlı çalışmanın, tezin proje safhasından sonuçlanmasına kadarki bütün süreçlerde bilimsel ahlak ve geleneklere aykırı düşecek bir yardıma başvurulmaksızın yazıldığını ve yararlandığım eserlerin kaynakçada gösterilenlerden oluştuğunu, bunlara atıf yapılarak yararlanılmış olduğunu belirtir ve bunu onurumla doğrularım.</w:t>
      </w:r>
    </w:p>
    <w:p w14:paraId="7F6818D1" w14:textId="77777777" w:rsidR="00BA3E76" w:rsidRDefault="00BA3E76"/>
    <w:p w14:paraId="578D12BE" w14:textId="77777777" w:rsidR="00BA3E76" w:rsidRDefault="00BA3E76"/>
    <w:p w14:paraId="5A14F6F0" w14:textId="77777777" w:rsidR="00BA3E76" w:rsidRDefault="00BA3E76"/>
    <w:p w14:paraId="71522EF3" w14:textId="77777777" w:rsidR="00BA3E76" w:rsidRDefault="00000000">
      <w:pPr>
        <w:spacing w:line="360" w:lineRule="auto"/>
        <w:jc w:val="right"/>
      </w:pPr>
      <w:proofErr w:type="gramStart"/>
      <w:r>
        <w:t>(..</w:t>
      </w:r>
      <w:proofErr w:type="gramEnd"/>
      <w:r>
        <w:t>…/05/2026)</w:t>
      </w:r>
    </w:p>
    <w:p w14:paraId="78E01157" w14:textId="77777777" w:rsidR="00BA3E76" w:rsidRDefault="00BA3E76"/>
    <w:p w14:paraId="47063A8E" w14:textId="77777777" w:rsidR="00BA3E76" w:rsidRDefault="00000000">
      <w:pPr>
        <w:spacing w:line="360" w:lineRule="auto"/>
        <w:jc w:val="right"/>
      </w:pPr>
      <w:r>
        <w:rPr>
          <w:b/>
          <w:bCs/>
        </w:rPr>
        <w:t>Eyüp Zeki SALİHOĞLU</w:t>
      </w:r>
    </w:p>
    <w:p w14:paraId="59B0ED4E" w14:textId="77777777" w:rsidR="0002657F" w:rsidRDefault="0002657F">
      <w:pPr>
        <w:spacing w:before="480" w:after="240" w:line="360" w:lineRule="auto"/>
        <w:jc w:val="center"/>
        <w:rPr>
          <w:b/>
          <w:bCs/>
        </w:rPr>
        <w:sectPr w:rsidR="0002657F">
          <w:pgSz w:w="11906" w:h="16838"/>
          <w:pgMar w:top="1418" w:right="1418" w:bottom="1418" w:left="2268" w:header="708" w:footer="708" w:gutter="0"/>
          <w:cols w:space="708"/>
          <w:docGrid w:linePitch="360"/>
        </w:sectPr>
      </w:pPr>
    </w:p>
    <w:p w14:paraId="2960F6CF" w14:textId="327E71CD" w:rsidR="00BA3E76" w:rsidRDefault="00000000" w:rsidP="006F2E74">
      <w:pPr>
        <w:pStyle w:val="Balk1"/>
      </w:pPr>
      <w:bookmarkStart w:id="1" w:name="_Toc230317303"/>
      <w:r>
        <w:lastRenderedPageBreak/>
        <w:t>ÖNSÖZ</w:t>
      </w:r>
      <w:bookmarkEnd w:id="1"/>
    </w:p>
    <w:p w14:paraId="07E919AD" w14:textId="77777777" w:rsidR="00BA3E76" w:rsidRDefault="00BA3E76"/>
    <w:p w14:paraId="148AB759" w14:textId="77777777" w:rsidR="00BA3E76" w:rsidRDefault="00000000">
      <w:pPr>
        <w:spacing w:after="200" w:line="360" w:lineRule="auto"/>
        <w:ind w:firstLine="709"/>
        <w:jc w:val="both"/>
      </w:pPr>
      <w:r>
        <w:t>Günümüz dijital dünyasında siber tehditlerin giderek karmaşıklaşması ve çeşitlenmesi, otonom ve akıllı savunma mekanizmalarının geliştirilmesini zorunlu kılmaktadır. Yönetim Bilişim Sistemleri vizyonuyla ele aldığım bu dönem projesinde, gelişmiş siber tehdit istihbaratı sağlamak amacıyla hibrit derin öğrenme tabanlı otonom bir saldırı tespit platformu geliştirilmiştir.</w:t>
      </w:r>
    </w:p>
    <w:p w14:paraId="28A89F56" w14:textId="77777777" w:rsidR="00BA3E76" w:rsidRDefault="00000000">
      <w:pPr>
        <w:spacing w:after="200" w:line="360" w:lineRule="auto"/>
        <w:ind w:firstLine="709"/>
        <w:jc w:val="both"/>
      </w:pPr>
      <w:r>
        <w:t xml:space="preserve">Bu projenin gerçekleştirilmesinde her aşamada rehberliğini, bilgi birikimini ve akademik desteğini esirgemeyen saygıdeğer danışmanım Dr. Öğr. Üyesi Eray </w:t>
      </w:r>
      <w:proofErr w:type="spellStart"/>
      <w:r>
        <w:t>KARAASLAN'a</w:t>
      </w:r>
      <w:proofErr w:type="spellEnd"/>
      <w:r>
        <w:t xml:space="preserve"> sonsuz teşekkürlerimi sunarım. Projenin teknik boyutunda ve literatür araştırmalarında göstermiş olduğu yönlendirmeler, çalışmanın akademik niteliğinin şekillenmesinde belirleyici bir rol oynamıştır.</w:t>
      </w:r>
    </w:p>
    <w:p w14:paraId="67F55D16" w14:textId="77777777" w:rsidR="00BA3E76" w:rsidRDefault="00000000">
      <w:pPr>
        <w:spacing w:after="200" w:line="360" w:lineRule="auto"/>
        <w:ind w:firstLine="709"/>
        <w:jc w:val="both"/>
      </w:pPr>
      <w:r>
        <w:t>İstanbul Aydın Üniversitesi Uygulamalı Bilimler Fakültesi Yönetim Bilişim Sistemleri Bölümü'nün değerli öğretim kadrosuna; dört yıllık lisans eğitimim boyunca aktardıkları bilgi, beceri ve akademik disiplin anlayışı için içtenlikle teşekkür ederim.</w:t>
      </w:r>
    </w:p>
    <w:p w14:paraId="4B0113B2" w14:textId="77777777" w:rsidR="00BA3E76" w:rsidRDefault="00000000">
      <w:pPr>
        <w:spacing w:after="200" w:line="360" w:lineRule="auto"/>
        <w:ind w:firstLine="709"/>
        <w:jc w:val="both"/>
      </w:pPr>
      <w:r>
        <w:t>Son olarak, hayatımın her döneminde olduğu gibi bu uzun ve meşakkatli eğitim serüveninde de maddi ve manevi desteklerini hiçbir zaman esirgemeyen, bana her koşulda inanan ve attığım her adımda arkamda dağ gibi duran canım babama ve kıymetli aileme sonsuz minnettarım. Onların fedakarlıkları, duaları ve güvenleri olmaksızın bu çalışmanın tamamlanması mümkün olmazdı.</w:t>
      </w:r>
    </w:p>
    <w:p w14:paraId="035D736D" w14:textId="77777777" w:rsidR="00BA3E76" w:rsidRDefault="00BA3E76"/>
    <w:p w14:paraId="3321D552" w14:textId="77777777" w:rsidR="00BA3E76" w:rsidRDefault="00BA3E76"/>
    <w:p w14:paraId="34017186" w14:textId="77777777" w:rsidR="00BA3E76" w:rsidRDefault="00000000">
      <w:pPr>
        <w:spacing w:line="360" w:lineRule="auto"/>
        <w:jc w:val="right"/>
      </w:pPr>
      <w:r>
        <w:t>Mayıs, 2026</w:t>
      </w:r>
    </w:p>
    <w:p w14:paraId="366CE724" w14:textId="77777777" w:rsidR="00BA3E76" w:rsidRDefault="00BA3E76"/>
    <w:p w14:paraId="0AEC122B" w14:textId="77777777" w:rsidR="00BA3E76" w:rsidRDefault="00000000">
      <w:pPr>
        <w:spacing w:line="360" w:lineRule="auto"/>
        <w:jc w:val="right"/>
      </w:pPr>
      <w:r>
        <w:rPr>
          <w:b/>
          <w:bCs/>
        </w:rPr>
        <w:t>Eyüp Zeki SALİHOĞLU</w:t>
      </w:r>
    </w:p>
    <w:p w14:paraId="1D81B70B" w14:textId="77777777" w:rsidR="00BA3E76" w:rsidRDefault="00000000">
      <w:r>
        <w:br w:type="page"/>
      </w:r>
    </w:p>
    <w:p w14:paraId="1457D60C" w14:textId="77777777" w:rsidR="00BA3E76" w:rsidRDefault="00000000">
      <w:pPr>
        <w:spacing w:line="360" w:lineRule="auto"/>
        <w:jc w:val="center"/>
      </w:pPr>
      <w:r>
        <w:rPr>
          <w:b/>
          <w:bCs/>
        </w:rPr>
        <w:lastRenderedPageBreak/>
        <w:t>GELİŞMİŞ SİBER TEHDİT İSTİHBARATI İÇİN HİBRİT DERİN ÖĞRENME TABANLI OTONOM SALDIRI TESPİT SİSTEMİ</w:t>
      </w:r>
    </w:p>
    <w:p w14:paraId="08BB54EB" w14:textId="77777777" w:rsidR="00BA3E76" w:rsidRDefault="00BA3E76"/>
    <w:p w14:paraId="15B56496" w14:textId="77777777" w:rsidR="00BA3E76" w:rsidRDefault="00000000" w:rsidP="006F2E74">
      <w:pPr>
        <w:pStyle w:val="Balk1"/>
      </w:pPr>
      <w:bookmarkStart w:id="2" w:name="_Toc230317304"/>
      <w:r>
        <w:t>ÖZET</w:t>
      </w:r>
      <w:bookmarkEnd w:id="2"/>
    </w:p>
    <w:p w14:paraId="6AE07E38" w14:textId="77777777" w:rsidR="00BA3E76" w:rsidRDefault="00BA3E76"/>
    <w:p w14:paraId="41571F3B" w14:textId="77777777" w:rsidR="00BA3E76" w:rsidRDefault="00000000">
      <w:pPr>
        <w:spacing w:after="200" w:line="360" w:lineRule="auto"/>
        <w:ind w:firstLine="709"/>
        <w:jc w:val="both"/>
      </w:pPr>
      <w:r>
        <w:t xml:space="preserve">Siber saldırılar, geleneksel imza tabanlı Saldırı Tespit Sistemlerinin (IDS) öngördüğünden çok daha hızlı evrilmektedir. Bu açığı kapatmak amacıyla çalışma kapsamında </w:t>
      </w:r>
      <w:proofErr w:type="spellStart"/>
      <w:r>
        <w:t>Sparrow</w:t>
      </w:r>
      <w:proofErr w:type="spellEnd"/>
      <w:r>
        <w:t xml:space="preserve"> </w:t>
      </w:r>
      <w:proofErr w:type="spellStart"/>
      <w:r>
        <w:t>Search</w:t>
      </w:r>
      <w:proofErr w:type="spellEnd"/>
      <w:r>
        <w:t xml:space="preserve"> </w:t>
      </w:r>
      <w:proofErr w:type="spellStart"/>
      <w:r>
        <w:t>Algorithm</w:t>
      </w:r>
      <w:proofErr w:type="spellEnd"/>
      <w:r>
        <w:t xml:space="preserve"> (SSA) ile optimize edilmiş hibrit derin öğrenme modelleri geliştirilmiş; elde edilen modeller üretim ortamına hazır bir siber güvenlik platformu olan </w:t>
      </w:r>
      <w:proofErr w:type="spellStart"/>
      <w:r>
        <w:t>CyberGuard</w:t>
      </w:r>
      <w:proofErr w:type="spellEnd"/>
      <w:r>
        <w:t xml:space="preserve"> </w:t>
      </w:r>
      <w:proofErr w:type="spellStart"/>
      <w:r>
        <w:t>AI'a</w:t>
      </w:r>
      <w:proofErr w:type="spellEnd"/>
      <w:r>
        <w:t xml:space="preserve"> entegre edilmiştir.</w:t>
      </w:r>
    </w:p>
    <w:p w14:paraId="4656020F" w14:textId="77777777" w:rsidR="00BA3E76" w:rsidRDefault="00000000">
      <w:pPr>
        <w:spacing w:after="200" w:line="360" w:lineRule="auto"/>
        <w:ind w:firstLine="709"/>
        <w:jc w:val="both"/>
      </w:pPr>
      <w:r>
        <w:t xml:space="preserve">Çalışmada beş farklı mimari incelendi. Referans model olarak literatürdeki SSA-LSTMIDS (Conv1D → </w:t>
      </w:r>
      <w:proofErr w:type="spellStart"/>
      <w:r>
        <w:t>MaxPooling</w:t>
      </w:r>
      <w:proofErr w:type="spellEnd"/>
      <w:r>
        <w:t xml:space="preserve"> → LSTM → Dense → </w:t>
      </w:r>
      <w:proofErr w:type="spellStart"/>
      <w:r>
        <w:t>Dropout</w:t>
      </w:r>
      <w:proofErr w:type="spellEnd"/>
      <w:r>
        <w:t xml:space="preserve">) seçilmiş; ana katkı modeli olarak </w:t>
      </w:r>
      <w:proofErr w:type="spellStart"/>
      <w:r>
        <w:t>CNN+BiLSTM+Multi-Head</w:t>
      </w:r>
      <w:proofErr w:type="spellEnd"/>
      <w:r>
        <w:t xml:space="preserve"> </w:t>
      </w:r>
      <w:proofErr w:type="spellStart"/>
      <w:r>
        <w:t>Attention</w:t>
      </w:r>
      <w:proofErr w:type="spellEnd"/>
      <w:r>
        <w:t xml:space="preserve"> hibrit mimarisi geliştirilmiştir. </w:t>
      </w:r>
      <w:proofErr w:type="spellStart"/>
      <w:r>
        <w:t>Transformer</w:t>
      </w:r>
      <w:proofErr w:type="spellEnd"/>
      <w:r>
        <w:t xml:space="preserve"> IDS, GRU tabanlı model ve </w:t>
      </w:r>
      <w:proofErr w:type="spellStart"/>
      <w:r>
        <w:t>Ensemble</w:t>
      </w:r>
      <w:proofErr w:type="spellEnd"/>
      <w:r>
        <w:t xml:space="preserve"> stratejisi de değerlendirmeye dahil edildi. Eğitim ve test için NSL-KDD (125.000 kayıt, 41 özellik), CICIDS2017 (2,83 milyon kayıt, 84 özellik) ve </w:t>
      </w:r>
      <w:proofErr w:type="spellStart"/>
      <w:r>
        <w:t>BoT-IoT</w:t>
      </w:r>
      <w:proofErr w:type="spellEnd"/>
      <w:r>
        <w:t xml:space="preserve"> (73 milyon kayıt) veri kümeleri kullanıldı. Ön işlemede </w:t>
      </w:r>
      <w:proofErr w:type="spellStart"/>
      <w:r>
        <w:t>Min-Max</w:t>
      </w:r>
      <w:proofErr w:type="spellEnd"/>
      <w:r>
        <w:t xml:space="preserve"> normalizasyon ve sınıf dengesizliği için SMOTE uygulandı.</w:t>
      </w:r>
    </w:p>
    <w:p w14:paraId="6C99DB4E" w14:textId="77777777" w:rsidR="00BA3E76" w:rsidRDefault="00000000">
      <w:pPr>
        <w:spacing w:after="200" w:line="360" w:lineRule="auto"/>
        <w:ind w:firstLine="709"/>
        <w:jc w:val="both"/>
      </w:pPr>
      <w:r>
        <w:t xml:space="preserve">Deneyler tutarlı biçimde yüksek başarım değerleri üretti. NSL-KDD çok sınıflı yapılandırmasında </w:t>
      </w:r>
      <w:proofErr w:type="spellStart"/>
      <w:r>
        <w:t>Transformer</w:t>
      </w:r>
      <w:proofErr w:type="spellEnd"/>
      <w:r>
        <w:t xml:space="preserve"> IDS %98,43 test doğruluğuyla öne çıktı; SSA-LSTMIDS aynı veri kümesinde beş sınıflı yapının güçlüğüyle yüzleşerek %78,58 doğrulukla beklentiler dahilinde kaldı. CICIDS2017'de en iyi model %98,57'ye ulaşırken </w:t>
      </w:r>
      <w:proofErr w:type="spellStart"/>
      <w:r>
        <w:t>BoT-IoT'ta</w:t>
      </w:r>
      <w:proofErr w:type="spellEnd"/>
      <w:r>
        <w:t xml:space="preserve"> %99,97 doğruluk elde edildi.</w:t>
      </w:r>
    </w:p>
    <w:p w14:paraId="657F21B7" w14:textId="79D6676E" w:rsidR="00BA3E76" w:rsidRDefault="00000000">
      <w:pPr>
        <w:spacing w:after="200" w:line="360" w:lineRule="auto"/>
        <w:ind w:firstLine="709"/>
        <w:jc w:val="both"/>
      </w:pPr>
      <w:proofErr w:type="spellStart"/>
      <w:r>
        <w:t>CyberGuard</w:t>
      </w:r>
      <w:proofErr w:type="spellEnd"/>
      <w:r>
        <w:t xml:space="preserve"> AI bu modelleri salt akademik bulgulardan çıkarıp işlevsel bir platforma taşıdı. </w:t>
      </w:r>
      <w:proofErr w:type="spellStart"/>
      <w:r>
        <w:t>FastAPI</w:t>
      </w:r>
      <w:proofErr w:type="spellEnd"/>
      <w:r>
        <w:t xml:space="preserve"> ve </w:t>
      </w:r>
      <w:proofErr w:type="spellStart"/>
      <w:r>
        <w:t>React</w:t>
      </w:r>
      <w:proofErr w:type="spellEnd"/>
      <w:r>
        <w:t xml:space="preserve"> 19 üzerine inşa edilen sistem; 412 </w:t>
      </w:r>
      <w:proofErr w:type="spellStart"/>
      <w:r>
        <w:t>RESTful</w:t>
      </w:r>
      <w:proofErr w:type="spellEnd"/>
      <w:r>
        <w:t xml:space="preserve"> API uç noktası, 42 etkileşimli ekran, </w:t>
      </w:r>
      <w:proofErr w:type="spellStart"/>
      <w:r>
        <w:t>WebGL</w:t>
      </w:r>
      <w:proofErr w:type="spellEnd"/>
      <w:r>
        <w:t xml:space="preserve"> tabanlı 3D tehdit haritası ve </w:t>
      </w:r>
      <w:proofErr w:type="spellStart"/>
      <w:r>
        <w:t>Groq</w:t>
      </w:r>
      <w:proofErr w:type="spellEnd"/>
      <w:r>
        <w:t>/</w:t>
      </w:r>
      <w:proofErr w:type="spellStart"/>
      <w:r>
        <w:t>Llama</w:t>
      </w:r>
      <w:proofErr w:type="spellEnd"/>
      <w:r>
        <w:t xml:space="preserve"> 3.3-70B, Google Gemini, </w:t>
      </w:r>
      <w:proofErr w:type="spellStart"/>
      <w:r>
        <w:t>OpenAI</w:t>
      </w:r>
      <w:proofErr w:type="spellEnd"/>
      <w:r>
        <w:t xml:space="preserve"> GPT-4, </w:t>
      </w:r>
      <w:proofErr w:type="spellStart"/>
      <w:r>
        <w:t>Anthropic</w:t>
      </w:r>
      <w:proofErr w:type="spellEnd"/>
      <w:r>
        <w:t xml:space="preserve"> Claude ile </w:t>
      </w:r>
      <w:proofErr w:type="spellStart"/>
      <w:r>
        <w:t>Ollama'yı</w:t>
      </w:r>
      <w:proofErr w:type="spellEnd"/>
      <w:r>
        <w:t xml:space="preserve"> kapsayan beş farklı LLM sağlayıcısını bir araya getirmektedir. </w:t>
      </w:r>
    </w:p>
    <w:p w14:paraId="593D565A" w14:textId="77777777" w:rsidR="00BA3E76" w:rsidRDefault="00BA3E76"/>
    <w:p w14:paraId="2126919D" w14:textId="77777777" w:rsidR="00BA3E76" w:rsidRDefault="00000000">
      <w:pPr>
        <w:spacing w:line="360" w:lineRule="auto"/>
        <w:jc w:val="both"/>
      </w:pPr>
      <w:r>
        <w:rPr>
          <w:b/>
          <w:bCs/>
        </w:rPr>
        <w:t xml:space="preserve">Anahtar Kelimeler: </w:t>
      </w:r>
      <w:r>
        <w:t xml:space="preserve">Siber Güvenlik, Derin Öğrenme, LSTM, Saldırı Tespit Sistemi, </w:t>
      </w:r>
      <w:proofErr w:type="spellStart"/>
      <w:r>
        <w:t>Sparrow</w:t>
      </w:r>
      <w:proofErr w:type="spellEnd"/>
      <w:r>
        <w:t xml:space="preserve"> </w:t>
      </w:r>
      <w:proofErr w:type="spellStart"/>
      <w:r>
        <w:t>Search</w:t>
      </w:r>
      <w:proofErr w:type="spellEnd"/>
      <w:r>
        <w:t xml:space="preserve"> </w:t>
      </w:r>
      <w:proofErr w:type="spellStart"/>
      <w:r>
        <w:t>Algorithm</w:t>
      </w:r>
      <w:proofErr w:type="spellEnd"/>
    </w:p>
    <w:p w14:paraId="5FAD027C" w14:textId="0A6E3279" w:rsidR="00BA3E76" w:rsidRDefault="00BA3E76"/>
    <w:p w14:paraId="0B452FB5" w14:textId="77777777" w:rsidR="00BA3E76" w:rsidRDefault="00000000">
      <w:pPr>
        <w:spacing w:line="360" w:lineRule="auto"/>
        <w:jc w:val="center"/>
      </w:pPr>
      <w:r>
        <w:rPr>
          <w:b/>
          <w:bCs/>
        </w:rPr>
        <w:lastRenderedPageBreak/>
        <w:t>FOR ADVANCED CYBER THREAT INTELLIGENCE HYBRID DEEP LEARNING-BASED AUTONOMOUS ATTACK DETECTION SYSTEM</w:t>
      </w:r>
    </w:p>
    <w:p w14:paraId="7843F25D" w14:textId="77777777" w:rsidR="00BA3E76" w:rsidRDefault="00BA3E76"/>
    <w:p w14:paraId="61B5E227" w14:textId="77777777" w:rsidR="00BA3E76" w:rsidRDefault="00000000" w:rsidP="006F2E74">
      <w:pPr>
        <w:pStyle w:val="Balk1"/>
      </w:pPr>
      <w:bookmarkStart w:id="3" w:name="_Toc230317305"/>
      <w:r>
        <w:t>ABSTRACT</w:t>
      </w:r>
      <w:bookmarkEnd w:id="3"/>
    </w:p>
    <w:p w14:paraId="19B1E27D" w14:textId="77777777" w:rsidR="00BA3E76" w:rsidRDefault="00BA3E76"/>
    <w:p w14:paraId="584A9399" w14:textId="77777777" w:rsidR="00BA3E76" w:rsidRDefault="00000000">
      <w:pPr>
        <w:spacing w:after="200" w:line="360" w:lineRule="auto"/>
        <w:ind w:firstLine="709"/>
        <w:jc w:val="both"/>
      </w:pPr>
      <w:proofErr w:type="spellStart"/>
      <w:r>
        <w:t>Traditional</w:t>
      </w:r>
      <w:proofErr w:type="spellEnd"/>
      <w:r>
        <w:t xml:space="preserve"> </w:t>
      </w:r>
      <w:proofErr w:type="spellStart"/>
      <w:r>
        <w:t>signature-based</w:t>
      </w:r>
      <w:proofErr w:type="spellEnd"/>
      <w:r>
        <w:t xml:space="preserve"> </w:t>
      </w:r>
      <w:proofErr w:type="spellStart"/>
      <w:r>
        <w:t>Intrusion</w:t>
      </w:r>
      <w:proofErr w:type="spellEnd"/>
      <w:r>
        <w:t xml:space="preserve"> </w:t>
      </w:r>
      <w:proofErr w:type="spellStart"/>
      <w:r>
        <w:t>Detection</w:t>
      </w:r>
      <w:proofErr w:type="spellEnd"/>
      <w:r>
        <w:t xml:space="preserve"> </w:t>
      </w:r>
      <w:proofErr w:type="spellStart"/>
      <w:r>
        <w:t>Systems</w:t>
      </w:r>
      <w:proofErr w:type="spellEnd"/>
      <w:r>
        <w:t xml:space="preserve"> (IDS) </w:t>
      </w:r>
      <w:proofErr w:type="spellStart"/>
      <w:r>
        <w:t>are</w:t>
      </w:r>
      <w:proofErr w:type="spellEnd"/>
      <w:r>
        <w:t xml:space="preserve"> </w:t>
      </w:r>
      <w:proofErr w:type="spellStart"/>
      <w:r>
        <w:t>struggling</w:t>
      </w:r>
      <w:proofErr w:type="spellEnd"/>
      <w:r>
        <w:t xml:space="preserve"> </w:t>
      </w:r>
      <w:proofErr w:type="spellStart"/>
      <w:r>
        <w:t>to</w:t>
      </w:r>
      <w:proofErr w:type="spellEnd"/>
      <w:r>
        <w:t xml:space="preserve"> </w:t>
      </w:r>
      <w:proofErr w:type="spellStart"/>
      <w:r>
        <w:t>keep</w:t>
      </w:r>
      <w:proofErr w:type="spellEnd"/>
      <w:r>
        <w:t xml:space="preserve"> </w:t>
      </w:r>
      <w:proofErr w:type="spellStart"/>
      <w:r>
        <w:t>pace</w:t>
      </w:r>
      <w:proofErr w:type="spellEnd"/>
      <w:r>
        <w:t xml:space="preserve"> </w:t>
      </w:r>
      <w:proofErr w:type="spellStart"/>
      <w:r>
        <w:t>with</w:t>
      </w:r>
      <w:proofErr w:type="spellEnd"/>
      <w:r>
        <w:t xml:space="preserve"> </w:t>
      </w:r>
      <w:proofErr w:type="spellStart"/>
      <w:r>
        <w:t>the</w:t>
      </w:r>
      <w:proofErr w:type="spellEnd"/>
      <w:r>
        <w:t xml:space="preserve"> </w:t>
      </w:r>
      <w:proofErr w:type="spellStart"/>
      <w:r>
        <w:t>growing</w:t>
      </w:r>
      <w:proofErr w:type="spellEnd"/>
      <w:r>
        <w:t xml:space="preserve"> </w:t>
      </w:r>
      <w:proofErr w:type="spellStart"/>
      <w:r>
        <w:t>sophistication</w:t>
      </w:r>
      <w:proofErr w:type="spellEnd"/>
      <w:r>
        <w:t xml:space="preserve"> of modern </w:t>
      </w:r>
      <w:proofErr w:type="spellStart"/>
      <w:r>
        <w:t>cyber</w:t>
      </w:r>
      <w:proofErr w:type="spellEnd"/>
      <w:r>
        <w:t xml:space="preserve"> </w:t>
      </w:r>
      <w:proofErr w:type="spellStart"/>
      <w:r>
        <w:t>threats</w:t>
      </w:r>
      <w:proofErr w:type="spellEnd"/>
      <w:r>
        <w:t xml:space="preserve">. </w:t>
      </w:r>
      <w:proofErr w:type="spellStart"/>
      <w:r>
        <w:t>To</w:t>
      </w:r>
      <w:proofErr w:type="spellEnd"/>
      <w:r>
        <w:t xml:space="preserve"> </w:t>
      </w:r>
      <w:proofErr w:type="spellStart"/>
      <w:r>
        <w:t>address</w:t>
      </w:r>
      <w:proofErr w:type="spellEnd"/>
      <w:r>
        <w:t xml:space="preserve"> </w:t>
      </w:r>
      <w:proofErr w:type="spellStart"/>
      <w:r>
        <w:t>this</w:t>
      </w:r>
      <w:proofErr w:type="spellEnd"/>
      <w:r>
        <w:t xml:space="preserve"> </w:t>
      </w:r>
      <w:proofErr w:type="spellStart"/>
      <w:r>
        <w:t>gap</w:t>
      </w:r>
      <w:proofErr w:type="spellEnd"/>
      <w:r>
        <w:t xml:space="preserve">, </w:t>
      </w:r>
      <w:proofErr w:type="spellStart"/>
      <w:r>
        <w:t>this</w:t>
      </w:r>
      <w:proofErr w:type="spellEnd"/>
      <w:r>
        <w:t xml:space="preserve"> </w:t>
      </w:r>
      <w:proofErr w:type="spellStart"/>
      <w:r>
        <w:t>study</w:t>
      </w:r>
      <w:proofErr w:type="spellEnd"/>
      <w:r>
        <w:t xml:space="preserve"> </w:t>
      </w:r>
      <w:proofErr w:type="spellStart"/>
      <w:r>
        <w:t>developed</w:t>
      </w:r>
      <w:proofErr w:type="spellEnd"/>
      <w:r>
        <w:t xml:space="preserve"> </w:t>
      </w:r>
      <w:proofErr w:type="spellStart"/>
      <w:r>
        <w:t>hybrid</w:t>
      </w:r>
      <w:proofErr w:type="spellEnd"/>
      <w:r>
        <w:t xml:space="preserve"> </w:t>
      </w:r>
      <w:proofErr w:type="spellStart"/>
      <w:r>
        <w:t>deep</w:t>
      </w:r>
      <w:proofErr w:type="spellEnd"/>
      <w:r>
        <w:t xml:space="preserve"> </w:t>
      </w:r>
      <w:proofErr w:type="spellStart"/>
      <w:r>
        <w:t>learning</w:t>
      </w:r>
      <w:proofErr w:type="spellEnd"/>
      <w:r>
        <w:t xml:space="preserve"> </w:t>
      </w:r>
      <w:proofErr w:type="spellStart"/>
      <w:r>
        <w:t>models</w:t>
      </w:r>
      <w:proofErr w:type="spellEnd"/>
      <w:r>
        <w:t xml:space="preserve"> </w:t>
      </w:r>
      <w:proofErr w:type="spellStart"/>
      <w:r>
        <w:t>optimized</w:t>
      </w:r>
      <w:proofErr w:type="spellEnd"/>
      <w:r>
        <w:t xml:space="preserve"> </w:t>
      </w:r>
      <w:proofErr w:type="spellStart"/>
      <w:r>
        <w:t>via</w:t>
      </w:r>
      <w:proofErr w:type="spellEnd"/>
      <w:r>
        <w:t xml:space="preserve"> </w:t>
      </w:r>
      <w:proofErr w:type="spellStart"/>
      <w:r>
        <w:t>the</w:t>
      </w:r>
      <w:proofErr w:type="spellEnd"/>
      <w:r>
        <w:t xml:space="preserve"> </w:t>
      </w:r>
      <w:proofErr w:type="spellStart"/>
      <w:r>
        <w:t>Sparrow</w:t>
      </w:r>
      <w:proofErr w:type="spellEnd"/>
      <w:r>
        <w:t xml:space="preserve"> </w:t>
      </w:r>
      <w:proofErr w:type="spellStart"/>
      <w:r>
        <w:t>Search</w:t>
      </w:r>
      <w:proofErr w:type="spellEnd"/>
      <w:r>
        <w:t xml:space="preserve"> </w:t>
      </w:r>
      <w:proofErr w:type="spellStart"/>
      <w:r>
        <w:t>Algorithm</w:t>
      </w:r>
      <w:proofErr w:type="spellEnd"/>
      <w:r>
        <w:t xml:space="preserve"> (SSA) </w:t>
      </w:r>
      <w:proofErr w:type="spellStart"/>
      <w:r>
        <w:t>and</w:t>
      </w:r>
      <w:proofErr w:type="spellEnd"/>
      <w:r>
        <w:t xml:space="preserve"> </w:t>
      </w:r>
      <w:proofErr w:type="spellStart"/>
      <w:r>
        <w:t>integrated</w:t>
      </w:r>
      <w:proofErr w:type="spellEnd"/>
      <w:r>
        <w:t xml:space="preserve"> </w:t>
      </w:r>
      <w:proofErr w:type="spellStart"/>
      <w:r>
        <w:t>them</w:t>
      </w:r>
      <w:proofErr w:type="spellEnd"/>
      <w:r>
        <w:t xml:space="preserve"> </w:t>
      </w:r>
      <w:proofErr w:type="spellStart"/>
      <w:r>
        <w:t>into</w:t>
      </w:r>
      <w:proofErr w:type="spellEnd"/>
      <w:r>
        <w:t xml:space="preserve"> </w:t>
      </w:r>
      <w:proofErr w:type="spellStart"/>
      <w:r>
        <w:t>CyberGuard</w:t>
      </w:r>
      <w:proofErr w:type="spellEnd"/>
      <w:r>
        <w:t xml:space="preserve"> AI, a </w:t>
      </w:r>
      <w:proofErr w:type="spellStart"/>
      <w:r>
        <w:t>production-ready</w:t>
      </w:r>
      <w:proofErr w:type="spellEnd"/>
      <w:r>
        <w:t xml:space="preserve"> </w:t>
      </w:r>
      <w:proofErr w:type="spellStart"/>
      <w:r>
        <w:t>cybersecurity</w:t>
      </w:r>
      <w:proofErr w:type="spellEnd"/>
      <w:r>
        <w:t xml:space="preserve"> platform.</w:t>
      </w:r>
    </w:p>
    <w:p w14:paraId="400D4BA5" w14:textId="77777777" w:rsidR="00BA3E76" w:rsidRDefault="00000000">
      <w:pPr>
        <w:spacing w:after="200" w:line="360" w:lineRule="auto"/>
        <w:ind w:firstLine="709"/>
        <w:jc w:val="both"/>
      </w:pPr>
      <w:proofErr w:type="spellStart"/>
      <w:r>
        <w:t>Five</w:t>
      </w:r>
      <w:proofErr w:type="spellEnd"/>
      <w:r>
        <w:t xml:space="preserve"> </w:t>
      </w:r>
      <w:proofErr w:type="spellStart"/>
      <w:r>
        <w:t>distinct</w:t>
      </w:r>
      <w:proofErr w:type="spellEnd"/>
      <w:r>
        <w:t xml:space="preserve"> </w:t>
      </w:r>
      <w:proofErr w:type="spellStart"/>
      <w:r>
        <w:t>architectures</w:t>
      </w:r>
      <w:proofErr w:type="spellEnd"/>
      <w:r>
        <w:t xml:space="preserve"> </w:t>
      </w:r>
      <w:proofErr w:type="spellStart"/>
      <w:r>
        <w:t>were</w:t>
      </w:r>
      <w:proofErr w:type="spellEnd"/>
      <w:r>
        <w:t xml:space="preserve"> </w:t>
      </w:r>
      <w:proofErr w:type="spellStart"/>
      <w:r>
        <w:t>examined</w:t>
      </w:r>
      <w:proofErr w:type="spellEnd"/>
      <w:r>
        <w:t xml:space="preserve">. </w:t>
      </w:r>
      <w:proofErr w:type="spellStart"/>
      <w:r>
        <w:t>The</w:t>
      </w:r>
      <w:proofErr w:type="spellEnd"/>
      <w:r>
        <w:t xml:space="preserve"> SSA-LSTMIDS (Conv1D → </w:t>
      </w:r>
      <w:proofErr w:type="spellStart"/>
      <w:r>
        <w:t>MaxPooling</w:t>
      </w:r>
      <w:proofErr w:type="spellEnd"/>
      <w:r>
        <w:t xml:space="preserve"> → LSTM → Dense → </w:t>
      </w:r>
      <w:proofErr w:type="spellStart"/>
      <w:r>
        <w:t>Dropout</w:t>
      </w:r>
      <w:proofErr w:type="spellEnd"/>
      <w:r>
        <w:t xml:space="preserve">) </w:t>
      </w:r>
      <w:proofErr w:type="spellStart"/>
      <w:r>
        <w:t>served</w:t>
      </w:r>
      <w:proofErr w:type="spellEnd"/>
      <w:r>
        <w:t xml:space="preserve"> as </w:t>
      </w:r>
      <w:proofErr w:type="spellStart"/>
      <w:r>
        <w:t>the</w:t>
      </w:r>
      <w:proofErr w:type="spellEnd"/>
      <w:r>
        <w:t xml:space="preserve"> reference model; </w:t>
      </w:r>
      <w:proofErr w:type="spellStart"/>
      <w:r>
        <w:t>CNN+BiLSTM+Multi-Head</w:t>
      </w:r>
      <w:proofErr w:type="spellEnd"/>
      <w:r>
        <w:t xml:space="preserve"> </w:t>
      </w:r>
      <w:proofErr w:type="spellStart"/>
      <w:r>
        <w:t>Attention</w:t>
      </w:r>
      <w:proofErr w:type="spellEnd"/>
      <w:r>
        <w:t xml:space="preserve"> </w:t>
      </w:r>
      <w:proofErr w:type="spellStart"/>
      <w:r>
        <w:t>hybrid</w:t>
      </w:r>
      <w:proofErr w:type="spellEnd"/>
      <w:r>
        <w:t xml:space="preserve"> </w:t>
      </w:r>
      <w:proofErr w:type="spellStart"/>
      <w:r>
        <w:t>was</w:t>
      </w:r>
      <w:proofErr w:type="spellEnd"/>
      <w:r>
        <w:t xml:space="preserve"> </w:t>
      </w:r>
      <w:proofErr w:type="spellStart"/>
      <w:r>
        <w:t>the</w:t>
      </w:r>
      <w:proofErr w:type="spellEnd"/>
      <w:r>
        <w:t xml:space="preserve"> </w:t>
      </w:r>
      <w:proofErr w:type="spellStart"/>
      <w:r>
        <w:t>primary</w:t>
      </w:r>
      <w:proofErr w:type="spellEnd"/>
      <w:r>
        <w:t xml:space="preserve"> </w:t>
      </w:r>
      <w:proofErr w:type="spellStart"/>
      <w:r>
        <w:t>contribution</w:t>
      </w:r>
      <w:proofErr w:type="spellEnd"/>
      <w:r>
        <w:t xml:space="preserve">. A </w:t>
      </w:r>
      <w:proofErr w:type="spellStart"/>
      <w:r>
        <w:t>Transformer</w:t>
      </w:r>
      <w:proofErr w:type="spellEnd"/>
      <w:r>
        <w:t xml:space="preserve"> IDS, a GRU-</w:t>
      </w:r>
      <w:proofErr w:type="spellStart"/>
      <w:r>
        <w:t>based</w:t>
      </w:r>
      <w:proofErr w:type="spellEnd"/>
      <w:r>
        <w:t xml:space="preserve"> model, </w:t>
      </w:r>
      <w:proofErr w:type="spellStart"/>
      <w:r>
        <w:t>and</w:t>
      </w:r>
      <w:proofErr w:type="spellEnd"/>
      <w:r>
        <w:t xml:space="preserve"> an </w:t>
      </w:r>
      <w:proofErr w:type="spellStart"/>
      <w:r>
        <w:t>Ensemble</w:t>
      </w:r>
      <w:proofErr w:type="spellEnd"/>
      <w:r>
        <w:t xml:space="preserve"> </w:t>
      </w:r>
      <w:proofErr w:type="spellStart"/>
      <w:r>
        <w:t>strategy</w:t>
      </w:r>
      <w:proofErr w:type="spellEnd"/>
      <w:r>
        <w:t xml:space="preserve"> </w:t>
      </w:r>
      <w:proofErr w:type="spellStart"/>
      <w:r>
        <w:t>were</w:t>
      </w:r>
      <w:proofErr w:type="spellEnd"/>
      <w:r>
        <w:t xml:space="preserve"> </w:t>
      </w:r>
      <w:proofErr w:type="spellStart"/>
      <w:r>
        <w:t>also</w:t>
      </w:r>
      <w:proofErr w:type="spellEnd"/>
      <w:r>
        <w:t xml:space="preserve"> </w:t>
      </w:r>
      <w:proofErr w:type="spellStart"/>
      <w:r>
        <w:t>evaluated</w:t>
      </w:r>
      <w:proofErr w:type="spellEnd"/>
      <w:r>
        <w:t xml:space="preserve">. Training </w:t>
      </w:r>
      <w:proofErr w:type="spellStart"/>
      <w:r>
        <w:t>and</w:t>
      </w:r>
      <w:proofErr w:type="spellEnd"/>
      <w:r>
        <w:t xml:space="preserve"> </w:t>
      </w:r>
      <w:proofErr w:type="spellStart"/>
      <w:r>
        <w:t>evaluation</w:t>
      </w:r>
      <w:proofErr w:type="spellEnd"/>
      <w:r>
        <w:t xml:space="preserve"> </w:t>
      </w:r>
      <w:proofErr w:type="spellStart"/>
      <w:r>
        <w:t>used</w:t>
      </w:r>
      <w:proofErr w:type="spellEnd"/>
      <w:r>
        <w:t xml:space="preserve"> </w:t>
      </w:r>
      <w:proofErr w:type="spellStart"/>
      <w:r>
        <w:t>three</w:t>
      </w:r>
      <w:proofErr w:type="spellEnd"/>
      <w:r>
        <w:t xml:space="preserve"> </w:t>
      </w:r>
      <w:proofErr w:type="spellStart"/>
      <w:r>
        <w:t>publicly</w:t>
      </w:r>
      <w:proofErr w:type="spellEnd"/>
      <w:r>
        <w:t xml:space="preserve"> </w:t>
      </w:r>
      <w:proofErr w:type="spellStart"/>
      <w:r>
        <w:t>available</w:t>
      </w:r>
      <w:proofErr w:type="spellEnd"/>
      <w:r>
        <w:t xml:space="preserve"> </w:t>
      </w:r>
      <w:proofErr w:type="spellStart"/>
      <w:r>
        <w:t>datasets</w:t>
      </w:r>
      <w:proofErr w:type="spellEnd"/>
      <w:r>
        <w:t xml:space="preserve">: NSL-KDD (125,000 </w:t>
      </w:r>
      <w:proofErr w:type="spellStart"/>
      <w:r>
        <w:t>records</w:t>
      </w:r>
      <w:proofErr w:type="spellEnd"/>
      <w:r>
        <w:t xml:space="preserve">, 41 </w:t>
      </w:r>
      <w:proofErr w:type="spellStart"/>
      <w:r>
        <w:t>features</w:t>
      </w:r>
      <w:proofErr w:type="spellEnd"/>
      <w:r>
        <w:t xml:space="preserve">), CICIDS2017 (2.83 </w:t>
      </w:r>
      <w:proofErr w:type="spellStart"/>
      <w:r>
        <w:t>million</w:t>
      </w:r>
      <w:proofErr w:type="spellEnd"/>
      <w:r>
        <w:t xml:space="preserve"> </w:t>
      </w:r>
      <w:proofErr w:type="spellStart"/>
      <w:r>
        <w:t>records</w:t>
      </w:r>
      <w:proofErr w:type="spellEnd"/>
      <w:r>
        <w:t xml:space="preserve">, 84 </w:t>
      </w:r>
      <w:proofErr w:type="spellStart"/>
      <w:r>
        <w:t>features</w:t>
      </w:r>
      <w:proofErr w:type="spellEnd"/>
      <w:r>
        <w:t xml:space="preserve">), </w:t>
      </w:r>
      <w:proofErr w:type="spellStart"/>
      <w:r>
        <w:t>and</w:t>
      </w:r>
      <w:proofErr w:type="spellEnd"/>
      <w:r>
        <w:t xml:space="preserve"> </w:t>
      </w:r>
      <w:proofErr w:type="spellStart"/>
      <w:r>
        <w:t>BoT-IoT</w:t>
      </w:r>
      <w:proofErr w:type="spellEnd"/>
      <w:r>
        <w:t xml:space="preserve"> (73 </w:t>
      </w:r>
      <w:proofErr w:type="spellStart"/>
      <w:r>
        <w:t>million</w:t>
      </w:r>
      <w:proofErr w:type="spellEnd"/>
      <w:r>
        <w:t xml:space="preserve"> </w:t>
      </w:r>
      <w:proofErr w:type="spellStart"/>
      <w:r>
        <w:t>records</w:t>
      </w:r>
      <w:proofErr w:type="spellEnd"/>
      <w:r>
        <w:t xml:space="preserve">). </w:t>
      </w:r>
      <w:proofErr w:type="spellStart"/>
      <w:r>
        <w:t>Preprocessing</w:t>
      </w:r>
      <w:proofErr w:type="spellEnd"/>
      <w:r>
        <w:t xml:space="preserve"> </w:t>
      </w:r>
      <w:proofErr w:type="spellStart"/>
      <w:r>
        <w:t>involved</w:t>
      </w:r>
      <w:proofErr w:type="spellEnd"/>
      <w:r>
        <w:t xml:space="preserve"> </w:t>
      </w:r>
      <w:proofErr w:type="spellStart"/>
      <w:r>
        <w:t>Min-Max</w:t>
      </w:r>
      <w:proofErr w:type="spellEnd"/>
      <w:r>
        <w:t xml:space="preserve"> </w:t>
      </w:r>
      <w:proofErr w:type="spellStart"/>
      <w:r>
        <w:t>normalization</w:t>
      </w:r>
      <w:proofErr w:type="spellEnd"/>
      <w:r>
        <w:t xml:space="preserve"> </w:t>
      </w:r>
      <w:proofErr w:type="spellStart"/>
      <w:r>
        <w:t>and</w:t>
      </w:r>
      <w:proofErr w:type="spellEnd"/>
      <w:r>
        <w:t xml:space="preserve"> SMOTE </w:t>
      </w:r>
      <w:proofErr w:type="spellStart"/>
      <w:r>
        <w:t>oversampling</w:t>
      </w:r>
      <w:proofErr w:type="spellEnd"/>
      <w:r>
        <w:t xml:space="preserve"> </w:t>
      </w:r>
      <w:proofErr w:type="spellStart"/>
      <w:r>
        <w:t>for</w:t>
      </w:r>
      <w:proofErr w:type="spellEnd"/>
      <w:r>
        <w:t xml:space="preserve"> </w:t>
      </w:r>
      <w:proofErr w:type="spellStart"/>
      <w:r>
        <w:t>class</w:t>
      </w:r>
      <w:proofErr w:type="spellEnd"/>
      <w:r>
        <w:t xml:space="preserve"> </w:t>
      </w:r>
      <w:proofErr w:type="spellStart"/>
      <w:r>
        <w:t>imbalance</w:t>
      </w:r>
      <w:proofErr w:type="spellEnd"/>
      <w:r>
        <w:t>.</w:t>
      </w:r>
    </w:p>
    <w:p w14:paraId="591BC478" w14:textId="77777777" w:rsidR="00BA3E76" w:rsidRDefault="00000000">
      <w:pPr>
        <w:spacing w:after="200" w:line="360" w:lineRule="auto"/>
        <w:ind w:firstLine="709"/>
        <w:jc w:val="both"/>
      </w:pPr>
      <w:proofErr w:type="spellStart"/>
      <w:r>
        <w:t>Results</w:t>
      </w:r>
      <w:proofErr w:type="spellEnd"/>
      <w:r>
        <w:t xml:space="preserve"> </w:t>
      </w:r>
      <w:proofErr w:type="spellStart"/>
      <w:r>
        <w:t>were</w:t>
      </w:r>
      <w:proofErr w:type="spellEnd"/>
      <w:r>
        <w:t xml:space="preserve"> </w:t>
      </w:r>
      <w:proofErr w:type="spellStart"/>
      <w:r>
        <w:t>consistently</w:t>
      </w:r>
      <w:proofErr w:type="spellEnd"/>
      <w:r>
        <w:t xml:space="preserve"> </w:t>
      </w:r>
      <w:proofErr w:type="spellStart"/>
      <w:r>
        <w:t>strong</w:t>
      </w:r>
      <w:proofErr w:type="spellEnd"/>
      <w:r>
        <w:t xml:space="preserve"> </w:t>
      </w:r>
      <w:proofErr w:type="spellStart"/>
      <w:r>
        <w:t>across</w:t>
      </w:r>
      <w:proofErr w:type="spellEnd"/>
      <w:r>
        <w:t xml:space="preserve"> </w:t>
      </w:r>
      <w:proofErr w:type="spellStart"/>
      <w:r>
        <w:t>all</w:t>
      </w:r>
      <w:proofErr w:type="spellEnd"/>
      <w:r>
        <w:t xml:space="preserve"> </w:t>
      </w:r>
      <w:proofErr w:type="spellStart"/>
      <w:r>
        <w:t>three</w:t>
      </w:r>
      <w:proofErr w:type="spellEnd"/>
      <w:r>
        <w:t xml:space="preserve"> </w:t>
      </w:r>
      <w:proofErr w:type="spellStart"/>
      <w:r>
        <w:t>datasets</w:t>
      </w:r>
      <w:proofErr w:type="spellEnd"/>
      <w:r>
        <w:t xml:space="preserve">. </w:t>
      </w:r>
      <w:proofErr w:type="spellStart"/>
      <w:r>
        <w:t>The</w:t>
      </w:r>
      <w:proofErr w:type="spellEnd"/>
      <w:r>
        <w:t xml:space="preserve"> </w:t>
      </w:r>
      <w:proofErr w:type="spellStart"/>
      <w:r>
        <w:t>Transformer</w:t>
      </w:r>
      <w:proofErr w:type="spellEnd"/>
      <w:r>
        <w:t xml:space="preserve"> IDS led </w:t>
      </w:r>
      <w:proofErr w:type="spellStart"/>
      <w:r>
        <w:t>with</w:t>
      </w:r>
      <w:proofErr w:type="spellEnd"/>
      <w:r>
        <w:t xml:space="preserve"> 98.43% test </w:t>
      </w:r>
      <w:proofErr w:type="spellStart"/>
      <w:r>
        <w:t>accuracy</w:t>
      </w:r>
      <w:proofErr w:type="spellEnd"/>
      <w:r>
        <w:t xml:space="preserve"> on NSL-KDD (</w:t>
      </w:r>
      <w:proofErr w:type="spellStart"/>
      <w:r>
        <w:t>multi-class</w:t>
      </w:r>
      <w:proofErr w:type="spellEnd"/>
      <w:r>
        <w:t xml:space="preserve">); SSA-LSTMIDS </w:t>
      </w:r>
      <w:proofErr w:type="spellStart"/>
      <w:r>
        <w:t>reached</w:t>
      </w:r>
      <w:proofErr w:type="spellEnd"/>
      <w:r>
        <w:t xml:space="preserve"> 78.58% on </w:t>
      </w:r>
      <w:proofErr w:type="spellStart"/>
      <w:r>
        <w:t>the</w:t>
      </w:r>
      <w:proofErr w:type="spellEnd"/>
      <w:r>
        <w:t xml:space="preserve"> </w:t>
      </w:r>
      <w:proofErr w:type="spellStart"/>
      <w:r>
        <w:t>same</w:t>
      </w:r>
      <w:proofErr w:type="spellEnd"/>
      <w:r>
        <w:t xml:space="preserve"> </w:t>
      </w:r>
      <w:proofErr w:type="spellStart"/>
      <w:r>
        <w:t>task</w:t>
      </w:r>
      <w:proofErr w:type="spellEnd"/>
      <w:r>
        <w:t xml:space="preserve"> — a </w:t>
      </w:r>
      <w:proofErr w:type="spellStart"/>
      <w:r>
        <w:t>figure</w:t>
      </w:r>
      <w:proofErr w:type="spellEnd"/>
      <w:r>
        <w:t xml:space="preserve"> </w:t>
      </w:r>
      <w:proofErr w:type="spellStart"/>
      <w:r>
        <w:t>that</w:t>
      </w:r>
      <w:proofErr w:type="spellEnd"/>
      <w:r>
        <w:t xml:space="preserve"> </w:t>
      </w:r>
      <w:proofErr w:type="spellStart"/>
      <w:r>
        <w:t>reflects</w:t>
      </w:r>
      <w:proofErr w:type="spellEnd"/>
      <w:r>
        <w:t xml:space="preserve"> </w:t>
      </w:r>
      <w:proofErr w:type="spellStart"/>
      <w:r>
        <w:t>the</w:t>
      </w:r>
      <w:proofErr w:type="spellEnd"/>
      <w:r>
        <w:t xml:space="preserve"> </w:t>
      </w:r>
      <w:proofErr w:type="spellStart"/>
      <w:r>
        <w:t>genuine</w:t>
      </w:r>
      <w:proofErr w:type="spellEnd"/>
      <w:r>
        <w:t xml:space="preserve"> </w:t>
      </w:r>
      <w:proofErr w:type="spellStart"/>
      <w:r>
        <w:t>difficulty</w:t>
      </w:r>
      <w:proofErr w:type="spellEnd"/>
      <w:r>
        <w:t xml:space="preserve"> of </w:t>
      </w:r>
      <w:proofErr w:type="spellStart"/>
      <w:r>
        <w:t>five-class</w:t>
      </w:r>
      <w:proofErr w:type="spellEnd"/>
      <w:r>
        <w:t xml:space="preserve"> </w:t>
      </w:r>
      <w:proofErr w:type="spellStart"/>
      <w:r>
        <w:t>classification</w:t>
      </w:r>
      <w:proofErr w:type="spellEnd"/>
      <w:r>
        <w:t xml:space="preserve"> </w:t>
      </w:r>
      <w:proofErr w:type="spellStart"/>
      <w:r>
        <w:t>rather</w:t>
      </w:r>
      <w:proofErr w:type="spellEnd"/>
      <w:r>
        <w:t xml:space="preserve"> </w:t>
      </w:r>
      <w:proofErr w:type="spellStart"/>
      <w:r>
        <w:t>than</w:t>
      </w:r>
      <w:proofErr w:type="spellEnd"/>
      <w:r>
        <w:t xml:space="preserve"> a </w:t>
      </w:r>
      <w:proofErr w:type="spellStart"/>
      <w:r>
        <w:t>shortcoming</w:t>
      </w:r>
      <w:proofErr w:type="spellEnd"/>
      <w:r>
        <w:t xml:space="preserve">. </w:t>
      </w:r>
      <w:proofErr w:type="spellStart"/>
      <w:r>
        <w:t>The</w:t>
      </w:r>
      <w:proofErr w:type="spellEnd"/>
      <w:r>
        <w:t xml:space="preserve"> </w:t>
      </w:r>
      <w:proofErr w:type="spellStart"/>
      <w:r>
        <w:t>best</w:t>
      </w:r>
      <w:proofErr w:type="spellEnd"/>
      <w:r>
        <w:t xml:space="preserve"> CICIDS2017 model </w:t>
      </w:r>
      <w:proofErr w:type="spellStart"/>
      <w:r>
        <w:t>achieved</w:t>
      </w:r>
      <w:proofErr w:type="spellEnd"/>
      <w:r>
        <w:t xml:space="preserve"> 98.57%, </w:t>
      </w:r>
      <w:proofErr w:type="spellStart"/>
      <w:r>
        <w:t>while</w:t>
      </w:r>
      <w:proofErr w:type="spellEnd"/>
      <w:r>
        <w:t xml:space="preserve"> </w:t>
      </w:r>
      <w:proofErr w:type="spellStart"/>
      <w:r>
        <w:t>BoT-IoT</w:t>
      </w:r>
      <w:proofErr w:type="spellEnd"/>
      <w:r>
        <w:t xml:space="preserve"> </w:t>
      </w:r>
      <w:proofErr w:type="spellStart"/>
      <w:r>
        <w:t>yielded</w:t>
      </w:r>
      <w:proofErr w:type="spellEnd"/>
      <w:r>
        <w:t xml:space="preserve"> 99.97% </w:t>
      </w:r>
      <w:proofErr w:type="spellStart"/>
      <w:r>
        <w:t>accuracy</w:t>
      </w:r>
      <w:proofErr w:type="spellEnd"/>
      <w:r>
        <w:t>.</w:t>
      </w:r>
    </w:p>
    <w:p w14:paraId="3BF9B2CA" w14:textId="4CD45CEE" w:rsidR="00BA3E76" w:rsidRDefault="00000000" w:rsidP="00221BDE">
      <w:pPr>
        <w:spacing w:after="200" w:line="360" w:lineRule="auto"/>
        <w:ind w:firstLine="709"/>
        <w:jc w:val="both"/>
      </w:pPr>
      <w:proofErr w:type="spellStart"/>
      <w:r>
        <w:t>CyberGuard</w:t>
      </w:r>
      <w:proofErr w:type="spellEnd"/>
      <w:r>
        <w:t xml:space="preserve"> AI </w:t>
      </w:r>
      <w:proofErr w:type="spellStart"/>
      <w:r>
        <w:t>moves</w:t>
      </w:r>
      <w:proofErr w:type="spellEnd"/>
      <w:r>
        <w:t xml:space="preserve"> </w:t>
      </w:r>
      <w:proofErr w:type="spellStart"/>
      <w:r>
        <w:t>these</w:t>
      </w:r>
      <w:proofErr w:type="spellEnd"/>
      <w:r>
        <w:t xml:space="preserve"> </w:t>
      </w:r>
      <w:proofErr w:type="spellStart"/>
      <w:r>
        <w:t>models</w:t>
      </w:r>
      <w:proofErr w:type="spellEnd"/>
      <w:r>
        <w:t xml:space="preserve"> </w:t>
      </w:r>
      <w:proofErr w:type="spellStart"/>
      <w:r>
        <w:t>beyond</w:t>
      </w:r>
      <w:proofErr w:type="spellEnd"/>
      <w:r>
        <w:t xml:space="preserve"> </w:t>
      </w:r>
      <w:proofErr w:type="spellStart"/>
      <w:r>
        <w:t>academic</w:t>
      </w:r>
      <w:proofErr w:type="spellEnd"/>
      <w:r>
        <w:t xml:space="preserve"> </w:t>
      </w:r>
      <w:proofErr w:type="spellStart"/>
      <w:r>
        <w:t>reporting</w:t>
      </w:r>
      <w:proofErr w:type="spellEnd"/>
      <w:r>
        <w:t xml:space="preserve">. </w:t>
      </w:r>
      <w:proofErr w:type="spellStart"/>
      <w:r>
        <w:t>Built</w:t>
      </w:r>
      <w:proofErr w:type="spellEnd"/>
      <w:r>
        <w:t xml:space="preserve"> on </w:t>
      </w:r>
      <w:proofErr w:type="spellStart"/>
      <w:r>
        <w:t>FastAPI</w:t>
      </w:r>
      <w:proofErr w:type="spellEnd"/>
      <w:r>
        <w:t xml:space="preserve"> (Python 3.11) </w:t>
      </w:r>
      <w:proofErr w:type="spellStart"/>
      <w:r>
        <w:t>and</w:t>
      </w:r>
      <w:proofErr w:type="spellEnd"/>
      <w:r>
        <w:t xml:space="preserve"> </w:t>
      </w:r>
      <w:proofErr w:type="spellStart"/>
      <w:r>
        <w:t>React</w:t>
      </w:r>
      <w:proofErr w:type="spellEnd"/>
      <w:r>
        <w:t xml:space="preserve"> 19, </w:t>
      </w:r>
      <w:proofErr w:type="spellStart"/>
      <w:r>
        <w:t>the</w:t>
      </w:r>
      <w:proofErr w:type="spellEnd"/>
      <w:r>
        <w:t xml:space="preserve"> platform </w:t>
      </w:r>
      <w:proofErr w:type="spellStart"/>
      <w:r>
        <w:t>combines</w:t>
      </w:r>
      <w:proofErr w:type="spellEnd"/>
      <w:r>
        <w:t xml:space="preserve"> 412 </w:t>
      </w:r>
      <w:proofErr w:type="spellStart"/>
      <w:r>
        <w:t>RESTful</w:t>
      </w:r>
      <w:proofErr w:type="spellEnd"/>
      <w:r>
        <w:t xml:space="preserve"> API </w:t>
      </w:r>
      <w:proofErr w:type="spellStart"/>
      <w:r>
        <w:t>endpoints</w:t>
      </w:r>
      <w:proofErr w:type="spellEnd"/>
      <w:r>
        <w:t xml:space="preserve">, 42 </w:t>
      </w:r>
      <w:proofErr w:type="spellStart"/>
      <w:r>
        <w:t>interactive</w:t>
      </w:r>
      <w:proofErr w:type="spellEnd"/>
      <w:r>
        <w:t xml:space="preserve"> </w:t>
      </w:r>
      <w:proofErr w:type="spellStart"/>
      <w:r>
        <w:t>screens</w:t>
      </w:r>
      <w:proofErr w:type="spellEnd"/>
      <w:r>
        <w:t xml:space="preserve">, a </w:t>
      </w:r>
      <w:proofErr w:type="spellStart"/>
      <w:r>
        <w:t>WebGL-powered</w:t>
      </w:r>
      <w:proofErr w:type="spellEnd"/>
      <w:r>
        <w:t xml:space="preserve"> 3D </w:t>
      </w:r>
      <w:proofErr w:type="spellStart"/>
      <w:r>
        <w:t>threat</w:t>
      </w:r>
      <w:proofErr w:type="spellEnd"/>
      <w:r>
        <w:t xml:space="preserve"> </w:t>
      </w:r>
      <w:proofErr w:type="spellStart"/>
      <w:r>
        <w:t>map</w:t>
      </w:r>
      <w:proofErr w:type="spellEnd"/>
      <w:r>
        <w:t xml:space="preserve">, </w:t>
      </w:r>
      <w:proofErr w:type="spellStart"/>
      <w:r>
        <w:t>and</w:t>
      </w:r>
      <w:proofErr w:type="spellEnd"/>
      <w:r>
        <w:t xml:space="preserve"> </w:t>
      </w:r>
      <w:proofErr w:type="spellStart"/>
      <w:r>
        <w:t>five</w:t>
      </w:r>
      <w:proofErr w:type="spellEnd"/>
      <w:r>
        <w:t xml:space="preserve"> LLM </w:t>
      </w:r>
      <w:proofErr w:type="spellStart"/>
      <w:r>
        <w:t>providers</w:t>
      </w:r>
      <w:proofErr w:type="spellEnd"/>
      <w:r>
        <w:t xml:space="preserve"> — </w:t>
      </w:r>
      <w:proofErr w:type="spellStart"/>
      <w:r>
        <w:t>Groq</w:t>
      </w:r>
      <w:proofErr w:type="spellEnd"/>
      <w:r>
        <w:t>/</w:t>
      </w:r>
      <w:proofErr w:type="spellStart"/>
      <w:r>
        <w:t>Llama</w:t>
      </w:r>
      <w:proofErr w:type="spellEnd"/>
      <w:r>
        <w:t xml:space="preserve"> 3.3-70B, Google Gemini, </w:t>
      </w:r>
      <w:proofErr w:type="spellStart"/>
      <w:r>
        <w:t>OpenAI</w:t>
      </w:r>
      <w:proofErr w:type="spellEnd"/>
      <w:r>
        <w:t xml:space="preserve"> GPT-4, </w:t>
      </w:r>
      <w:proofErr w:type="spellStart"/>
      <w:r>
        <w:t>Anthropic</w:t>
      </w:r>
      <w:proofErr w:type="spellEnd"/>
      <w:r>
        <w:t xml:space="preserve"> Claude, </w:t>
      </w:r>
      <w:proofErr w:type="spellStart"/>
      <w:r>
        <w:t>and</w:t>
      </w:r>
      <w:proofErr w:type="spellEnd"/>
      <w:r>
        <w:t xml:space="preserve"> </w:t>
      </w:r>
      <w:proofErr w:type="spellStart"/>
      <w:r>
        <w:t>Ollama</w:t>
      </w:r>
      <w:proofErr w:type="spellEnd"/>
      <w:r>
        <w:t xml:space="preserve"> </w:t>
      </w:r>
    </w:p>
    <w:p w14:paraId="1CD92C81" w14:textId="09FDE271" w:rsidR="00BA3E76" w:rsidRDefault="00000000" w:rsidP="00221BDE">
      <w:pPr>
        <w:spacing w:line="360" w:lineRule="auto"/>
        <w:jc w:val="both"/>
      </w:pPr>
      <w:proofErr w:type="spellStart"/>
      <w:r>
        <w:rPr>
          <w:b/>
          <w:bCs/>
        </w:rPr>
        <w:t>Keywords</w:t>
      </w:r>
      <w:proofErr w:type="spellEnd"/>
      <w:r>
        <w:rPr>
          <w:b/>
          <w:bCs/>
        </w:rPr>
        <w:t xml:space="preserve">: </w:t>
      </w:r>
      <w:proofErr w:type="spellStart"/>
      <w:r>
        <w:t>Cybersecurity</w:t>
      </w:r>
      <w:proofErr w:type="spellEnd"/>
      <w:r>
        <w:t xml:space="preserve">, </w:t>
      </w:r>
      <w:proofErr w:type="spellStart"/>
      <w:r>
        <w:t>Deep</w:t>
      </w:r>
      <w:proofErr w:type="spellEnd"/>
      <w:r>
        <w:t xml:space="preserve"> Learning, LSTM, </w:t>
      </w:r>
      <w:proofErr w:type="spellStart"/>
      <w:r>
        <w:t>Intrusion</w:t>
      </w:r>
      <w:proofErr w:type="spellEnd"/>
      <w:r>
        <w:t xml:space="preserve"> </w:t>
      </w:r>
      <w:proofErr w:type="spellStart"/>
      <w:r>
        <w:t>Detection</w:t>
      </w:r>
      <w:proofErr w:type="spellEnd"/>
      <w:r>
        <w:t xml:space="preserve"> </w:t>
      </w:r>
      <w:proofErr w:type="spellStart"/>
      <w:r>
        <w:t>System</w:t>
      </w:r>
      <w:proofErr w:type="spellEnd"/>
      <w:r>
        <w:t xml:space="preserve">, </w:t>
      </w:r>
      <w:proofErr w:type="spellStart"/>
      <w:r>
        <w:t>Sparrow</w:t>
      </w:r>
      <w:proofErr w:type="spellEnd"/>
      <w:r>
        <w:t xml:space="preserve"> </w:t>
      </w:r>
      <w:proofErr w:type="spellStart"/>
      <w:r>
        <w:t>Search</w:t>
      </w:r>
      <w:proofErr w:type="spellEnd"/>
      <w:r>
        <w:t xml:space="preserve"> </w:t>
      </w:r>
      <w:proofErr w:type="spellStart"/>
      <w:r>
        <w:t>Algorithm</w:t>
      </w:r>
      <w:proofErr w:type="spellEnd"/>
    </w:p>
    <w:p w14:paraId="528D0D08" w14:textId="77777777" w:rsidR="00BA3E76" w:rsidRDefault="00000000">
      <w:pPr>
        <w:spacing w:before="480" w:after="240" w:line="360" w:lineRule="auto"/>
        <w:jc w:val="center"/>
      </w:pPr>
      <w:r>
        <w:rPr>
          <w:b/>
          <w:bCs/>
        </w:rPr>
        <w:t>İÇİNDEKİLER</w:t>
      </w:r>
    </w:p>
    <w:sdt>
      <w:sdtPr>
        <w:alias w:val="İÇİNDEKİLER"/>
        <w:id w:val="1825390345"/>
      </w:sdtPr>
      <w:sdtContent>
        <w:p w14:paraId="75CF888A" w14:textId="1CCFE02D" w:rsidR="006C313B" w:rsidRPr="006C313B" w:rsidRDefault="006C313B" w:rsidP="006C313B">
          <w:pPr>
            <w:pStyle w:val="T1"/>
            <w:rPr>
              <w:rFonts w:asciiTheme="minorHAnsi" w:eastAsiaTheme="minorEastAsia" w:hAnsiTheme="minorHAnsi" w:cstheme="minorBidi"/>
              <w:kern w:val="2"/>
              <w14:ligatures w14:val="standardContextual"/>
            </w:rPr>
          </w:pPr>
          <w:r>
            <w:fldChar w:fldCharType="begin"/>
          </w:r>
          <w:r>
            <w:instrText xml:space="preserve"> TOC \o "1-3" \h \z \u </w:instrText>
          </w:r>
          <w:r>
            <w:fldChar w:fldCharType="separate"/>
          </w:r>
          <w:hyperlink w:anchor="_Toc230317302" w:history="1">
            <w:r w:rsidRPr="006C313B">
              <w:rPr>
                <w:rStyle w:val="Kpr"/>
                <w:b w:val="0"/>
                <w:bCs w:val="0"/>
              </w:rPr>
              <w:t>ONUR SÖZÜ</w:t>
            </w:r>
            <w:r w:rsidRPr="006C313B">
              <w:rPr>
                <w:webHidden/>
              </w:rPr>
              <w:tab/>
            </w:r>
            <w:r w:rsidRPr="006C313B">
              <w:rPr>
                <w:webHidden/>
              </w:rPr>
              <w:fldChar w:fldCharType="begin"/>
            </w:r>
            <w:r w:rsidRPr="006C313B">
              <w:rPr>
                <w:webHidden/>
              </w:rPr>
              <w:instrText xml:space="preserve"> PAGEREF _Toc230317302 \h </w:instrText>
            </w:r>
            <w:r w:rsidRPr="006C313B">
              <w:rPr>
                <w:webHidden/>
              </w:rPr>
            </w:r>
            <w:r w:rsidRPr="006C313B">
              <w:rPr>
                <w:webHidden/>
              </w:rPr>
              <w:fldChar w:fldCharType="separate"/>
            </w:r>
            <w:r w:rsidRPr="006C313B">
              <w:rPr>
                <w:webHidden/>
              </w:rPr>
              <w:t>5</w:t>
            </w:r>
            <w:r w:rsidRPr="006C313B">
              <w:rPr>
                <w:webHidden/>
              </w:rPr>
              <w:fldChar w:fldCharType="end"/>
            </w:r>
          </w:hyperlink>
        </w:p>
        <w:p w14:paraId="35B61224" w14:textId="0EA45A48" w:rsidR="006C313B" w:rsidRPr="006C313B" w:rsidRDefault="006C313B" w:rsidP="006C313B">
          <w:pPr>
            <w:pStyle w:val="T1"/>
            <w:rPr>
              <w:rFonts w:asciiTheme="minorHAnsi" w:eastAsiaTheme="minorEastAsia" w:hAnsiTheme="minorHAnsi" w:cstheme="minorBidi"/>
              <w:kern w:val="2"/>
              <w14:ligatures w14:val="standardContextual"/>
            </w:rPr>
          </w:pPr>
          <w:hyperlink w:anchor="_Toc230317303" w:history="1">
            <w:r w:rsidRPr="006C313B">
              <w:rPr>
                <w:rStyle w:val="Kpr"/>
                <w:b w:val="0"/>
                <w:bCs w:val="0"/>
              </w:rPr>
              <w:t>ÖNSÖZ</w:t>
            </w:r>
            <w:r w:rsidRPr="006C313B">
              <w:rPr>
                <w:webHidden/>
              </w:rPr>
              <w:tab/>
            </w:r>
            <w:r w:rsidRPr="006C313B">
              <w:rPr>
                <w:webHidden/>
              </w:rPr>
              <w:fldChar w:fldCharType="begin"/>
            </w:r>
            <w:r w:rsidRPr="006C313B">
              <w:rPr>
                <w:webHidden/>
              </w:rPr>
              <w:instrText xml:space="preserve"> PAGEREF _Toc230317303 \h </w:instrText>
            </w:r>
            <w:r w:rsidRPr="006C313B">
              <w:rPr>
                <w:webHidden/>
              </w:rPr>
            </w:r>
            <w:r w:rsidRPr="006C313B">
              <w:rPr>
                <w:webHidden/>
              </w:rPr>
              <w:fldChar w:fldCharType="separate"/>
            </w:r>
            <w:r w:rsidRPr="006C313B">
              <w:rPr>
                <w:webHidden/>
              </w:rPr>
              <w:t>vi</w:t>
            </w:r>
            <w:r w:rsidRPr="006C313B">
              <w:rPr>
                <w:webHidden/>
              </w:rPr>
              <w:fldChar w:fldCharType="end"/>
            </w:r>
          </w:hyperlink>
        </w:p>
        <w:p w14:paraId="24E2BA3C" w14:textId="6A05F38A" w:rsidR="006C313B" w:rsidRPr="006C313B" w:rsidRDefault="006C313B" w:rsidP="006C313B">
          <w:pPr>
            <w:pStyle w:val="T1"/>
            <w:rPr>
              <w:rFonts w:asciiTheme="minorHAnsi" w:eastAsiaTheme="minorEastAsia" w:hAnsiTheme="minorHAnsi" w:cstheme="minorBidi"/>
              <w:kern w:val="2"/>
              <w14:ligatures w14:val="standardContextual"/>
            </w:rPr>
          </w:pPr>
          <w:hyperlink w:anchor="_Toc230317304" w:history="1">
            <w:r w:rsidRPr="006C313B">
              <w:rPr>
                <w:rStyle w:val="Kpr"/>
                <w:b w:val="0"/>
                <w:bCs w:val="0"/>
              </w:rPr>
              <w:t>ÖZET</w:t>
            </w:r>
            <w:r w:rsidRPr="006C313B">
              <w:rPr>
                <w:webHidden/>
              </w:rPr>
              <w:tab/>
            </w:r>
            <w:r w:rsidRPr="006C313B">
              <w:rPr>
                <w:webHidden/>
              </w:rPr>
              <w:fldChar w:fldCharType="begin"/>
            </w:r>
            <w:r w:rsidRPr="006C313B">
              <w:rPr>
                <w:webHidden/>
              </w:rPr>
              <w:instrText xml:space="preserve"> PAGEREF _Toc230317304 \h </w:instrText>
            </w:r>
            <w:r w:rsidRPr="006C313B">
              <w:rPr>
                <w:webHidden/>
              </w:rPr>
            </w:r>
            <w:r w:rsidRPr="006C313B">
              <w:rPr>
                <w:webHidden/>
              </w:rPr>
              <w:fldChar w:fldCharType="separate"/>
            </w:r>
            <w:r w:rsidRPr="006C313B">
              <w:rPr>
                <w:webHidden/>
              </w:rPr>
              <w:t>vii</w:t>
            </w:r>
            <w:r w:rsidRPr="006C313B">
              <w:rPr>
                <w:webHidden/>
              </w:rPr>
              <w:fldChar w:fldCharType="end"/>
            </w:r>
          </w:hyperlink>
        </w:p>
        <w:p w14:paraId="290F4A64" w14:textId="64374D31" w:rsidR="006C313B" w:rsidRPr="006C313B" w:rsidRDefault="006C313B" w:rsidP="006C313B">
          <w:pPr>
            <w:pStyle w:val="T1"/>
            <w:rPr>
              <w:rFonts w:asciiTheme="minorHAnsi" w:eastAsiaTheme="minorEastAsia" w:hAnsiTheme="minorHAnsi" w:cstheme="minorBidi"/>
              <w:kern w:val="2"/>
              <w14:ligatures w14:val="standardContextual"/>
            </w:rPr>
          </w:pPr>
          <w:hyperlink w:anchor="_Toc230317305" w:history="1">
            <w:r w:rsidRPr="006C313B">
              <w:rPr>
                <w:rStyle w:val="Kpr"/>
                <w:b w:val="0"/>
                <w:bCs w:val="0"/>
              </w:rPr>
              <w:t>ABSTRACT</w:t>
            </w:r>
            <w:r w:rsidRPr="006C313B">
              <w:rPr>
                <w:webHidden/>
              </w:rPr>
              <w:tab/>
            </w:r>
            <w:r w:rsidRPr="006C313B">
              <w:rPr>
                <w:webHidden/>
              </w:rPr>
              <w:fldChar w:fldCharType="begin"/>
            </w:r>
            <w:r w:rsidRPr="006C313B">
              <w:rPr>
                <w:webHidden/>
              </w:rPr>
              <w:instrText xml:space="preserve"> PAGEREF _Toc230317305 \h </w:instrText>
            </w:r>
            <w:r w:rsidRPr="006C313B">
              <w:rPr>
                <w:webHidden/>
              </w:rPr>
            </w:r>
            <w:r w:rsidRPr="006C313B">
              <w:rPr>
                <w:webHidden/>
              </w:rPr>
              <w:fldChar w:fldCharType="separate"/>
            </w:r>
            <w:r w:rsidRPr="006C313B">
              <w:rPr>
                <w:webHidden/>
              </w:rPr>
              <w:t>viii</w:t>
            </w:r>
            <w:r w:rsidRPr="006C313B">
              <w:rPr>
                <w:webHidden/>
              </w:rPr>
              <w:fldChar w:fldCharType="end"/>
            </w:r>
          </w:hyperlink>
        </w:p>
        <w:p w14:paraId="4AA5B9D1" w14:textId="68E2DD3E" w:rsidR="006C313B" w:rsidRPr="006C313B" w:rsidRDefault="006C313B" w:rsidP="006C313B">
          <w:pPr>
            <w:pStyle w:val="T1"/>
            <w:rPr>
              <w:rFonts w:asciiTheme="minorHAnsi" w:eastAsiaTheme="minorEastAsia" w:hAnsiTheme="minorHAnsi" w:cstheme="minorBidi"/>
              <w:kern w:val="2"/>
              <w14:ligatures w14:val="standardContextual"/>
            </w:rPr>
          </w:pPr>
          <w:hyperlink w:anchor="_Toc230317306" w:history="1">
            <w:r w:rsidRPr="006C313B">
              <w:rPr>
                <w:rStyle w:val="Kpr"/>
                <w:b w:val="0"/>
                <w:bCs w:val="0"/>
              </w:rPr>
              <w:t>ŞEKİLLER LİSTESİ</w:t>
            </w:r>
            <w:r w:rsidRPr="006C313B">
              <w:rPr>
                <w:webHidden/>
              </w:rPr>
              <w:tab/>
            </w:r>
            <w:r w:rsidRPr="006C313B">
              <w:rPr>
                <w:webHidden/>
              </w:rPr>
              <w:fldChar w:fldCharType="begin"/>
            </w:r>
            <w:r w:rsidRPr="006C313B">
              <w:rPr>
                <w:webHidden/>
              </w:rPr>
              <w:instrText xml:space="preserve"> PAGEREF _Toc230317306 \h </w:instrText>
            </w:r>
            <w:r w:rsidRPr="006C313B">
              <w:rPr>
                <w:webHidden/>
              </w:rPr>
            </w:r>
            <w:r w:rsidRPr="006C313B">
              <w:rPr>
                <w:webHidden/>
              </w:rPr>
              <w:fldChar w:fldCharType="separate"/>
            </w:r>
            <w:r w:rsidRPr="006C313B">
              <w:rPr>
                <w:webHidden/>
              </w:rPr>
              <w:t>xii</w:t>
            </w:r>
            <w:r w:rsidRPr="006C313B">
              <w:rPr>
                <w:webHidden/>
              </w:rPr>
              <w:fldChar w:fldCharType="end"/>
            </w:r>
          </w:hyperlink>
        </w:p>
        <w:p w14:paraId="52D65872" w14:textId="7B387BBB" w:rsidR="006C313B" w:rsidRPr="006C313B" w:rsidRDefault="006C313B" w:rsidP="006C313B">
          <w:pPr>
            <w:pStyle w:val="T1"/>
            <w:rPr>
              <w:rFonts w:asciiTheme="minorHAnsi" w:eastAsiaTheme="minorEastAsia" w:hAnsiTheme="minorHAnsi" w:cstheme="minorBidi"/>
              <w:kern w:val="2"/>
              <w14:ligatures w14:val="standardContextual"/>
            </w:rPr>
          </w:pPr>
          <w:hyperlink w:anchor="_Toc230317307" w:history="1">
            <w:r w:rsidRPr="006C313B">
              <w:rPr>
                <w:rStyle w:val="Kpr"/>
                <w:b w:val="0"/>
                <w:bCs w:val="0"/>
              </w:rPr>
              <w:t>I. GİRİŞ</w:t>
            </w:r>
            <w:r w:rsidRPr="006C313B">
              <w:rPr>
                <w:webHidden/>
              </w:rPr>
              <w:tab/>
            </w:r>
            <w:r w:rsidRPr="006C313B">
              <w:rPr>
                <w:webHidden/>
              </w:rPr>
              <w:fldChar w:fldCharType="begin"/>
            </w:r>
            <w:r w:rsidRPr="006C313B">
              <w:rPr>
                <w:webHidden/>
              </w:rPr>
              <w:instrText xml:space="preserve"> PAGEREF _Toc230317307 \h </w:instrText>
            </w:r>
            <w:r w:rsidRPr="006C313B">
              <w:rPr>
                <w:webHidden/>
              </w:rPr>
            </w:r>
            <w:r w:rsidRPr="006C313B">
              <w:rPr>
                <w:webHidden/>
              </w:rPr>
              <w:fldChar w:fldCharType="separate"/>
            </w:r>
            <w:r w:rsidRPr="006C313B">
              <w:rPr>
                <w:webHidden/>
              </w:rPr>
              <w:t>16</w:t>
            </w:r>
            <w:r w:rsidRPr="006C313B">
              <w:rPr>
                <w:webHidden/>
              </w:rPr>
              <w:fldChar w:fldCharType="end"/>
            </w:r>
          </w:hyperlink>
        </w:p>
        <w:p w14:paraId="040BFF3C" w14:textId="4660F8E8" w:rsidR="006C313B" w:rsidRDefault="006C313B">
          <w:pPr>
            <w:pStyle w:val="T2"/>
            <w:tabs>
              <w:tab w:val="right" w:leader="dot" w:pos="8210"/>
            </w:tabs>
            <w:rPr>
              <w:rFonts w:asciiTheme="minorHAnsi" w:eastAsiaTheme="minorEastAsia" w:hAnsiTheme="minorHAnsi" w:cstheme="minorBidi"/>
              <w:noProof/>
              <w:kern w:val="2"/>
              <w14:ligatures w14:val="standardContextual"/>
            </w:rPr>
          </w:pPr>
          <w:hyperlink w:anchor="_Toc230317308" w:history="1">
            <w:r w:rsidRPr="00AB389D">
              <w:rPr>
                <w:rStyle w:val="Kpr"/>
                <w:noProof/>
              </w:rPr>
              <w:t>1.1. Araştırmanın Amacı ve Kapsamı</w:t>
            </w:r>
            <w:r>
              <w:rPr>
                <w:noProof/>
                <w:webHidden/>
              </w:rPr>
              <w:tab/>
            </w:r>
            <w:r>
              <w:rPr>
                <w:noProof/>
                <w:webHidden/>
              </w:rPr>
              <w:fldChar w:fldCharType="begin"/>
            </w:r>
            <w:r>
              <w:rPr>
                <w:noProof/>
                <w:webHidden/>
              </w:rPr>
              <w:instrText xml:space="preserve"> PAGEREF _Toc230317308 \h </w:instrText>
            </w:r>
            <w:r>
              <w:rPr>
                <w:noProof/>
                <w:webHidden/>
              </w:rPr>
            </w:r>
            <w:r>
              <w:rPr>
                <w:noProof/>
                <w:webHidden/>
              </w:rPr>
              <w:fldChar w:fldCharType="separate"/>
            </w:r>
            <w:r>
              <w:rPr>
                <w:noProof/>
                <w:webHidden/>
              </w:rPr>
              <w:t>17</w:t>
            </w:r>
            <w:r>
              <w:rPr>
                <w:noProof/>
                <w:webHidden/>
              </w:rPr>
              <w:fldChar w:fldCharType="end"/>
            </w:r>
          </w:hyperlink>
        </w:p>
        <w:p w14:paraId="5B4B50E6" w14:textId="70C71581" w:rsidR="006C313B" w:rsidRDefault="006C313B">
          <w:pPr>
            <w:pStyle w:val="T3"/>
            <w:tabs>
              <w:tab w:val="right" w:leader="dot" w:pos="8210"/>
            </w:tabs>
            <w:rPr>
              <w:rFonts w:asciiTheme="minorHAnsi" w:eastAsiaTheme="minorEastAsia" w:hAnsiTheme="minorHAnsi" w:cstheme="minorBidi"/>
              <w:noProof/>
              <w:kern w:val="2"/>
              <w14:ligatures w14:val="standardContextual"/>
            </w:rPr>
          </w:pPr>
          <w:hyperlink w:anchor="_Toc230317309" w:history="1">
            <w:r w:rsidRPr="00AB389D">
              <w:rPr>
                <w:rStyle w:val="Kpr"/>
                <w:noProof/>
              </w:rPr>
              <w:t>1.1.1. Araştırma Soruları</w:t>
            </w:r>
            <w:r>
              <w:rPr>
                <w:noProof/>
                <w:webHidden/>
              </w:rPr>
              <w:tab/>
            </w:r>
            <w:r>
              <w:rPr>
                <w:noProof/>
                <w:webHidden/>
              </w:rPr>
              <w:fldChar w:fldCharType="begin"/>
            </w:r>
            <w:r>
              <w:rPr>
                <w:noProof/>
                <w:webHidden/>
              </w:rPr>
              <w:instrText xml:space="preserve"> PAGEREF _Toc230317309 \h </w:instrText>
            </w:r>
            <w:r>
              <w:rPr>
                <w:noProof/>
                <w:webHidden/>
              </w:rPr>
            </w:r>
            <w:r>
              <w:rPr>
                <w:noProof/>
                <w:webHidden/>
              </w:rPr>
              <w:fldChar w:fldCharType="separate"/>
            </w:r>
            <w:r>
              <w:rPr>
                <w:noProof/>
                <w:webHidden/>
              </w:rPr>
              <w:t>17</w:t>
            </w:r>
            <w:r>
              <w:rPr>
                <w:noProof/>
                <w:webHidden/>
              </w:rPr>
              <w:fldChar w:fldCharType="end"/>
            </w:r>
          </w:hyperlink>
        </w:p>
        <w:p w14:paraId="736B78EB" w14:textId="7393237A" w:rsidR="006C313B" w:rsidRDefault="006C313B">
          <w:pPr>
            <w:pStyle w:val="T3"/>
            <w:tabs>
              <w:tab w:val="right" w:leader="dot" w:pos="8210"/>
            </w:tabs>
            <w:rPr>
              <w:rFonts w:asciiTheme="minorHAnsi" w:eastAsiaTheme="minorEastAsia" w:hAnsiTheme="minorHAnsi" w:cstheme="minorBidi"/>
              <w:noProof/>
              <w:kern w:val="2"/>
              <w14:ligatures w14:val="standardContextual"/>
            </w:rPr>
          </w:pPr>
          <w:hyperlink w:anchor="_Toc230317310" w:history="1">
            <w:r w:rsidRPr="00AB389D">
              <w:rPr>
                <w:rStyle w:val="Kpr"/>
                <w:noProof/>
              </w:rPr>
              <w:t>1.1.2. Hipotezler</w:t>
            </w:r>
            <w:r>
              <w:rPr>
                <w:noProof/>
                <w:webHidden/>
              </w:rPr>
              <w:tab/>
            </w:r>
            <w:r>
              <w:rPr>
                <w:noProof/>
                <w:webHidden/>
              </w:rPr>
              <w:fldChar w:fldCharType="begin"/>
            </w:r>
            <w:r>
              <w:rPr>
                <w:noProof/>
                <w:webHidden/>
              </w:rPr>
              <w:instrText xml:space="preserve"> PAGEREF _Toc230317310 \h </w:instrText>
            </w:r>
            <w:r>
              <w:rPr>
                <w:noProof/>
                <w:webHidden/>
              </w:rPr>
            </w:r>
            <w:r>
              <w:rPr>
                <w:noProof/>
                <w:webHidden/>
              </w:rPr>
              <w:fldChar w:fldCharType="separate"/>
            </w:r>
            <w:r>
              <w:rPr>
                <w:noProof/>
                <w:webHidden/>
              </w:rPr>
              <w:t>18</w:t>
            </w:r>
            <w:r>
              <w:rPr>
                <w:noProof/>
                <w:webHidden/>
              </w:rPr>
              <w:fldChar w:fldCharType="end"/>
            </w:r>
          </w:hyperlink>
        </w:p>
        <w:p w14:paraId="7D0AC8C0" w14:textId="12ABD61F" w:rsidR="006C313B" w:rsidRDefault="006C313B">
          <w:pPr>
            <w:pStyle w:val="T2"/>
            <w:tabs>
              <w:tab w:val="right" w:leader="dot" w:pos="8210"/>
            </w:tabs>
            <w:rPr>
              <w:rFonts w:asciiTheme="minorHAnsi" w:eastAsiaTheme="minorEastAsia" w:hAnsiTheme="minorHAnsi" w:cstheme="minorBidi"/>
              <w:noProof/>
              <w:kern w:val="2"/>
              <w14:ligatures w14:val="standardContextual"/>
            </w:rPr>
          </w:pPr>
          <w:hyperlink w:anchor="_Toc230317311" w:history="1">
            <w:r w:rsidRPr="00AB389D">
              <w:rPr>
                <w:rStyle w:val="Kpr"/>
                <w:noProof/>
              </w:rPr>
              <w:t>1.2. İlgili Çalışmalar</w:t>
            </w:r>
            <w:r>
              <w:rPr>
                <w:noProof/>
                <w:webHidden/>
              </w:rPr>
              <w:tab/>
            </w:r>
            <w:r>
              <w:rPr>
                <w:noProof/>
                <w:webHidden/>
              </w:rPr>
              <w:fldChar w:fldCharType="begin"/>
            </w:r>
            <w:r>
              <w:rPr>
                <w:noProof/>
                <w:webHidden/>
              </w:rPr>
              <w:instrText xml:space="preserve"> PAGEREF _Toc230317311 \h </w:instrText>
            </w:r>
            <w:r>
              <w:rPr>
                <w:noProof/>
                <w:webHidden/>
              </w:rPr>
            </w:r>
            <w:r>
              <w:rPr>
                <w:noProof/>
                <w:webHidden/>
              </w:rPr>
              <w:fldChar w:fldCharType="separate"/>
            </w:r>
            <w:r>
              <w:rPr>
                <w:noProof/>
                <w:webHidden/>
              </w:rPr>
              <w:t>18</w:t>
            </w:r>
            <w:r>
              <w:rPr>
                <w:noProof/>
                <w:webHidden/>
              </w:rPr>
              <w:fldChar w:fldCharType="end"/>
            </w:r>
          </w:hyperlink>
        </w:p>
        <w:p w14:paraId="21C477D8" w14:textId="35D086EA" w:rsidR="006C313B" w:rsidRDefault="006C313B">
          <w:pPr>
            <w:pStyle w:val="T3"/>
            <w:tabs>
              <w:tab w:val="right" w:leader="dot" w:pos="8210"/>
            </w:tabs>
            <w:rPr>
              <w:rFonts w:asciiTheme="minorHAnsi" w:eastAsiaTheme="minorEastAsia" w:hAnsiTheme="minorHAnsi" w:cstheme="minorBidi"/>
              <w:noProof/>
              <w:kern w:val="2"/>
              <w14:ligatures w14:val="standardContextual"/>
            </w:rPr>
          </w:pPr>
          <w:hyperlink w:anchor="_Toc230317312" w:history="1">
            <w:r w:rsidRPr="00AB389D">
              <w:rPr>
                <w:rStyle w:val="Kpr"/>
                <w:noProof/>
              </w:rPr>
              <w:t>1.2.1. Kural Tabanlı ve İstatistiksel Yaklaşımlar</w:t>
            </w:r>
            <w:r>
              <w:rPr>
                <w:noProof/>
                <w:webHidden/>
              </w:rPr>
              <w:tab/>
            </w:r>
            <w:r>
              <w:rPr>
                <w:noProof/>
                <w:webHidden/>
              </w:rPr>
              <w:fldChar w:fldCharType="begin"/>
            </w:r>
            <w:r>
              <w:rPr>
                <w:noProof/>
                <w:webHidden/>
              </w:rPr>
              <w:instrText xml:space="preserve"> PAGEREF _Toc230317312 \h </w:instrText>
            </w:r>
            <w:r>
              <w:rPr>
                <w:noProof/>
                <w:webHidden/>
              </w:rPr>
            </w:r>
            <w:r>
              <w:rPr>
                <w:noProof/>
                <w:webHidden/>
              </w:rPr>
              <w:fldChar w:fldCharType="separate"/>
            </w:r>
            <w:r>
              <w:rPr>
                <w:noProof/>
                <w:webHidden/>
              </w:rPr>
              <w:t>18</w:t>
            </w:r>
            <w:r>
              <w:rPr>
                <w:noProof/>
                <w:webHidden/>
              </w:rPr>
              <w:fldChar w:fldCharType="end"/>
            </w:r>
          </w:hyperlink>
        </w:p>
        <w:p w14:paraId="09366A52" w14:textId="4734C047" w:rsidR="006C313B" w:rsidRDefault="006C313B">
          <w:pPr>
            <w:pStyle w:val="T3"/>
            <w:tabs>
              <w:tab w:val="right" w:leader="dot" w:pos="8210"/>
            </w:tabs>
            <w:rPr>
              <w:rFonts w:asciiTheme="minorHAnsi" w:eastAsiaTheme="minorEastAsia" w:hAnsiTheme="minorHAnsi" w:cstheme="minorBidi"/>
              <w:noProof/>
              <w:kern w:val="2"/>
              <w14:ligatures w14:val="standardContextual"/>
            </w:rPr>
          </w:pPr>
          <w:hyperlink w:anchor="_Toc230317313" w:history="1">
            <w:r w:rsidRPr="00AB389D">
              <w:rPr>
                <w:rStyle w:val="Kpr"/>
                <w:noProof/>
              </w:rPr>
              <w:t>1.2.2. Geleneksel Makine Öğrenmesi Yaklaşımları</w:t>
            </w:r>
            <w:r>
              <w:rPr>
                <w:noProof/>
                <w:webHidden/>
              </w:rPr>
              <w:tab/>
            </w:r>
            <w:r>
              <w:rPr>
                <w:noProof/>
                <w:webHidden/>
              </w:rPr>
              <w:fldChar w:fldCharType="begin"/>
            </w:r>
            <w:r>
              <w:rPr>
                <w:noProof/>
                <w:webHidden/>
              </w:rPr>
              <w:instrText xml:space="preserve"> PAGEREF _Toc230317313 \h </w:instrText>
            </w:r>
            <w:r>
              <w:rPr>
                <w:noProof/>
                <w:webHidden/>
              </w:rPr>
            </w:r>
            <w:r>
              <w:rPr>
                <w:noProof/>
                <w:webHidden/>
              </w:rPr>
              <w:fldChar w:fldCharType="separate"/>
            </w:r>
            <w:r>
              <w:rPr>
                <w:noProof/>
                <w:webHidden/>
              </w:rPr>
              <w:t>19</w:t>
            </w:r>
            <w:r>
              <w:rPr>
                <w:noProof/>
                <w:webHidden/>
              </w:rPr>
              <w:fldChar w:fldCharType="end"/>
            </w:r>
          </w:hyperlink>
        </w:p>
        <w:p w14:paraId="07997EE5" w14:textId="0A633625" w:rsidR="006C313B" w:rsidRDefault="006C313B">
          <w:pPr>
            <w:pStyle w:val="T3"/>
            <w:tabs>
              <w:tab w:val="right" w:leader="dot" w:pos="8210"/>
            </w:tabs>
            <w:rPr>
              <w:rFonts w:asciiTheme="minorHAnsi" w:eastAsiaTheme="minorEastAsia" w:hAnsiTheme="minorHAnsi" w:cstheme="minorBidi"/>
              <w:noProof/>
              <w:kern w:val="2"/>
              <w14:ligatures w14:val="standardContextual"/>
            </w:rPr>
          </w:pPr>
          <w:hyperlink w:anchor="_Toc230317314" w:history="1">
            <w:r w:rsidRPr="00AB389D">
              <w:rPr>
                <w:rStyle w:val="Kpr"/>
                <w:noProof/>
              </w:rPr>
              <w:t>1.2.3. Derin Öğrenme Tabanlı IDS Sistemleri</w:t>
            </w:r>
            <w:r>
              <w:rPr>
                <w:noProof/>
                <w:webHidden/>
              </w:rPr>
              <w:tab/>
            </w:r>
            <w:r>
              <w:rPr>
                <w:noProof/>
                <w:webHidden/>
              </w:rPr>
              <w:fldChar w:fldCharType="begin"/>
            </w:r>
            <w:r>
              <w:rPr>
                <w:noProof/>
                <w:webHidden/>
              </w:rPr>
              <w:instrText xml:space="preserve"> PAGEREF _Toc230317314 \h </w:instrText>
            </w:r>
            <w:r>
              <w:rPr>
                <w:noProof/>
                <w:webHidden/>
              </w:rPr>
            </w:r>
            <w:r>
              <w:rPr>
                <w:noProof/>
                <w:webHidden/>
              </w:rPr>
              <w:fldChar w:fldCharType="separate"/>
            </w:r>
            <w:r>
              <w:rPr>
                <w:noProof/>
                <w:webHidden/>
              </w:rPr>
              <w:t>19</w:t>
            </w:r>
            <w:r>
              <w:rPr>
                <w:noProof/>
                <w:webHidden/>
              </w:rPr>
              <w:fldChar w:fldCharType="end"/>
            </w:r>
          </w:hyperlink>
        </w:p>
        <w:p w14:paraId="26A5C606" w14:textId="59DB919B" w:rsidR="006C313B" w:rsidRDefault="006C313B">
          <w:pPr>
            <w:pStyle w:val="T3"/>
            <w:tabs>
              <w:tab w:val="right" w:leader="dot" w:pos="8210"/>
            </w:tabs>
            <w:rPr>
              <w:rFonts w:asciiTheme="minorHAnsi" w:eastAsiaTheme="minorEastAsia" w:hAnsiTheme="minorHAnsi" w:cstheme="minorBidi"/>
              <w:noProof/>
              <w:kern w:val="2"/>
              <w14:ligatures w14:val="standardContextual"/>
            </w:rPr>
          </w:pPr>
          <w:hyperlink w:anchor="_Toc230317315" w:history="1">
            <w:r w:rsidRPr="00AB389D">
              <w:rPr>
                <w:rStyle w:val="Kpr"/>
                <w:noProof/>
              </w:rPr>
              <w:t>1.2.4. Sezgisel Optimizasyon Tabanlı Yaklaşımlar</w:t>
            </w:r>
            <w:r>
              <w:rPr>
                <w:noProof/>
                <w:webHidden/>
              </w:rPr>
              <w:tab/>
            </w:r>
            <w:r>
              <w:rPr>
                <w:noProof/>
                <w:webHidden/>
              </w:rPr>
              <w:fldChar w:fldCharType="begin"/>
            </w:r>
            <w:r>
              <w:rPr>
                <w:noProof/>
                <w:webHidden/>
              </w:rPr>
              <w:instrText xml:space="preserve"> PAGEREF _Toc230317315 \h </w:instrText>
            </w:r>
            <w:r>
              <w:rPr>
                <w:noProof/>
                <w:webHidden/>
              </w:rPr>
            </w:r>
            <w:r>
              <w:rPr>
                <w:noProof/>
                <w:webHidden/>
              </w:rPr>
              <w:fldChar w:fldCharType="separate"/>
            </w:r>
            <w:r>
              <w:rPr>
                <w:noProof/>
                <w:webHidden/>
              </w:rPr>
              <w:t>20</w:t>
            </w:r>
            <w:r>
              <w:rPr>
                <w:noProof/>
                <w:webHidden/>
              </w:rPr>
              <w:fldChar w:fldCharType="end"/>
            </w:r>
          </w:hyperlink>
        </w:p>
        <w:p w14:paraId="40AA9BD0" w14:textId="2BC7FBC0" w:rsidR="006C313B" w:rsidRDefault="006C313B">
          <w:pPr>
            <w:pStyle w:val="T3"/>
            <w:tabs>
              <w:tab w:val="right" w:leader="dot" w:pos="8210"/>
            </w:tabs>
            <w:rPr>
              <w:rFonts w:asciiTheme="minorHAnsi" w:eastAsiaTheme="minorEastAsia" w:hAnsiTheme="minorHAnsi" w:cstheme="minorBidi"/>
              <w:noProof/>
              <w:kern w:val="2"/>
              <w14:ligatures w14:val="standardContextual"/>
            </w:rPr>
          </w:pPr>
          <w:hyperlink w:anchor="_Toc230317316" w:history="1">
            <w:r w:rsidRPr="00AB389D">
              <w:rPr>
                <w:rStyle w:val="Kpr"/>
                <w:noProof/>
              </w:rPr>
              <w:t>1.2.5. IoT Güvenliği ve Botnet Tespiti</w:t>
            </w:r>
            <w:r>
              <w:rPr>
                <w:noProof/>
                <w:webHidden/>
              </w:rPr>
              <w:tab/>
            </w:r>
            <w:r>
              <w:rPr>
                <w:noProof/>
                <w:webHidden/>
              </w:rPr>
              <w:fldChar w:fldCharType="begin"/>
            </w:r>
            <w:r>
              <w:rPr>
                <w:noProof/>
                <w:webHidden/>
              </w:rPr>
              <w:instrText xml:space="preserve"> PAGEREF _Toc230317316 \h </w:instrText>
            </w:r>
            <w:r>
              <w:rPr>
                <w:noProof/>
                <w:webHidden/>
              </w:rPr>
            </w:r>
            <w:r>
              <w:rPr>
                <w:noProof/>
                <w:webHidden/>
              </w:rPr>
              <w:fldChar w:fldCharType="separate"/>
            </w:r>
            <w:r>
              <w:rPr>
                <w:noProof/>
                <w:webHidden/>
              </w:rPr>
              <w:t>20</w:t>
            </w:r>
            <w:r>
              <w:rPr>
                <w:noProof/>
                <w:webHidden/>
              </w:rPr>
              <w:fldChar w:fldCharType="end"/>
            </w:r>
          </w:hyperlink>
        </w:p>
        <w:p w14:paraId="6C2846E9" w14:textId="6D32AAED" w:rsidR="006C313B" w:rsidRDefault="006C313B">
          <w:pPr>
            <w:pStyle w:val="T2"/>
            <w:tabs>
              <w:tab w:val="right" w:leader="dot" w:pos="8210"/>
            </w:tabs>
            <w:rPr>
              <w:rFonts w:asciiTheme="minorHAnsi" w:eastAsiaTheme="minorEastAsia" w:hAnsiTheme="minorHAnsi" w:cstheme="minorBidi"/>
              <w:noProof/>
              <w:kern w:val="2"/>
              <w14:ligatures w14:val="standardContextual"/>
            </w:rPr>
          </w:pPr>
          <w:hyperlink w:anchor="_Toc230317317" w:history="1">
            <w:r w:rsidRPr="00AB389D">
              <w:rPr>
                <w:rStyle w:val="Kpr"/>
                <w:noProof/>
              </w:rPr>
              <w:t>1.3. Tezin Organizasyonu</w:t>
            </w:r>
            <w:r>
              <w:rPr>
                <w:noProof/>
                <w:webHidden/>
              </w:rPr>
              <w:tab/>
            </w:r>
            <w:r>
              <w:rPr>
                <w:noProof/>
                <w:webHidden/>
              </w:rPr>
              <w:fldChar w:fldCharType="begin"/>
            </w:r>
            <w:r>
              <w:rPr>
                <w:noProof/>
                <w:webHidden/>
              </w:rPr>
              <w:instrText xml:space="preserve"> PAGEREF _Toc230317317 \h </w:instrText>
            </w:r>
            <w:r>
              <w:rPr>
                <w:noProof/>
                <w:webHidden/>
              </w:rPr>
            </w:r>
            <w:r>
              <w:rPr>
                <w:noProof/>
                <w:webHidden/>
              </w:rPr>
              <w:fldChar w:fldCharType="separate"/>
            </w:r>
            <w:r>
              <w:rPr>
                <w:noProof/>
                <w:webHidden/>
              </w:rPr>
              <w:t>21</w:t>
            </w:r>
            <w:r>
              <w:rPr>
                <w:noProof/>
                <w:webHidden/>
              </w:rPr>
              <w:fldChar w:fldCharType="end"/>
            </w:r>
          </w:hyperlink>
        </w:p>
        <w:p w14:paraId="60355C5E" w14:textId="2715E6B1" w:rsidR="006C313B" w:rsidRDefault="006C313B">
          <w:pPr>
            <w:pStyle w:val="T2"/>
            <w:tabs>
              <w:tab w:val="right" w:leader="dot" w:pos="8210"/>
            </w:tabs>
            <w:rPr>
              <w:rFonts w:asciiTheme="minorHAnsi" w:eastAsiaTheme="minorEastAsia" w:hAnsiTheme="minorHAnsi" w:cstheme="minorBidi"/>
              <w:noProof/>
              <w:kern w:val="2"/>
              <w14:ligatures w14:val="standardContextual"/>
            </w:rPr>
          </w:pPr>
          <w:hyperlink w:anchor="_Toc230317318" w:history="1">
            <w:r w:rsidRPr="00AB389D">
              <w:rPr>
                <w:rStyle w:val="Kpr"/>
                <w:noProof/>
              </w:rPr>
              <w:t>1.4. Araştırma Yöntemi</w:t>
            </w:r>
            <w:r>
              <w:rPr>
                <w:noProof/>
                <w:webHidden/>
              </w:rPr>
              <w:tab/>
            </w:r>
            <w:r>
              <w:rPr>
                <w:noProof/>
                <w:webHidden/>
              </w:rPr>
              <w:fldChar w:fldCharType="begin"/>
            </w:r>
            <w:r>
              <w:rPr>
                <w:noProof/>
                <w:webHidden/>
              </w:rPr>
              <w:instrText xml:space="preserve"> PAGEREF _Toc230317318 \h </w:instrText>
            </w:r>
            <w:r>
              <w:rPr>
                <w:noProof/>
                <w:webHidden/>
              </w:rPr>
            </w:r>
            <w:r>
              <w:rPr>
                <w:noProof/>
                <w:webHidden/>
              </w:rPr>
              <w:fldChar w:fldCharType="separate"/>
            </w:r>
            <w:r>
              <w:rPr>
                <w:noProof/>
                <w:webHidden/>
              </w:rPr>
              <w:t>21</w:t>
            </w:r>
            <w:r>
              <w:rPr>
                <w:noProof/>
                <w:webHidden/>
              </w:rPr>
              <w:fldChar w:fldCharType="end"/>
            </w:r>
          </w:hyperlink>
        </w:p>
        <w:p w14:paraId="7A256892" w14:textId="4135FF93" w:rsidR="006C313B" w:rsidRPr="006C313B" w:rsidRDefault="006C313B" w:rsidP="006C313B">
          <w:pPr>
            <w:pStyle w:val="T1"/>
            <w:rPr>
              <w:rFonts w:asciiTheme="minorHAnsi" w:eastAsiaTheme="minorEastAsia" w:hAnsiTheme="minorHAnsi" w:cstheme="minorBidi"/>
              <w:kern w:val="2"/>
              <w14:ligatures w14:val="standardContextual"/>
            </w:rPr>
          </w:pPr>
          <w:hyperlink w:anchor="_Toc230317319" w:history="1">
            <w:r w:rsidRPr="006C313B">
              <w:rPr>
                <w:rStyle w:val="Kpr"/>
                <w:b w:val="0"/>
                <w:bCs w:val="0"/>
              </w:rPr>
              <w:t>II. VERİ KÜMELERİ VE ÖN İŞLEME</w:t>
            </w:r>
            <w:r w:rsidRPr="006C313B">
              <w:rPr>
                <w:webHidden/>
              </w:rPr>
              <w:tab/>
            </w:r>
            <w:r w:rsidRPr="006C313B">
              <w:rPr>
                <w:webHidden/>
              </w:rPr>
              <w:fldChar w:fldCharType="begin"/>
            </w:r>
            <w:r w:rsidRPr="006C313B">
              <w:rPr>
                <w:webHidden/>
              </w:rPr>
              <w:instrText xml:space="preserve"> PAGEREF _Toc230317319 \h </w:instrText>
            </w:r>
            <w:r w:rsidRPr="006C313B">
              <w:rPr>
                <w:webHidden/>
              </w:rPr>
            </w:r>
            <w:r w:rsidRPr="006C313B">
              <w:rPr>
                <w:webHidden/>
              </w:rPr>
              <w:fldChar w:fldCharType="separate"/>
            </w:r>
            <w:r w:rsidRPr="006C313B">
              <w:rPr>
                <w:webHidden/>
              </w:rPr>
              <w:t>22</w:t>
            </w:r>
            <w:r w:rsidRPr="006C313B">
              <w:rPr>
                <w:webHidden/>
              </w:rPr>
              <w:fldChar w:fldCharType="end"/>
            </w:r>
          </w:hyperlink>
        </w:p>
        <w:p w14:paraId="0829B4DC" w14:textId="76FDE29D" w:rsidR="006C313B" w:rsidRDefault="006C313B">
          <w:pPr>
            <w:pStyle w:val="T2"/>
            <w:tabs>
              <w:tab w:val="right" w:leader="dot" w:pos="8210"/>
            </w:tabs>
            <w:rPr>
              <w:rFonts w:asciiTheme="minorHAnsi" w:eastAsiaTheme="minorEastAsia" w:hAnsiTheme="minorHAnsi" w:cstheme="minorBidi"/>
              <w:noProof/>
              <w:kern w:val="2"/>
              <w14:ligatures w14:val="standardContextual"/>
            </w:rPr>
          </w:pPr>
          <w:hyperlink w:anchor="_Toc230317320" w:history="1">
            <w:r w:rsidRPr="00AB389D">
              <w:rPr>
                <w:rStyle w:val="Kpr"/>
                <w:noProof/>
              </w:rPr>
              <w:t>2.1. Veri Kümeleri</w:t>
            </w:r>
            <w:r>
              <w:rPr>
                <w:noProof/>
                <w:webHidden/>
              </w:rPr>
              <w:tab/>
            </w:r>
            <w:r>
              <w:rPr>
                <w:noProof/>
                <w:webHidden/>
              </w:rPr>
              <w:fldChar w:fldCharType="begin"/>
            </w:r>
            <w:r>
              <w:rPr>
                <w:noProof/>
                <w:webHidden/>
              </w:rPr>
              <w:instrText xml:space="preserve"> PAGEREF _Toc230317320 \h </w:instrText>
            </w:r>
            <w:r>
              <w:rPr>
                <w:noProof/>
                <w:webHidden/>
              </w:rPr>
            </w:r>
            <w:r>
              <w:rPr>
                <w:noProof/>
                <w:webHidden/>
              </w:rPr>
              <w:fldChar w:fldCharType="separate"/>
            </w:r>
            <w:r>
              <w:rPr>
                <w:noProof/>
                <w:webHidden/>
              </w:rPr>
              <w:t>22</w:t>
            </w:r>
            <w:r>
              <w:rPr>
                <w:noProof/>
                <w:webHidden/>
              </w:rPr>
              <w:fldChar w:fldCharType="end"/>
            </w:r>
          </w:hyperlink>
        </w:p>
        <w:p w14:paraId="430C0D4D" w14:textId="5CE92640" w:rsidR="006C313B" w:rsidRDefault="006C313B">
          <w:pPr>
            <w:pStyle w:val="T3"/>
            <w:tabs>
              <w:tab w:val="right" w:leader="dot" w:pos="8210"/>
            </w:tabs>
            <w:rPr>
              <w:rFonts w:asciiTheme="minorHAnsi" w:eastAsiaTheme="minorEastAsia" w:hAnsiTheme="minorHAnsi" w:cstheme="minorBidi"/>
              <w:noProof/>
              <w:kern w:val="2"/>
              <w14:ligatures w14:val="standardContextual"/>
            </w:rPr>
          </w:pPr>
          <w:hyperlink w:anchor="_Toc230317321" w:history="1">
            <w:r w:rsidRPr="00AB389D">
              <w:rPr>
                <w:rStyle w:val="Kpr"/>
                <w:noProof/>
              </w:rPr>
              <w:t>2.1.1. NSL-KDD Veri Kümesi</w:t>
            </w:r>
            <w:r>
              <w:rPr>
                <w:noProof/>
                <w:webHidden/>
              </w:rPr>
              <w:tab/>
            </w:r>
            <w:r>
              <w:rPr>
                <w:noProof/>
                <w:webHidden/>
              </w:rPr>
              <w:fldChar w:fldCharType="begin"/>
            </w:r>
            <w:r>
              <w:rPr>
                <w:noProof/>
                <w:webHidden/>
              </w:rPr>
              <w:instrText xml:space="preserve"> PAGEREF _Toc230317321 \h </w:instrText>
            </w:r>
            <w:r>
              <w:rPr>
                <w:noProof/>
                <w:webHidden/>
              </w:rPr>
            </w:r>
            <w:r>
              <w:rPr>
                <w:noProof/>
                <w:webHidden/>
              </w:rPr>
              <w:fldChar w:fldCharType="separate"/>
            </w:r>
            <w:r>
              <w:rPr>
                <w:noProof/>
                <w:webHidden/>
              </w:rPr>
              <w:t>22</w:t>
            </w:r>
            <w:r>
              <w:rPr>
                <w:noProof/>
                <w:webHidden/>
              </w:rPr>
              <w:fldChar w:fldCharType="end"/>
            </w:r>
          </w:hyperlink>
        </w:p>
        <w:p w14:paraId="40671159" w14:textId="37282F5D" w:rsidR="006C313B" w:rsidRDefault="006C313B">
          <w:pPr>
            <w:pStyle w:val="T3"/>
            <w:tabs>
              <w:tab w:val="right" w:leader="dot" w:pos="8210"/>
            </w:tabs>
            <w:rPr>
              <w:rFonts w:asciiTheme="minorHAnsi" w:eastAsiaTheme="minorEastAsia" w:hAnsiTheme="minorHAnsi" w:cstheme="minorBidi"/>
              <w:noProof/>
              <w:kern w:val="2"/>
              <w14:ligatures w14:val="standardContextual"/>
            </w:rPr>
          </w:pPr>
          <w:hyperlink w:anchor="_Toc230317322" w:history="1">
            <w:r w:rsidRPr="00AB389D">
              <w:rPr>
                <w:rStyle w:val="Kpr"/>
                <w:noProof/>
              </w:rPr>
              <w:t>2.1.2. CICIDS2017 Veri Kümesi</w:t>
            </w:r>
            <w:r>
              <w:rPr>
                <w:noProof/>
                <w:webHidden/>
              </w:rPr>
              <w:tab/>
            </w:r>
            <w:r>
              <w:rPr>
                <w:noProof/>
                <w:webHidden/>
              </w:rPr>
              <w:fldChar w:fldCharType="begin"/>
            </w:r>
            <w:r>
              <w:rPr>
                <w:noProof/>
                <w:webHidden/>
              </w:rPr>
              <w:instrText xml:space="preserve"> PAGEREF _Toc230317322 \h </w:instrText>
            </w:r>
            <w:r>
              <w:rPr>
                <w:noProof/>
                <w:webHidden/>
              </w:rPr>
            </w:r>
            <w:r>
              <w:rPr>
                <w:noProof/>
                <w:webHidden/>
              </w:rPr>
              <w:fldChar w:fldCharType="separate"/>
            </w:r>
            <w:r>
              <w:rPr>
                <w:noProof/>
                <w:webHidden/>
              </w:rPr>
              <w:t>23</w:t>
            </w:r>
            <w:r>
              <w:rPr>
                <w:noProof/>
                <w:webHidden/>
              </w:rPr>
              <w:fldChar w:fldCharType="end"/>
            </w:r>
          </w:hyperlink>
        </w:p>
        <w:p w14:paraId="4D115D05" w14:textId="741EA406" w:rsidR="006C313B" w:rsidRDefault="006C313B">
          <w:pPr>
            <w:pStyle w:val="T3"/>
            <w:tabs>
              <w:tab w:val="right" w:leader="dot" w:pos="8210"/>
            </w:tabs>
            <w:rPr>
              <w:rFonts w:asciiTheme="minorHAnsi" w:eastAsiaTheme="minorEastAsia" w:hAnsiTheme="minorHAnsi" w:cstheme="minorBidi"/>
              <w:noProof/>
              <w:kern w:val="2"/>
              <w14:ligatures w14:val="standardContextual"/>
            </w:rPr>
          </w:pPr>
          <w:hyperlink w:anchor="_Toc230317323" w:history="1">
            <w:r w:rsidRPr="00AB389D">
              <w:rPr>
                <w:rStyle w:val="Kpr"/>
                <w:noProof/>
              </w:rPr>
              <w:t>2.1.3. BoT-IoT Veri Kümesi</w:t>
            </w:r>
            <w:r>
              <w:rPr>
                <w:noProof/>
                <w:webHidden/>
              </w:rPr>
              <w:tab/>
            </w:r>
            <w:r>
              <w:rPr>
                <w:noProof/>
                <w:webHidden/>
              </w:rPr>
              <w:fldChar w:fldCharType="begin"/>
            </w:r>
            <w:r>
              <w:rPr>
                <w:noProof/>
                <w:webHidden/>
              </w:rPr>
              <w:instrText xml:space="preserve"> PAGEREF _Toc230317323 \h </w:instrText>
            </w:r>
            <w:r>
              <w:rPr>
                <w:noProof/>
                <w:webHidden/>
              </w:rPr>
            </w:r>
            <w:r>
              <w:rPr>
                <w:noProof/>
                <w:webHidden/>
              </w:rPr>
              <w:fldChar w:fldCharType="separate"/>
            </w:r>
            <w:r>
              <w:rPr>
                <w:noProof/>
                <w:webHidden/>
              </w:rPr>
              <w:t>23</w:t>
            </w:r>
            <w:r>
              <w:rPr>
                <w:noProof/>
                <w:webHidden/>
              </w:rPr>
              <w:fldChar w:fldCharType="end"/>
            </w:r>
          </w:hyperlink>
        </w:p>
        <w:p w14:paraId="2E2A72EB" w14:textId="24DC6575" w:rsidR="006C313B" w:rsidRDefault="006C313B">
          <w:pPr>
            <w:pStyle w:val="T2"/>
            <w:tabs>
              <w:tab w:val="right" w:leader="dot" w:pos="8210"/>
            </w:tabs>
            <w:rPr>
              <w:rFonts w:asciiTheme="minorHAnsi" w:eastAsiaTheme="minorEastAsia" w:hAnsiTheme="minorHAnsi" w:cstheme="minorBidi"/>
              <w:noProof/>
              <w:kern w:val="2"/>
              <w14:ligatures w14:val="standardContextual"/>
            </w:rPr>
          </w:pPr>
          <w:hyperlink w:anchor="_Toc230317324" w:history="1">
            <w:r w:rsidRPr="00AB389D">
              <w:rPr>
                <w:rStyle w:val="Kpr"/>
                <w:noProof/>
              </w:rPr>
              <w:t>2.2. Veri Ön İşleme</w:t>
            </w:r>
            <w:r>
              <w:rPr>
                <w:noProof/>
                <w:webHidden/>
              </w:rPr>
              <w:tab/>
            </w:r>
            <w:r>
              <w:rPr>
                <w:noProof/>
                <w:webHidden/>
              </w:rPr>
              <w:fldChar w:fldCharType="begin"/>
            </w:r>
            <w:r>
              <w:rPr>
                <w:noProof/>
                <w:webHidden/>
              </w:rPr>
              <w:instrText xml:space="preserve"> PAGEREF _Toc230317324 \h </w:instrText>
            </w:r>
            <w:r>
              <w:rPr>
                <w:noProof/>
                <w:webHidden/>
              </w:rPr>
            </w:r>
            <w:r>
              <w:rPr>
                <w:noProof/>
                <w:webHidden/>
              </w:rPr>
              <w:fldChar w:fldCharType="separate"/>
            </w:r>
            <w:r>
              <w:rPr>
                <w:noProof/>
                <w:webHidden/>
              </w:rPr>
              <w:t>24</w:t>
            </w:r>
            <w:r>
              <w:rPr>
                <w:noProof/>
                <w:webHidden/>
              </w:rPr>
              <w:fldChar w:fldCharType="end"/>
            </w:r>
          </w:hyperlink>
        </w:p>
        <w:p w14:paraId="2D875CA4" w14:textId="75BFBD04" w:rsidR="006C313B" w:rsidRDefault="006C313B">
          <w:pPr>
            <w:pStyle w:val="T3"/>
            <w:tabs>
              <w:tab w:val="right" w:leader="dot" w:pos="8210"/>
            </w:tabs>
            <w:rPr>
              <w:rFonts w:asciiTheme="minorHAnsi" w:eastAsiaTheme="minorEastAsia" w:hAnsiTheme="minorHAnsi" w:cstheme="minorBidi"/>
              <w:noProof/>
              <w:kern w:val="2"/>
              <w14:ligatures w14:val="standardContextual"/>
            </w:rPr>
          </w:pPr>
          <w:hyperlink w:anchor="_Toc230317325" w:history="1">
            <w:r w:rsidRPr="00AB389D">
              <w:rPr>
                <w:rStyle w:val="Kpr"/>
                <w:noProof/>
              </w:rPr>
              <w:t>2.2.1. Normalizasyon</w:t>
            </w:r>
            <w:r>
              <w:rPr>
                <w:noProof/>
                <w:webHidden/>
              </w:rPr>
              <w:tab/>
            </w:r>
            <w:r>
              <w:rPr>
                <w:noProof/>
                <w:webHidden/>
              </w:rPr>
              <w:fldChar w:fldCharType="begin"/>
            </w:r>
            <w:r>
              <w:rPr>
                <w:noProof/>
                <w:webHidden/>
              </w:rPr>
              <w:instrText xml:space="preserve"> PAGEREF _Toc230317325 \h </w:instrText>
            </w:r>
            <w:r>
              <w:rPr>
                <w:noProof/>
                <w:webHidden/>
              </w:rPr>
            </w:r>
            <w:r>
              <w:rPr>
                <w:noProof/>
                <w:webHidden/>
              </w:rPr>
              <w:fldChar w:fldCharType="separate"/>
            </w:r>
            <w:r>
              <w:rPr>
                <w:noProof/>
                <w:webHidden/>
              </w:rPr>
              <w:t>24</w:t>
            </w:r>
            <w:r>
              <w:rPr>
                <w:noProof/>
                <w:webHidden/>
              </w:rPr>
              <w:fldChar w:fldCharType="end"/>
            </w:r>
          </w:hyperlink>
        </w:p>
        <w:p w14:paraId="3CF9CD0E" w14:textId="75F87A32" w:rsidR="006C313B" w:rsidRDefault="006C313B">
          <w:pPr>
            <w:pStyle w:val="T3"/>
            <w:tabs>
              <w:tab w:val="right" w:leader="dot" w:pos="8210"/>
            </w:tabs>
            <w:rPr>
              <w:rFonts w:asciiTheme="minorHAnsi" w:eastAsiaTheme="minorEastAsia" w:hAnsiTheme="minorHAnsi" w:cstheme="minorBidi"/>
              <w:noProof/>
              <w:kern w:val="2"/>
              <w14:ligatures w14:val="standardContextual"/>
            </w:rPr>
          </w:pPr>
          <w:hyperlink w:anchor="_Toc230317326" w:history="1">
            <w:r w:rsidRPr="00AB389D">
              <w:rPr>
                <w:rStyle w:val="Kpr"/>
                <w:noProof/>
              </w:rPr>
              <w:t>2.2.2. SMOTE ile Sınıf Dengeleme</w:t>
            </w:r>
            <w:r>
              <w:rPr>
                <w:noProof/>
                <w:webHidden/>
              </w:rPr>
              <w:tab/>
            </w:r>
            <w:r>
              <w:rPr>
                <w:noProof/>
                <w:webHidden/>
              </w:rPr>
              <w:fldChar w:fldCharType="begin"/>
            </w:r>
            <w:r>
              <w:rPr>
                <w:noProof/>
                <w:webHidden/>
              </w:rPr>
              <w:instrText xml:space="preserve"> PAGEREF _Toc230317326 \h </w:instrText>
            </w:r>
            <w:r>
              <w:rPr>
                <w:noProof/>
                <w:webHidden/>
              </w:rPr>
            </w:r>
            <w:r>
              <w:rPr>
                <w:noProof/>
                <w:webHidden/>
              </w:rPr>
              <w:fldChar w:fldCharType="separate"/>
            </w:r>
            <w:r>
              <w:rPr>
                <w:noProof/>
                <w:webHidden/>
              </w:rPr>
              <w:t>24</w:t>
            </w:r>
            <w:r>
              <w:rPr>
                <w:noProof/>
                <w:webHidden/>
              </w:rPr>
              <w:fldChar w:fldCharType="end"/>
            </w:r>
          </w:hyperlink>
        </w:p>
        <w:p w14:paraId="563C64E1" w14:textId="1353A485" w:rsidR="006C313B" w:rsidRDefault="006C313B">
          <w:pPr>
            <w:pStyle w:val="T3"/>
            <w:tabs>
              <w:tab w:val="right" w:leader="dot" w:pos="8210"/>
            </w:tabs>
            <w:rPr>
              <w:rFonts w:asciiTheme="minorHAnsi" w:eastAsiaTheme="minorEastAsia" w:hAnsiTheme="minorHAnsi" w:cstheme="minorBidi"/>
              <w:noProof/>
              <w:kern w:val="2"/>
              <w14:ligatures w14:val="standardContextual"/>
            </w:rPr>
          </w:pPr>
          <w:hyperlink w:anchor="_Toc230317327" w:history="1">
            <w:r w:rsidRPr="00AB389D">
              <w:rPr>
                <w:rStyle w:val="Kpr"/>
                <w:noProof/>
              </w:rPr>
              <w:t>2.2.3. Veri Bölümleme</w:t>
            </w:r>
            <w:r>
              <w:rPr>
                <w:noProof/>
                <w:webHidden/>
              </w:rPr>
              <w:tab/>
            </w:r>
            <w:r>
              <w:rPr>
                <w:noProof/>
                <w:webHidden/>
              </w:rPr>
              <w:fldChar w:fldCharType="begin"/>
            </w:r>
            <w:r>
              <w:rPr>
                <w:noProof/>
                <w:webHidden/>
              </w:rPr>
              <w:instrText xml:space="preserve"> PAGEREF _Toc230317327 \h </w:instrText>
            </w:r>
            <w:r>
              <w:rPr>
                <w:noProof/>
                <w:webHidden/>
              </w:rPr>
            </w:r>
            <w:r>
              <w:rPr>
                <w:noProof/>
                <w:webHidden/>
              </w:rPr>
              <w:fldChar w:fldCharType="separate"/>
            </w:r>
            <w:r>
              <w:rPr>
                <w:noProof/>
                <w:webHidden/>
              </w:rPr>
              <w:t>24</w:t>
            </w:r>
            <w:r>
              <w:rPr>
                <w:noProof/>
                <w:webHidden/>
              </w:rPr>
              <w:fldChar w:fldCharType="end"/>
            </w:r>
          </w:hyperlink>
        </w:p>
        <w:p w14:paraId="65F700ED" w14:textId="155B2D8D" w:rsidR="006C313B" w:rsidRDefault="006C313B">
          <w:pPr>
            <w:pStyle w:val="T3"/>
            <w:tabs>
              <w:tab w:val="right" w:leader="dot" w:pos="8210"/>
            </w:tabs>
            <w:rPr>
              <w:rFonts w:asciiTheme="minorHAnsi" w:eastAsiaTheme="minorEastAsia" w:hAnsiTheme="minorHAnsi" w:cstheme="minorBidi"/>
              <w:noProof/>
              <w:kern w:val="2"/>
              <w14:ligatures w14:val="standardContextual"/>
            </w:rPr>
          </w:pPr>
          <w:hyperlink w:anchor="_Toc230317328" w:history="1">
            <w:r w:rsidRPr="00AB389D">
              <w:rPr>
                <w:rStyle w:val="Kpr"/>
                <w:noProof/>
              </w:rPr>
              <w:t>2.2.4. Özellik Mühendisliği ve Boyut İndirgeme</w:t>
            </w:r>
            <w:r>
              <w:rPr>
                <w:noProof/>
                <w:webHidden/>
              </w:rPr>
              <w:tab/>
            </w:r>
            <w:r>
              <w:rPr>
                <w:noProof/>
                <w:webHidden/>
              </w:rPr>
              <w:fldChar w:fldCharType="begin"/>
            </w:r>
            <w:r>
              <w:rPr>
                <w:noProof/>
                <w:webHidden/>
              </w:rPr>
              <w:instrText xml:space="preserve"> PAGEREF _Toc230317328 \h </w:instrText>
            </w:r>
            <w:r>
              <w:rPr>
                <w:noProof/>
                <w:webHidden/>
              </w:rPr>
            </w:r>
            <w:r>
              <w:rPr>
                <w:noProof/>
                <w:webHidden/>
              </w:rPr>
              <w:fldChar w:fldCharType="separate"/>
            </w:r>
            <w:r>
              <w:rPr>
                <w:noProof/>
                <w:webHidden/>
              </w:rPr>
              <w:t>24</w:t>
            </w:r>
            <w:r>
              <w:rPr>
                <w:noProof/>
                <w:webHidden/>
              </w:rPr>
              <w:fldChar w:fldCharType="end"/>
            </w:r>
          </w:hyperlink>
        </w:p>
        <w:p w14:paraId="4FEB613C" w14:textId="26EC38D8" w:rsidR="006C313B" w:rsidRDefault="006C313B">
          <w:pPr>
            <w:pStyle w:val="T2"/>
            <w:tabs>
              <w:tab w:val="right" w:leader="dot" w:pos="8210"/>
            </w:tabs>
            <w:rPr>
              <w:rFonts w:asciiTheme="minorHAnsi" w:eastAsiaTheme="minorEastAsia" w:hAnsiTheme="minorHAnsi" w:cstheme="minorBidi"/>
              <w:noProof/>
              <w:kern w:val="2"/>
              <w14:ligatures w14:val="standardContextual"/>
            </w:rPr>
          </w:pPr>
          <w:hyperlink w:anchor="_Toc230317329" w:history="1">
            <w:r w:rsidRPr="00AB389D">
              <w:rPr>
                <w:rStyle w:val="Kpr"/>
                <w:noProof/>
              </w:rPr>
              <w:t>2.3. Sekans Oluşturma ve Pencere Tekniği</w:t>
            </w:r>
            <w:r>
              <w:rPr>
                <w:noProof/>
                <w:webHidden/>
              </w:rPr>
              <w:tab/>
            </w:r>
            <w:r>
              <w:rPr>
                <w:noProof/>
                <w:webHidden/>
              </w:rPr>
              <w:fldChar w:fldCharType="begin"/>
            </w:r>
            <w:r>
              <w:rPr>
                <w:noProof/>
                <w:webHidden/>
              </w:rPr>
              <w:instrText xml:space="preserve"> PAGEREF _Toc230317329 \h </w:instrText>
            </w:r>
            <w:r>
              <w:rPr>
                <w:noProof/>
                <w:webHidden/>
              </w:rPr>
            </w:r>
            <w:r>
              <w:rPr>
                <w:noProof/>
                <w:webHidden/>
              </w:rPr>
              <w:fldChar w:fldCharType="separate"/>
            </w:r>
            <w:r>
              <w:rPr>
                <w:noProof/>
                <w:webHidden/>
              </w:rPr>
              <w:t>25</w:t>
            </w:r>
            <w:r>
              <w:rPr>
                <w:noProof/>
                <w:webHidden/>
              </w:rPr>
              <w:fldChar w:fldCharType="end"/>
            </w:r>
          </w:hyperlink>
        </w:p>
        <w:p w14:paraId="13FE0C2C" w14:textId="6A0B41E2" w:rsidR="006C313B" w:rsidRDefault="006C313B">
          <w:pPr>
            <w:pStyle w:val="T2"/>
            <w:tabs>
              <w:tab w:val="right" w:leader="dot" w:pos="8210"/>
            </w:tabs>
            <w:rPr>
              <w:rFonts w:asciiTheme="minorHAnsi" w:eastAsiaTheme="minorEastAsia" w:hAnsiTheme="minorHAnsi" w:cstheme="minorBidi"/>
              <w:noProof/>
              <w:kern w:val="2"/>
              <w14:ligatures w14:val="standardContextual"/>
            </w:rPr>
          </w:pPr>
          <w:hyperlink w:anchor="_Toc230317330" w:history="1">
            <w:r w:rsidRPr="00AB389D">
              <w:rPr>
                <w:rStyle w:val="Kpr"/>
                <w:noProof/>
              </w:rPr>
              <w:t>2.4. Sınıf Dengesizliğinin Sayısal Analizi</w:t>
            </w:r>
            <w:r>
              <w:rPr>
                <w:noProof/>
                <w:webHidden/>
              </w:rPr>
              <w:tab/>
            </w:r>
            <w:r>
              <w:rPr>
                <w:noProof/>
                <w:webHidden/>
              </w:rPr>
              <w:fldChar w:fldCharType="begin"/>
            </w:r>
            <w:r>
              <w:rPr>
                <w:noProof/>
                <w:webHidden/>
              </w:rPr>
              <w:instrText xml:space="preserve"> PAGEREF _Toc230317330 \h </w:instrText>
            </w:r>
            <w:r>
              <w:rPr>
                <w:noProof/>
                <w:webHidden/>
              </w:rPr>
            </w:r>
            <w:r>
              <w:rPr>
                <w:noProof/>
                <w:webHidden/>
              </w:rPr>
              <w:fldChar w:fldCharType="separate"/>
            </w:r>
            <w:r>
              <w:rPr>
                <w:noProof/>
                <w:webHidden/>
              </w:rPr>
              <w:t>25</w:t>
            </w:r>
            <w:r>
              <w:rPr>
                <w:noProof/>
                <w:webHidden/>
              </w:rPr>
              <w:fldChar w:fldCharType="end"/>
            </w:r>
          </w:hyperlink>
        </w:p>
        <w:p w14:paraId="1425B181" w14:textId="7DDB340D" w:rsidR="006C313B" w:rsidRDefault="006C313B">
          <w:pPr>
            <w:pStyle w:val="T2"/>
            <w:tabs>
              <w:tab w:val="right" w:leader="dot" w:pos="8210"/>
            </w:tabs>
            <w:rPr>
              <w:rFonts w:asciiTheme="minorHAnsi" w:eastAsiaTheme="minorEastAsia" w:hAnsiTheme="minorHAnsi" w:cstheme="minorBidi"/>
              <w:noProof/>
              <w:kern w:val="2"/>
              <w14:ligatures w14:val="standardContextual"/>
            </w:rPr>
          </w:pPr>
          <w:hyperlink w:anchor="_Toc230317331" w:history="1">
            <w:r w:rsidRPr="00AB389D">
              <w:rPr>
                <w:rStyle w:val="Kpr"/>
                <w:noProof/>
              </w:rPr>
              <w:t>2.5. CICIDS2017 Özellik Kategorileri</w:t>
            </w:r>
            <w:r>
              <w:rPr>
                <w:noProof/>
                <w:webHidden/>
              </w:rPr>
              <w:tab/>
            </w:r>
            <w:r>
              <w:rPr>
                <w:noProof/>
                <w:webHidden/>
              </w:rPr>
              <w:fldChar w:fldCharType="begin"/>
            </w:r>
            <w:r>
              <w:rPr>
                <w:noProof/>
                <w:webHidden/>
              </w:rPr>
              <w:instrText xml:space="preserve"> PAGEREF _Toc230317331 \h </w:instrText>
            </w:r>
            <w:r>
              <w:rPr>
                <w:noProof/>
                <w:webHidden/>
              </w:rPr>
            </w:r>
            <w:r>
              <w:rPr>
                <w:noProof/>
                <w:webHidden/>
              </w:rPr>
              <w:fldChar w:fldCharType="separate"/>
            </w:r>
            <w:r>
              <w:rPr>
                <w:noProof/>
                <w:webHidden/>
              </w:rPr>
              <w:t>26</w:t>
            </w:r>
            <w:r>
              <w:rPr>
                <w:noProof/>
                <w:webHidden/>
              </w:rPr>
              <w:fldChar w:fldCharType="end"/>
            </w:r>
          </w:hyperlink>
        </w:p>
        <w:p w14:paraId="05175A37" w14:textId="1A9CAD54" w:rsidR="006C313B" w:rsidRDefault="006C313B">
          <w:pPr>
            <w:pStyle w:val="T2"/>
            <w:tabs>
              <w:tab w:val="right" w:leader="dot" w:pos="8210"/>
            </w:tabs>
            <w:rPr>
              <w:rFonts w:asciiTheme="minorHAnsi" w:eastAsiaTheme="minorEastAsia" w:hAnsiTheme="minorHAnsi" w:cstheme="minorBidi"/>
              <w:noProof/>
              <w:kern w:val="2"/>
              <w14:ligatures w14:val="standardContextual"/>
            </w:rPr>
          </w:pPr>
          <w:hyperlink w:anchor="_Toc230317332" w:history="1">
            <w:r w:rsidRPr="00AB389D">
              <w:rPr>
                <w:rStyle w:val="Kpr"/>
                <w:noProof/>
              </w:rPr>
              <w:t>2.6. BoT-IoT Veri Kümesi Derinlemesine Analizi</w:t>
            </w:r>
            <w:r>
              <w:rPr>
                <w:noProof/>
                <w:webHidden/>
              </w:rPr>
              <w:tab/>
            </w:r>
            <w:r>
              <w:rPr>
                <w:noProof/>
                <w:webHidden/>
              </w:rPr>
              <w:fldChar w:fldCharType="begin"/>
            </w:r>
            <w:r>
              <w:rPr>
                <w:noProof/>
                <w:webHidden/>
              </w:rPr>
              <w:instrText xml:space="preserve"> PAGEREF _Toc230317332 \h </w:instrText>
            </w:r>
            <w:r>
              <w:rPr>
                <w:noProof/>
                <w:webHidden/>
              </w:rPr>
            </w:r>
            <w:r>
              <w:rPr>
                <w:noProof/>
                <w:webHidden/>
              </w:rPr>
              <w:fldChar w:fldCharType="separate"/>
            </w:r>
            <w:r>
              <w:rPr>
                <w:noProof/>
                <w:webHidden/>
              </w:rPr>
              <w:t>27</w:t>
            </w:r>
            <w:r>
              <w:rPr>
                <w:noProof/>
                <w:webHidden/>
              </w:rPr>
              <w:fldChar w:fldCharType="end"/>
            </w:r>
          </w:hyperlink>
        </w:p>
        <w:p w14:paraId="6BEC93DE" w14:textId="573A645A" w:rsidR="006C313B" w:rsidRDefault="006C313B">
          <w:pPr>
            <w:pStyle w:val="T2"/>
            <w:tabs>
              <w:tab w:val="right" w:leader="dot" w:pos="8210"/>
            </w:tabs>
            <w:rPr>
              <w:rFonts w:asciiTheme="minorHAnsi" w:eastAsiaTheme="minorEastAsia" w:hAnsiTheme="minorHAnsi" w:cstheme="minorBidi"/>
              <w:noProof/>
              <w:kern w:val="2"/>
              <w14:ligatures w14:val="standardContextual"/>
            </w:rPr>
          </w:pPr>
          <w:hyperlink w:anchor="_Toc230317333" w:history="1">
            <w:r w:rsidRPr="00AB389D">
              <w:rPr>
                <w:rStyle w:val="Kpr"/>
                <w:noProof/>
              </w:rPr>
              <w:t>2.7. Veri Bütünlüğü ve Tekrarlanabilirlik</w:t>
            </w:r>
            <w:r>
              <w:rPr>
                <w:noProof/>
                <w:webHidden/>
              </w:rPr>
              <w:tab/>
            </w:r>
            <w:r>
              <w:rPr>
                <w:noProof/>
                <w:webHidden/>
              </w:rPr>
              <w:fldChar w:fldCharType="begin"/>
            </w:r>
            <w:r>
              <w:rPr>
                <w:noProof/>
                <w:webHidden/>
              </w:rPr>
              <w:instrText xml:space="preserve"> PAGEREF _Toc230317333 \h </w:instrText>
            </w:r>
            <w:r>
              <w:rPr>
                <w:noProof/>
                <w:webHidden/>
              </w:rPr>
            </w:r>
            <w:r>
              <w:rPr>
                <w:noProof/>
                <w:webHidden/>
              </w:rPr>
              <w:fldChar w:fldCharType="separate"/>
            </w:r>
            <w:r>
              <w:rPr>
                <w:noProof/>
                <w:webHidden/>
              </w:rPr>
              <w:t>28</w:t>
            </w:r>
            <w:r>
              <w:rPr>
                <w:noProof/>
                <w:webHidden/>
              </w:rPr>
              <w:fldChar w:fldCharType="end"/>
            </w:r>
          </w:hyperlink>
        </w:p>
        <w:p w14:paraId="6DF1AC13" w14:textId="10F7FD62" w:rsidR="006C313B" w:rsidRDefault="006C313B" w:rsidP="006C313B">
          <w:pPr>
            <w:pStyle w:val="T1"/>
            <w:rPr>
              <w:rFonts w:asciiTheme="minorHAnsi" w:eastAsiaTheme="minorEastAsia" w:hAnsiTheme="minorHAnsi" w:cstheme="minorBidi"/>
              <w:kern w:val="2"/>
              <w14:ligatures w14:val="standardContextual"/>
            </w:rPr>
          </w:pPr>
          <w:hyperlink w:anchor="_Toc230317334" w:history="1">
            <w:r w:rsidRPr="00AB389D">
              <w:rPr>
                <w:rStyle w:val="Kpr"/>
              </w:rPr>
              <w:t>III. MODEL MİMARİLERİ VE SSA OPTİMİZASYONU</w:t>
            </w:r>
            <w:r>
              <w:rPr>
                <w:webHidden/>
              </w:rPr>
              <w:tab/>
            </w:r>
            <w:r>
              <w:rPr>
                <w:webHidden/>
              </w:rPr>
              <w:fldChar w:fldCharType="begin"/>
            </w:r>
            <w:r>
              <w:rPr>
                <w:webHidden/>
              </w:rPr>
              <w:instrText xml:space="preserve"> PAGEREF _Toc230317334 \h </w:instrText>
            </w:r>
            <w:r>
              <w:rPr>
                <w:webHidden/>
              </w:rPr>
            </w:r>
            <w:r>
              <w:rPr>
                <w:webHidden/>
              </w:rPr>
              <w:fldChar w:fldCharType="separate"/>
            </w:r>
            <w:r>
              <w:rPr>
                <w:webHidden/>
              </w:rPr>
              <w:t>29</w:t>
            </w:r>
            <w:r>
              <w:rPr>
                <w:webHidden/>
              </w:rPr>
              <w:fldChar w:fldCharType="end"/>
            </w:r>
          </w:hyperlink>
        </w:p>
        <w:p w14:paraId="6B633BA0" w14:textId="33A8C51B" w:rsidR="006C313B" w:rsidRDefault="006C313B">
          <w:pPr>
            <w:pStyle w:val="T2"/>
            <w:tabs>
              <w:tab w:val="right" w:leader="dot" w:pos="8210"/>
            </w:tabs>
            <w:rPr>
              <w:rFonts w:asciiTheme="minorHAnsi" w:eastAsiaTheme="minorEastAsia" w:hAnsiTheme="minorHAnsi" w:cstheme="minorBidi"/>
              <w:noProof/>
              <w:kern w:val="2"/>
              <w14:ligatures w14:val="standardContextual"/>
            </w:rPr>
          </w:pPr>
          <w:hyperlink w:anchor="_Toc230317335" w:history="1">
            <w:r w:rsidRPr="00AB389D">
              <w:rPr>
                <w:rStyle w:val="Kpr"/>
                <w:noProof/>
              </w:rPr>
              <w:t>3.1. SSA-LSTMIDS Modeli</w:t>
            </w:r>
            <w:r>
              <w:rPr>
                <w:noProof/>
                <w:webHidden/>
              </w:rPr>
              <w:tab/>
            </w:r>
            <w:r>
              <w:rPr>
                <w:noProof/>
                <w:webHidden/>
              </w:rPr>
              <w:fldChar w:fldCharType="begin"/>
            </w:r>
            <w:r>
              <w:rPr>
                <w:noProof/>
                <w:webHidden/>
              </w:rPr>
              <w:instrText xml:space="preserve"> PAGEREF _Toc230317335 \h </w:instrText>
            </w:r>
            <w:r>
              <w:rPr>
                <w:noProof/>
                <w:webHidden/>
              </w:rPr>
            </w:r>
            <w:r>
              <w:rPr>
                <w:noProof/>
                <w:webHidden/>
              </w:rPr>
              <w:fldChar w:fldCharType="separate"/>
            </w:r>
            <w:r>
              <w:rPr>
                <w:noProof/>
                <w:webHidden/>
              </w:rPr>
              <w:t>29</w:t>
            </w:r>
            <w:r>
              <w:rPr>
                <w:noProof/>
                <w:webHidden/>
              </w:rPr>
              <w:fldChar w:fldCharType="end"/>
            </w:r>
          </w:hyperlink>
        </w:p>
        <w:p w14:paraId="58F36A86" w14:textId="15AAD672" w:rsidR="006C313B" w:rsidRDefault="006C313B">
          <w:pPr>
            <w:pStyle w:val="T3"/>
            <w:tabs>
              <w:tab w:val="right" w:leader="dot" w:pos="8210"/>
            </w:tabs>
            <w:rPr>
              <w:rFonts w:asciiTheme="minorHAnsi" w:eastAsiaTheme="minorEastAsia" w:hAnsiTheme="minorHAnsi" w:cstheme="minorBidi"/>
              <w:noProof/>
              <w:kern w:val="2"/>
              <w14:ligatures w14:val="standardContextual"/>
            </w:rPr>
          </w:pPr>
          <w:hyperlink w:anchor="_Toc230317336" w:history="1">
            <w:r w:rsidRPr="00AB389D">
              <w:rPr>
                <w:rStyle w:val="Kpr"/>
                <w:noProof/>
              </w:rPr>
              <w:t>3.1.1. Mimari Yapı</w:t>
            </w:r>
            <w:r>
              <w:rPr>
                <w:noProof/>
                <w:webHidden/>
              </w:rPr>
              <w:tab/>
            </w:r>
            <w:r>
              <w:rPr>
                <w:noProof/>
                <w:webHidden/>
              </w:rPr>
              <w:fldChar w:fldCharType="begin"/>
            </w:r>
            <w:r>
              <w:rPr>
                <w:noProof/>
                <w:webHidden/>
              </w:rPr>
              <w:instrText xml:space="preserve"> PAGEREF _Toc230317336 \h </w:instrText>
            </w:r>
            <w:r>
              <w:rPr>
                <w:noProof/>
                <w:webHidden/>
              </w:rPr>
            </w:r>
            <w:r>
              <w:rPr>
                <w:noProof/>
                <w:webHidden/>
              </w:rPr>
              <w:fldChar w:fldCharType="separate"/>
            </w:r>
            <w:r>
              <w:rPr>
                <w:noProof/>
                <w:webHidden/>
              </w:rPr>
              <w:t>29</w:t>
            </w:r>
            <w:r>
              <w:rPr>
                <w:noProof/>
                <w:webHidden/>
              </w:rPr>
              <w:fldChar w:fldCharType="end"/>
            </w:r>
          </w:hyperlink>
        </w:p>
        <w:p w14:paraId="0D4A8B32" w14:textId="2FE192B5" w:rsidR="006C313B" w:rsidRDefault="006C313B">
          <w:pPr>
            <w:pStyle w:val="T3"/>
            <w:tabs>
              <w:tab w:val="right" w:leader="dot" w:pos="8210"/>
            </w:tabs>
            <w:rPr>
              <w:rFonts w:asciiTheme="minorHAnsi" w:eastAsiaTheme="minorEastAsia" w:hAnsiTheme="minorHAnsi" w:cstheme="minorBidi"/>
              <w:noProof/>
              <w:kern w:val="2"/>
              <w14:ligatures w14:val="standardContextual"/>
            </w:rPr>
          </w:pPr>
          <w:hyperlink w:anchor="_Toc230317337" w:history="1">
            <w:r w:rsidRPr="00AB389D">
              <w:rPr>
                <w:rStyle w:val="Kpr"/>
                <w:noProof/>
              </w:rPr>
              <w:t>3.1.2. Katman Detayları</w:t>
            </w:r>
            <w:r>
              <w:rPr>
                <w:noProof/>
                <w:webHidden/>
              </w:rPr>
              <w:tab/>
            </w:r>
            <w:r>
              <w:rPr>
                <w:noProof/>
                <w:webHidden/>
              </w:rPr>
              <w:fldChar w:fldCharType="begin"/>
            </w:r>
            <w:r>
              <w:rPr>
                <w:noProof/>
                <w:webHidden/>
              </w:rPr>
              <w:instrText xml:space="preserve"> PAGEREF _Toc230317337 \h </w:instrText>
            </w:r>
            <w:r>
              <w:rPr>
                <w:noProof/>
                <w:webHidden/>
              </w:rPr>
            </w:r>
            <w:r>
              <w:rPr>
                <w:noProof/>
                <w:webHidden/>
              </w:rPr>
              <w:fldChar w:fldCharType="separate"/>
            </w:r>
            <w:r>
              <w:rPr>
                <w:noProof/>
                <w:webHidden/>
              </w:rPr>
              <w:t>29</w:t>
            </w:r>
            <w:r>
              <w:rPr>
                <w:noProof/>
                <w:webHidden/>
              </w:rPr>
              <w:fldChar w:fldCharType="end"/>
            </w:r>
          </w:hyperlink>
        </w:p>
        <w:p w14:paraId="7FCAC1F2" w14:textId="720CA35C" w:rsidR="006C313B" w:rsidRDefault="006C313B">
          <w:pPr>
            <w:pStyle w:val="T2"/>
            <w:tabs>
              <w:tab w:val="right" w:leader="dot" w:pos="8210"/>
            </w:tabs>
            <w:rPr>
              <w:rFonts w:asciiTheme="minorHAnsi" w:eastAsiaTheme="minorEastAsia" w:hAnsiTheme="minorHAnsi" w:cstheme="minorBidi"/>
              <w:noProof/>
              <w:kern w:val="2"/>
              <w14:ligatures w14:val="standardContextual"/>
            </w:rPr>
          </w:pPr>
          <w:hyperlink w:anchor="_Toc230317338" w:history="1">
            <w:r w:rsidRPr="00AB389D">
              <w:rPr>
                <w:rStyle w:val="Kpr"/>
                <w:noProof/>
              </w:rPr>
              <w:t>3.2. CNN+BiLSTM+Multi-Head Attention (Ana Model)</w:t>
            </w:r>
            <w:r>
              <w:rPr>
                <w:noProof/>
                <w:webHidden/>
              </w:rPr>
              <w:tab/>
            </w:r>
            <w:r>
              <w:rPr>
                <w:noProof/>
                <w:webHidden/>
              </w:rPr>
              <w:fldChar w:fldCharType="begin"/>
            </w:r>
            <w:r>
              <w:rPr>
                <w:noProof/>
                <w:webHidden/>
              </w:rPr>
              <w:instrText xml:space="preserve"> PAGEREF _Toc230317338 \h </w:instrText>
            </w:r>
            <w:r>
              <w:rPr>
                <w:noProof/>
                <w:webHidden/>
              </w:rPr>
            </w:r>
            <w:r>
              <w:rPr>
                <w:noProof/>
                <w:webHidden/>
              </w:rPr>
              <w:fldChar w:fldCharType="separate"/>
            </w:r>
            <w:r>
              <w:rPr>
                <w:noProof/>
                <w:webHidden/>
              </w:rPr>
              <w:t>30</w:t>
            </w:r>
            <w:r>
              <w:rPr>
                <w:noProof/>
                <w:webHidden/>
              </w:rPr>
              <w:fldChar w:fldCharType="end"/>
            </w:r>
          </w:hyperlink>
        </w:p>
        <w:p w14:paraId="207F5761" w14:textId="697D5CF1" w:rsidR="006C313B" w:rsidRDefault="006C313B">
          <w:pPr>
            <w:pStyle w:val="T3"/>
            <w:tabs>
              <w:tab w:val="right" w:leader="dot" w:pos="8210"/>
            </w:tabs>
            <w:rPr>
              <w:rFonts w:asciiTheme="minorHAnsi" w:eastAsiaTheme="minorEastAsia" w:hAnsiTheme="minorHAnsi" w:cstheme="minorBidi"/>
              <w:noProof/>
              <w:kern w:val="2"/>
              <w14:ligatures w14:val="standardContextual"/>
            </w:rPr>
          </w:pPr>
          <w:hyperlink w:anchor="_Toc230317339" w:history="1">
            <w:r w:rsidRPr="00AB389D">
              <w:rPr>
                <w:rStyle w:val="Kpr"/>
                <w:noProof/>
              </w:rPr>
              <w:t>3.2.1. Mimari Yapı</w:t>
            </w:r>
            <w:r>
              <w:rPr>
                <w:noProof/>
                <w:webHidden/>
              </w:rPr>
              <w:tab/>
            </w:r>
            <w:r>
              <w:rPr>
                <w:noProof/>
                <w:webHidden/>
              </w:rPr>
              <w:fldChar w:fldCharType="begin"/>
            </w:r>
            <w:r>
              <w:rPr>
                <w:noProof/>
                <w:webHidden/>
              </w:rPr>
              <w:instrText xml:space="preserve"> PAGEREF _Toc230317339 \h </w:instrText>
            </w:r>
            <w:r>
              <w:rPr>
                <w:noProof/>
                <w:webHidden/>
              </w:rPr>
            </w:r>
            <w:r>
              <w:rPr>
                <w:noProof/>
                <w:webHidden/>
              </w:rPr>
              <w:fldChar w:fldCharType="separate"/>
            </w:r>
            <w:r>
              <w:rPr>
                <w:noProof/>
                <w:webHidden/>
              </w:rPr>
              <w:t>31</w:t>
            </w:r>
            <w:r>
              <w:rPr>
                <w:noProof/>
                <w:webHidden/>
              </w:rPr>
              <w:fldChar w:fldCharType="end"/>
            </w:r>
          </w:hyperlink>
        </w:p>
        <w:p w14:paraId="5047DE75" w14:textId="46EB4DDA" w:rsidR="006C313B" w:rsidRDefault="006C313B">
          <w:pPr>
            <w:pStyle w:val="T3"/>
            <w:tabs>
              <w:tab w:val="right" w:leader="dot" w:pos="8210"/>
            </w:tabs>
            <w:rPr>
              <w:rFonts w:asciiTheme="minorHAnsi" w:eastAsiaTheme="minorEastAsia" w:hAnsiTheme="minorHAnsi" w:cstheme="minorBidi"/>
              <w:noProof/>
              <w:kern w:val="2"/>
              <w14:ligatures w14:val="standardContextual"/>
            </w:rPr>
          </w:pPr>
          <w:hyperlink w:anchor="_Toc230317340" w:history="1">
            <w:r w:rsidRPr="00AB389D">
              <w:rPr>
                <w:rStyle w:val="Kpr"/>
                <w:noProof/>
              </w:rPr>
              <w:t>3.2.2. Attention Mekanizması</w:t>
            </w:r>
            <w:r>
              <w:rPr>
                <w:noProof/>
                <w:webHidden/>
              </w:rPr>
              <w:tab/>
            </w:r>
            <w:r>
              <w:rPr>
                <w:noProof/>
                <w:webHidden/>
              </w:rPr>
              <w:fldChar w:fldCharType="begin"/>
            </w:r>
            <w:r>
              <w:rPr>
                <w:noProof/>
                <w:webHidden/>
              </w:rPr>
              <w:instrText xml:space="preserve"> PAGEREF _Toc230317340 \h </w:instrText>
            </w:r>
            <w:r>
              <w:rPr>
                <w:noProof/>
                <w:webHidden/>
              </w:rPr>
            </w:r>
            <w:r>
              <w:rPr>
                <w:noProof/>
                <w:webHidden/>
              </w:rPr>
              <w:fldChar w:fldCharType="separate"/>
            </w:r>
            <w:r>
              <w:rPr>
                <w:noProof/>
                <w:webHidden/>
              </w:rPr>
              <w:t>31</w:t>
            </w:r>
            <w:r>
              <w:rPr>
                <w:noProof/>
                <w:webHidden/>
              </w:rPr>
              <w:fldChar w:fldCharType="end"/>
            </w:r>
          </w:hyperlink>
        </w:p>
        <w:p w14:paraId="702E0D83" w14:textId="148C60DA" w:rsidR="006C313B" w:rsidRDefault="006C313B">
          <w:pPr>
            <w:pStyle w:val="T2"/>
            <w:tabs>
              <w:tab w:val="right" w:leader="dot" w:pos="8210"/>
            </w:tabs>
            <w:rPr>
              <w:rFonts w:asciiTheme="minorHAnsi" w:eastAsiaTheme="minorEastAsia" w:hAnsiTheme="minorHAnsi" w:cstheme="minorBidi"/>
              <w:noProof/>
              <w:kern w:val="2"/>
              <w14:ligatures w14:val="standardContextual"/>
            </w:rPr>
          </w:pPr>
          <w:hyperlink w:anchor="_Toc230317341" w:history="1">
            <w:r w:rsidRPr="00AB389D">
              <w:rPr>
                <w:rStyle w:val="Kpr"/>
                <w:noProof/>
              </w:rPr>
              <w:t>3.3. Ensemble Model (Topluluk Modeli)</w:t>
            </w:r>
            <w:r>
              <w:rPr>
                <w:noProof/>
                <w:webHidden/>
              </w:rPr>
              <w:tab/>
            </w:r>
            <w:r>
              <w:rPr>
                <w:noProof/>
                <w:webHidden/>
              </w:rPr>
              <w:fldChar w:fldCharType="begin"/>
            </w:r>
            <w:r>
              <w:rPr>
                <w:noProof/>
                <w:webHidden/>
              </w:rPr>
              <w:instrText xml:space="preserve"> PAGEREF _Toc230317341 \h </w:instrText>
            </w:r>
            <w:r>
              <w:rPr>
                <w:noProof/>
                <w:webHidden/>
              </w:rPr>
            </w:r>
            <w:r>
              <w:rPr>
                <w:noProof/>
                <w:webHidden/>
              </w:rPr>
              <w:fldChar w:fldCharType="separate"/>
            </w:r>
            <w:r>
              <w:rPr>
                <w:noProof/>
                <w:webHidden/>
              </w:rPr>
              <w:t>31</w:t>
            </w:r>
            <w:r>
              <w:rPr>
                <w:noProof/>
                <w:webHidden/>
              </w:rPr>
              <w:fldChar w:fldCharType="end"/>
            </w:r>
          </w:hyperlink>
        </w:p>
        <w:p w14:paraId="31C940B8" w14:textId="1CD530D7" w:rsidR="006C313B" w:rsidRDefault="006C313B">
          <w:pPr>
            <w:pStyle w:val="T3"/>
            <w:tabs>
              <w:tab w:val="right" w:leader="dot" w:pos="8210"/>
            </w:tabs>
            <w:rPr>
              <w:rFonts w:asciiTheme="minorHAnsi" w:eastAsiaTheme="minorEastAsia" w:hAnsiTheme="minorHAnsi" w:cstheme="minorBidi"/>
              <w:noProof/>
              <w:kern w:val="2"/>
              <w14:ligatures w14:val="standardContextual"/>
            </w:rPr>
          </w:pPr>
          <w:hyperlink w:anchor="_Toc230317342" w:history="1">
            <w:r w:rsidRPr="00AB389D">
              <w:rPr>
                <w:rStyle w:val="Kpr"/>
                <w:noProof/>
              </w:rPr>
              <w:t>3.3.1. Ağırlıklı Ortalama Ensemble Stratejisi</w:t>
            </w:r>
            <w:r>
              <w:rPr>
                <w:noProof/>
                <w:webHidden/>
              </w:rPr>
              <w:tab/>
            </w:r>
            <w:r>
              <w:rPr>
                <w:noProof/>
                <w:webHidden/>
              </w:rPr>
              <w:fldChar w:fldCharType="begin"/>
            </w:r>
            <w:r>
              <w:rPr>
                <w:noProof/>
                <w:webHidden/>
              </w:rPr>
              <w:instrText xml:space="preserve"> PAGEREF _Toc230317342 \h </w:instrText>
            </w:r>
            <w:r>
              <w:rPr>
                <w:noProof/>
                <w:webHidden/>
              </w:rPr>
            </w:r>
            <w:r>
              <w:rPr>
                <w:noProof/>
                <w:webHidden/>
              </w:rPr>
              <w:fldChar w:fldCharType="separate"/>
            </w:r>
            <w:r>
              <w:rPr>
                <w:noProof/>
                <w:webHidden/>
              </w:rPr>
              <w:t>31</w:t>
            </w:r>
            <w:r>
              <w:rPr>
                <w:noProof/>
                <w:webHidden/>
              </w:rPr>
              <w:fldChar w:fldCharType="end"/>
            </w:r>
          </w:hyperlink>
        </w:p>
        <w:p w14:paraId="10C49C80" w14:textId="7CB919D7" w:rsidR="006C313B" w:rsidRDefault="006C313B">
          <w:pPr>
            <w:pStyle w:val="T3"/>
            <w:tabs>
              <w:tab w:val="right" w:leader="dot" w:pos="8210"/>
            </w:tabs>
            <w:rPr>
              <w:rFonts w:asciiTheme="minorHAnsi" w:eastAsiaTheme="minorEastAsia" w:hAnsiTheme="minorHAnsi" w:cstheme="minorBidi"/>
              <w:noProof/>
              <w:kern w:val="2"/>
              <w14:ligatures w14:val="standardContextual"/>
            </w:rPr>
          </w:pPr>
          <w:hyperlink w:anchor="_Toc230317343" w:history="1">
            <w:r w:rsidRPr="00AB389D">
              <w:rPr>
                <w:rStyle w:val="Kpr"/>
                <w:noProof/>
              </w:rPr>
              <w:t>3.3.2. Yığmalı Ensemble (Stacking)</w:t>
            </w:r>
            <w:r>
              <w:rPr>
                <w:noProof/>
                <w:webHidden/>
              </w:rPr>
              <w:tab/>
            </w:r>
            <w:r>
              <w:rPr>
                <w:noProof/>
                <w:webHidden/>
              </w:rPr>
              <w:fldChar w:fldCharType="begin"/>
            </w:r>
            <w:r>
              <w:rPr>
                <w:noProof/>
                <w:webHidden/>
              </w:rPr>
              <w:instrText xml:space="preserve"> PAGEREF _Toc230317343 \h </w:instrText>
            </w:r>
            <w:r>
              <w:rPr>
                <w:noProof/>
                <w:webHidden/>
              </w:rPr>
            </w:r>
            <w:r>
              <w:rPr>
                <w:noProof/>
                <w:webHidden/>
              </w:rPr>
              <w:fldChar w:fldCharType="separate"/>
            </w:r>
            <w:r>
              <w:rPr>
                <w:noProof/>
                <w:webHidden/>
              </w:rPr>
              <w:t>32</w:t>
            </w:r>
            <w:r>
              <w:rPr>
                <w:noProof/>
                <w:webHidden/>
              </w:rPr>
              <w:fldChar w:fldCharType="end"/>
            </w:r>
          </w:hyperlink>
        </w:p>
        <w:p w14:paraId="61B4A32E" w14:textId="6DA535C0" w:rsidR="006C313B" w:rsidRDefault="006C313B">
          <w:pPr>
            <w:pStyle w:val="T2"/>
            <w:tabs>
              <w:tab w:val="right" w:leader="dot" w:pos="8210"/>
            </w:tabs>
            <w:rPr>
              <w:rFonts w:asciiTheme="minorHAnsi" w:eastAsiaTheme="minorEastAsia" w:hAnsiTheme="minorHAnsi" w:cstheme="minorBidi"/>
              <w:noProof/>
              <w:kern w:val="2"/>
              <w14:ligatures w14:val="standardContextual"/>
            </w:rPr>
          </w:pPr>
          <w:hyperlink w:anchor="_Toc230317344" w:history="1">
            <w:r w:rsidRPr="00AB389D">
              <w:rPr>
                <w:rStyle w:val="Kpr"/>
                <w:noProof/>
              </w:rPr>
              <w:t>3.4. Sparrow Search Algorithm (SSA)</w:t>
            </w:r>
            <w:r>
              <w:rPr>
                <w:noProof/>
                <w:webHidden/>
              </w:rPr>
              <w:tab/>
            </w:r>
            <w:r>
              <w:rPr>
                <w:noProof/>
                <w:webHidden/>
              </w:rPr>
              <w:fldChar w:fldCharType="begin"/>
            </w:r>
            <w:r>
              <w:rPr>
                <w:noProof/>
                <w:webHidden/>
              </w:rPr>
              <w:instrText xml:space="preserve"> PAGEREF _Toc230317344 \h </w:instrText>
            </w:r>
            <w:r>
              <w:rPr>
                <w:noProof/>
                <w:webHidden/>
              </w:rPr>
            </w:r>
            <w:r>
              <w:rPr>
                <w:noProof/>
                <w:webHidden/>
              </w:rPr>
              <w:fldChar w:fldCharType="separate"/>
            </w:r>
            <w:r>
              <w:rPr>
                <w:noProof/>
                <w:webHidden/>
              </w:rPr>
              <w:t>32</w:t>
            </w:r>
            <w:r>
              <w:rPr>
                <w:noProof/>
                <w:webHidden/>
              </w:rPr>
              <w:fldChar w:fldCharType="end"/>
            </w:r>
          </w:hyperlink>
        </w:p>
        <w:p w14:paraId="69E4FCE4" w14:textId="4403CC87" w:rsidR="006C313B" w:rsidRDefault="006C313B">
          <w:pPr>
            <w:pStyle w:val="T3"/>
            <w:tabs>
              <w:tab w:val="right" w:leader="dot" w:pos="8210"/>
            </w:tabs>
            <w:rPr>
              <w:rFonts w:asciiTheme="minorHAnsi" w:eastAsiaTheme="minorEastAsia" w:hAnsiTheme="minorHAnsi" w:cstheme="minorBidi"/>
              <w:noProof/>
              <w:kern w:val="2"/>
              <w14:ligatures w14:val="standardContextual"/>
            </w:rPr>
          </w:pPr>
          <w:hyperlink w:anchor="_Toc230317345" w:history="1">
            <w:r w:rsidRPr="00AB389D">
              <w:rPr>
                <w:rStyle w:val="Kpr"/>
                <w:noProof/>
              </w:rPr>
              <w:t>3.4.1. SSA Algoritması</w:t>
            </w:r>
            <w:r>
              <w:rPr>
                <w:noProof/>
                <w:webHidden/>
              </w:rPr>
              <w:tab/>
            </w:r>
            <w:r>
              <w:rPr>
                <w:noProof/>
                <w:webHidden/>
              </w:rPr>
              <w:fldChar w:fldCharType="begin"/>
            </w:r>
            <w:r>
              <w:rPr>
                <w:noProof/>
                <w:webHidden/>
              </w:rPr>
              <w:instrText xml:space="preserve"> PAGEREF _Toc230317345 \h </w:instrText>
            </w:r>
            <w:r>
              <w:rPr>
                <w:noProof/>
                <w:webHidden/>
              </w:rPr>
            </w:r>
            <w:r>
              <w:rPr>
                <w:noProof/>
                <w:webHidden/>
              </w:rPr>
              <w:fldChar w:fldCharType="separate"/>
            </w:r>
            <w:r>
              <w:rPr>
                <w:noProof/>
                <w:webHidden/>
              </w:rPr>
              <w:t>32</w:t>
            </w:r>
            <w:r>
              <w:rPr>
                <w:noProof/>
                <w:webHidden/>
              </w:rPr>
              <w:fldChar w:fldCharType="end"/>
            </w:r>
          </w:hyperlink>
        </w:p>
        <w:p w14:paraId="10C6A739" w14:textId="45D3B604" w:rsidR="006C313B" w:rsidRDefault="006C313B">
          <w:pPr>
            <w:pStyle w:val="T3"/>
            <w:tabs>
              <w:tab w:val="right" w:leader="dot" w:pos="8210"/>
            </w:tabs>
            <w:rPr>
              <w:rFonts w:asciiTheme="minorHAnsi" w:eastAsiaTheme="minorEastAsia" w:hAnsiTheme="minorHAnsi" w:cstheme="minorBidi"/>
              <w:noProof/>
              <w:kern w:val="2"/>
              <w14:ligatures w14:val="standardContextual"/>
            </w:rPr>
          </w:pPr>
          <w:hyperlink w:anchor="_Toc230317346" w:history="1">
            <w:r w:rsidRPr="00AB389D">
              <w:rPr>
                <w:rStyle w:val="Kpr"/>
                <w:noProof/>
              </w:rPr>
              <w:t>3.4.2. Hiperparametre Optimizasyon Süreci</w:t>
            </w:r>
            <w:r>
              <w:rPr>
                <w:noProof/>
                <w:webHidden/>
              </w:rPr>
              <w:tab/>
            </w:r>
            <w:r>
              <w:rPr>
                <w:noProof/>
                <w:webHidden/>
              </w:rPr>
              <w:fldChar w:fldCharType="begin"/>
            </w:r>
            <w:r>
              <w:rPr>
                <w:noProof/>
                <w:webHidden/>
              </w:rPr>
              <w:instrText xml:space="preserve"> PAGEREF _Toc230317346 \h </w:instrText>
            </w:r>
            <w:r>
              <w:rPr>
                <w:noProof/>
                <w:webHidden/>
              </w:rPr>
            </w:r>
            <w:r>
              <w:rPr>
                <w:noProof/>
                <w:webHidden/>
              </w:rPr>
              <w:fldChar w:fldCharType="separate"/>
            </w:r>
            <w:r>
              <w:rPr>
                <w:noProof/>
                <w:webHidden/>
              </w:rPr>
              <w:t>33</w:t>
            </w:r>
            <w:r>
              <w:rPr>
                <w:noProof/>
                <w:webHidden/>
              </w:rPr>
              <w:fldChar w:fldCharType="end"/>
            </w:r>
          </w:hyperlink>
        </w:p>
        <w:p w14:paraId="3009FADE" w14:textId="5B50DD23" w:rsidR="006C313B" w:rsidRDefault="006C313B">
          <w:pPr>
            <w:pStyle w:val="T2"/>
            <w:tabs>
              <w:tab w:val="right" w:leader="dot" w:pos="8210"/>
            </w:tabs>
            <w:rPr>
              <w:rFonts w:asciiTheme="minorHAnsi" w:eastAsiaTheme="minorEastAsia" w:hAnsiTheme="minorHAnsi" w:cstheme="minorBidi"/>
              <w:noProof/>
              <w:kern w:val="2"/>
              <w14:ligatures w14:val="standardContextual"/>
            </w:rPr>
          </w:pPr>
          <w:hyperlink w:anchor="_Toc230317347" w:history="1">
            <w:r w:rsidRPr="00AB389D">
              <w:rPr>
                <w:rStyle w:val="Kpr"/>
                <w:noProof/>
              </w:rPr>
              <w:t>3.5. GRU Tabanlı IDS</w:t>
            </w:r>
            <w:r>
              <w:rPr>
                <w:noProof/>
                <w:webHidden/>
              </w:rPr>
              <w:tab/>
            </w:r>
            <w:r>
              <w:rPr>
                <w:noProof/>
                <w:webHidden/>
              </w:rPr>
              <w:fldChar w:fldCharType="begin"/>
            </w:r>
            <w:r>
              <w:rPr>
                <w:noProof/>
                <w:webHidden/>
              </w:rPr>
              <w:instrText xml:space="preserve"> PAGEREF _Toc230317347 \h </w:instrText>
            </w:r>
            <w:r>
              <w:rPr>
                <w:noProof/>
                <w:webHidden/>
              </w:rPr>
            </w:r>
            <w:r>
              <w:rPr>
                <w:noProof/>
                <w:webHidden/>
              </w:rPr>
              <w:fldChar w:fldCharType="separate"/>
            </w:r>
            <w:r>
              <w:rPr>
                <w:noProof/>
                <w:webHidden/>
              </w:rPr>
              <w:t>34</w:t>
            </w:r>
            <w:r>
              <w:rPr>
                <w:noProof/>
                <w:webHidden/>
              </w:rPr>
              <w:fldChar w:fldCharType="end"/>
            </w:r>
          </w:hyperlink>
        </w:p>
        <w:p w14:paraId="09E9E33B" w14:textId="6B583A52" w:rsidR="006C313B" w:rsidRDefault="006C313B">
          <w:pPr>
            <w:pStyle w:val="T2"/>
            <w:tabs>
              <w:tab w:val="right" w:leader="dot" w:pos="8210"/>
            </w:tabs>
            <w:rPr>
              <w:rFonts w:asciiTheme="minorHAnsi" w:eastAsiaTheme="minorEastAsia" w:hAnsiTheme="minorHAnsi" w:cstheme="minorBidi"/>
              <w:noProof/>
              <w:kern w:val="2"/>
              <w14:ligatures w14:val="standardContextual"/>
            </w:rPr>
          </w:pPr>
          <w:hyperlink w:anchor="_Toc230317348" w:history="1">
            <w:r w:rsidRPr="00AB389D">
              <w:rPr>
                <w:rStyle w:val="Kpr"/>
                <w:noProof/>
              </w:rPr>
              <w:t>3.6. Transformer IDS Mimari Detayları</w:t>
            </w:r>
            <w:r>
              <w:rPr>
                <w:noProof/>
                <w:webHidden/>
              </w:rPr>
              <w:tab/>
            </w:r>
            <w:r>
              <w:rPr>
                <w:noProof/>
                <w:webHidden/>
              </w:rPr>
              <w:fldChar w:fldCharType="begin"/>
            </w:r>
            <w:r>
              <w:rPr>
                <w:noProof/>
                <w:webHidden/>
              </w:rPr>
              <w:instrText xml:space="preserve"> PAGEREF _Toc230317348 \h </w:instrText>
            </w:r>
            <w:r>
              <w:rPr>
                <w:noProof/>
                <w:webHidden/>
              </w:rPr>
            </w:r>
            <w:r>
              <w:rPr>
                <w:noProof/>
                <w:webHidden/>
              </w:rPr>
              <w:fldChar w:fldCharType="separate"/>
            </w:r>
            <w:r>
              <w:rPr>
                <w:noProof/>
                <w:webHidden/>
              </w:rPr>
              <w:t>34</w:t>
            </w:r>
            <w:r>
              <w:rPr>
                <w:noProof/>
                <w:webHidden/>
              </w:rPr>
              <w:fldChar w:fldCharType="end"/>
            </w:r>
          </w:hyperlink>
        </w:p>
        <w:p w14:paraId="6CBEF3F8" w14:textId="6413BF3F" w:rsidR="006C313B" w:rsidRDefault="006C313B">
          <w:pPr>
            <w:pStyle w:val="T2"/>
            <w:tabs>
              <w:tab w:val="right" w:leader="dot" w:pos="8210"/>
            </w:tabs>
            <w:rPr>
              <w:rFonts w:asciiTheme="minorHAnsi" w:eastAsiaTheme="minorEastAsia" w:hAnsiTheme="minorHAnsi" w:cstheme="minorBidi"/>
              <w:noProof/>
              <w:kern w:val="2"/>
              <w14:ligatures w14:val="standardContextual"/>
            </w:rPr>
          </w:pPr>
          <w:hyperlink w:anchor="_Toc230317349" w:history="1">
            <w:r w:rsidRPr="00AB389D">
              <w:rPr>
                <w:rStyle w:val="Kpr"/>
                <w:noProof/>
              </w:rPr>
              <w:t>3.7. Model Eğitim Stratejisi</w:t>
            </w:r>
            <w:r>
              <w:rPr>
                <w:noProof/>
                <w:webHidden/>
              </w:rPr>
              <w:tab/>
            </w:r>
            <w:r>
              <w:rPr>
                <w:noProof/>
                <w:webHidden/>
              </w:rPr>
              <w:fldChar w:fldCharType="begin"/>
            </w:r>
            <w:r>
              <w:rPr>
                <w:noProof/>
                <w:webHidden/>
              </w:rPr>
              <w:instrText xml:space="preserve"> PAGEREF _Toc230317349 \h </w:instrText>
            </w:r>
            <w:r>
              <w:rPr>
                <w:noProof/>
                <w:webHidden/>
              </w:rPr>
            </w:r>
            <w:r>
              <w:rPr>
                <w:noProof/>
                <w:webHidden/>
              </w:rPr>
              <w:fldChar w:fldCharType="separate"/>
            </w:r>
            <w:r>
              <w:rPr>
                <w:noProof/>
                <w:webHidden/>
              </w:rPr>
              <w:t>34</w:t>
            </w:r>
            <w:r>
              <w:rPr>
                <w:noProof/>
                <w:webHidden/>
              </w:rPr>
              <w:fldChar w:fldCharType="end"/>
            </w:r>
          </w:hyperlink>
        </w:p>
        <w:p w14:paraId="74A2715E" w14:textId="69AD6B25" w:rsidR="006C313B" w:rsidRDefault="006C313B">
          <w:pPr>
            <w:pStyle w:val="T3"/>
            <w:tabs>
              <w:tab w:val="right" w:leader="dot" w:pos="8210"/>
            </w:tabs>
            <w:rPr>
              <w:rFonts w:asciiTheme="minorHAnsi" w:eastAsiaTheme="minorEastAsia" w:hAnsiTheme="minorHAnsi" w:cstheme="minorBidi"/>
              <w:noProof/>
              <w:kern w:val="2"/>
              <w14:ligatures w14:val="standardContextual"/>
            </w:rPr>
          </w:pPr>
          <w:hyperlink w:anchor="_Toc230317350" w:history="1">
            <w:r w:rsidRPr="00AB389D">
              <w:rPr>
                <w:rStyle w:val="Kpr"/>
                <w:noProof/>
              </w:rPr>
              <w:t>3.7.1. Kayıp Fonksiyonu ve Optimizasyon Detayları</w:t>
            </w:r>
            <w:r>
              <w:rPr>
                <w:noProof/>
                <w:webHidden/>
              </w:rPr>
              <w:tab/>
            </w:r>
            <w:r>
              <w:rPr>
                <w:noProof/>
                <w:webHidden/>
              </w:rPr>
              <w:fldChar w:fldCharType="begin"/>
            </w:r>
            <w:r>
              <w:rPr>
                <w:noProof/>
                <w:webHidden/>
              </w:rPr>
              <w:instrText xml:space="preserve"> PAGEREF _Toc230317350 \h </w:instrText>
            </w:r>
            <w:r>
              <w:rPr>
                <w:noProof/>
                <w:webHidden/>
              </w:rPr>
            </w:r>
            <w:r>
              <w:rPr>
                <w:noProof/>
                <w:webHidden/>
              </w:rPr>
              <w:fldChar w:fldCharType="separate"/>
            </w:r>
            <w:r>
              <w:rPr>
                <w:noProof/>
                <w:webHidden/>
              </w:rPr>
              <w:t>35</w:t>
            </w:r>
            <w:r>
              <w:rPr>
                <w:noProof/>
                <w:webHidden/>
              </w:rPr>
              <w:fldChar w:fldCharType="end"/>
            </w:r>
          </w:hyperlink>
        </w:p>
        <w:p w14:paraId="16E42228" w14:textId="062DBED1" w:rsidR="006C313B" w:rsidRDefault="006C313B">
          <w:pPr>
            <w:pStyle w:val="T3"/>
            <w:tabs>
              <w:tab w:val="right" w:leader="dot" w:pos="8210"/>
            </w:tabs>
            <w:rPr>
              <w:rFonts w:asciiTheme="minorHAnsi" w:eastAsiaTheme="minorEastAsia" w:hAnsiTheme="minorHAnsi" w:cstheme="minorBidi"/>
              <w:noProof/>
              <w:kern w:val="2"/>
              <w14:ligatures w14:val="standardContextual"/>
            </w:rPr>
          </w:pPr>
          <w:hyperlink w:anchor="_Toc230317351" w:history="1">
            <w:r w:rsidRPr="00AB389D">
              <w:rPr>
                <w:rStyle w:val="Kpr"/>
                <w:noProof/>
              </w:rPr>
              <w:t>3.7.2. Öğrenme Oranı Çizelgesi</w:t>
            </w:r>
            <w:r>
              <w:rPr>
                <w:noProof/>
                <w:webHidden/>
              </w:rPr>
              <w:tab/>
            </w:r>
            <w:r>
              <w:rPr>
                <w:noProof/>
                <w:webHidden/>
              </w:rPr>
              <w:fldChar w:fldCharType="begin"/>
            </w:r>
            <w:r>
              <w:rPr>
                <w:noProof/>
                <w:webHidden/>
              </w:rPr>
              <w:instrText xml:space="preserve"> PAGEREF _Toc230317351 \h </w:instrText>
            </w:r>
            <w:r>
              <w:rPr>
                <w:noProof/>
                <w:webHidden/>
              </w:rPr>
            </w:r>
            <w:r>
              <w:rPr>
                <w:noProof/>
                <w:webHidden/>
              </w:rPr>
              <w:fldChar w:fldCharType="separate"/>
            </w:r>
            <w:r>
              <w:rPr>
                <w:noProof/>
                <w:webHidden/>
              </w:rPr>
              <w:t>35</w:t>
            </w:r>
            <w:r>
              <w:rPr>
                <w:noProof/>
                <w:webHidden/>
              </w:rPr>
              <w:fldChar w:fldCharType="end"/>
            </w:r>
          </w:hyperlink>
        </w:p>
        <w:p w14:paraId="48FF0783" w14:textId="659D8DDA" w:rsidR="006C313B" w:rsidRDefault="006C313B">
          <w:pPr>
            <w:pStyle w:val="T2"/>
            <w:tabs>
              <w:tab w:val="right" w:leader="dot" w:pos="8210"/>
            </w:tabs>
            <w:rPr>
              <w:rFonts w:asciiTheme="minorHAnsi" w:eastAsiaTheme="minorEastAsia" w:hAnsiTheme="minorHAnsi" w:cstheme="minorBidi"/>
              <w:noProof/>
              <w:kern w:val="2"/>
              <w14:ligatures w14:val="standardContextual"/>
            </w:rPr>
          </w:pPr>
          <w:hyperlink w:anchor="_Toc230317352" w:history="1">
            <w:r w:rsidRPr="00AB389D">
              <w:rPr>
                <w:rStyle w:val="Kpr"/>
                <w:noProof/>
              </w:rPr>
              <w:t>3.8. K-Katlı Çapraz Doğrulama</w:t>
            </w:r>
            <w:r>
              <w:rPr>
                <w:noProof/>
                <w:webHidden/>
              </w:rPr>
              <w:tab/>
            </w:r>
            <w:r>
              <w:rPr>
                <w:noProof/>
                <w:webHidden/>
              </w:rPr>
              <w:fldChar w:fldCharType="begin"/>
            </w:r>
            <w:r>
              <w:rPr>
                <w:noProof/>
                <w:webHidden/>
              </w:rPr>
              <w:instrText xml:space="preserve"> PAGEREF _Toc230317352 \h </w:instrText>
            </w:r>
            <w:r>
              <w:rPr>
                <w:noProof/>
                <w:webHidden/>
              </w:rPr>
            </w:r>
            <w:r>
              <w:rPr>
                <w:noProof/>
                <w:webHidden/>
              </w:rPr>
              <w:fldChar w:fldCharType="separate"/>
            </w:r>
            <w:r>
              <w:rPr>
                <w:noProof/>
                <w:webHidden/>
              </w:rPr>
              <w:t>36</w:t>
            </w:r>
            <w:r>
              <w:rPr>
                <w:noProof/>
                <w:webHidden/>
              </w:rPr>
              <w:fldChar w:fldCharType="end"/>
            </w:r>
          </w:hyperlink>
        </w:p>
        <w:p w14:paraId="7AD00228" w14:textId="0DF91935" w:rsidR="006C313B" w:rsidRDefault="006C313B" w:rsidP="006C313B">
          <w:pPr>
            <w:pStyle w:val="T1"/>
            <w:rPr>
              <w:rFonts w:asciiTheme="minorHAnsi" w:eastAsiaTheme="minorEastAsia" w:hAnsiTheme="minorHAnsi" w:cstheme="minorBidi"/>
              <w:kern w:val="2"/>
              <w14:ligatures w14:val="standardContextual"/>
            </w:rPr>
          </w:pPr>
          <w:hyperlink w:anchor="_Toc230317353" w:history="1">
            <w:r w:rsidRPr="00AB389D">
              <w:rPr>
                <w:rStyle w:val="Kpr"/>
              </w:rPr>
              <w:t>IV. CYBERGUARD AI PLATFORM MİMARİSİ</w:t>
            </w:r>
            <w:r>
              <w:rPr>
                <w:webHidden/>
              </w:rPr>
              <w:tab/>
            </w:r>
            <w:r>
              <w:rPr>
                <w:webHidden/>
              </w:rPr>
              <w:fldChar w:fldCharType="begin"/>
            </w:r>
            <w:r>
              <w:rPr>
                <w:webHidden/>
              </w:rPr>
              <w:instrText xml:space="preserve"> PAGEREF _Toc230317353 \h </w:instrText>
            </w:r>
            <w:r>
              <w:rPr>
                <w:webHidden/>
              </w:rPr>
            </w:r>
            <w:r>
              <w:rPr>
                <w:webHidden/>
              </w:rPr>
              <w:fldChar w:fldCharType="separate"/>
            </w:r>
            <w:r>
              <w:rPr>
                <w:webHidden/>
              </w:rPr>
              <w:t>37</w:t>
            </w:r>
            <w:r>
              <w:rPr>
                <w:webHidden/>
              </w:rPr>
              <w:fldChar w:fldCharType="end"/>
            </w:r>
          </w:hyperlink>
        </w:p>
        <w:p w14:paraId="18EFA302" w14:textId="0741012C" w:rsidR="006C313B" w:rsidRDefault="006C313B">
          <w:pPr>
            <w:pStyle w:val="T2"/>
            <w:tabs>
              <w:tab w:val="right" w:leader="dot" w:pos="8210"/>
            </w:tabs>
            <w:rPr>
              <w:rFonts w:asciiTheme="minorHAnsi" w:eastAsiaTheme="minorEastAsia" w:hAnsiTheme="minorHAnsi" w:cstheme="minorBidi"/>
              <w:noProof/>
              <w:kern w:val="2"/>
              <w14:ligatures w14:val="standardContextual"/>
            </w:rPr>
          </w:pPr>
          <w:hyperlink w:anchor="_Toc230317354" w:history="1">
            <w:r w:rsidRPr="00AB389D">
              <w:rPr>
                <w:rStyle w:val="Kpr"/>
                <w:noProof/>
              </w:rPr>
              <w:t>4.1. Genel Sistem Mimarisi</w:t>
            </w:r>
            <w:r>
              <w:rPr>
                <w:noProof/>
                <w:webHidden/>
              </w:rPr>
              <w:tab/>
            </w:r>
            <w:r>
              <w:rPr>
                <w:noProof/>
                <w:webHidden/>
              </w:rPr>
              <w:fldChar w:fldCharType="begin"/>
            </w:r>
            <w:r>
              <w:rPr>
                <w:noProof/>
                <w:webHidden/>
              </w:rPr>
              <w:instrText xml:space="preserve"> PAGEREF _Toc230317354 \h </w:instrText>
            </w:r>
            <w:r>
              <w:rPr>
                <w:noProof/>
                <w:webHidden/>
              </w:rPr>
            </w:r>
            <w:r>
              <w:rPr>
                <w:noProof/>
                <w:webHidden/>
              </w:rPr>
              <w:fldChar w:fldCharType="separate"/>
            </w:r>
            <w:r>
              <w:rPr>
                <w:noProof/>
                <w:webHidden/>
              </w:rPr>
              <w:t>37</w:t>
            </w:r>
            <w:r>
              <w:rPr>
                <w:noProof/>
                <w:webHidden/>
              </w:rPr>
              <w:fldChar w:fldCharType="end"/>
            </w:r>
          </w:hyperlink>
        </w:p>
        <w:p w14:paraId="3C4D3B8C" w14:textId="3D6E2403" w:rsidR="006C313B" w:rsidRDefault="006C313B">
          <w:pPr>
            <w:pStyle w:val="T2"/>
            <w:tabs>
              <w:tab w:val="right" w:leader="dot" w:pos="8210"/>
            </w:tabs>
            <w:rPr>
              <w:rFonts w:asciiTheme="minorHAnsi" w:eastAsiaTheme="minorEastAsia" w:hAnsiTheme="minorHAnsi" w:cstheme="minorBidi"/>
              <w:noProof/>
              <w:kern w:val="2"/>
              <w14:ligatures w14:val="standardContextual"/>
            </w:rPr>
          </w:pPr>
          <w:hyperlink w:anchor="_Toc230317355" w:history="1">
            <w:r w:rsidRPr="00AB389D">
              <w:rPr>
                <w:rStyle w:val="Kpr"/>
                <w:noProof/>
              </w:rPr>
              <w:t>4.2. Backend Katmanı (FastAPI + Python 3.11)</w:t>
            </w:r>
            <w:r>
              <w:rPr>
                <w:noProof/>
                <w:webHidden/>
              </w:rPr>
              <w:tab/>
            </w:r>
            <w:r>
              <w:rPr>
                <w:noProof/>
                <w:webHidden/>
              </w:rPr>
              <w:fldChar w:fldCharType="begin"/>
            </w:r>
            <w:r>
              <w:rPr>
                <w:noProof/>
                <w:webHidden/>
              </w:rPr>
              <w:instrText xml:space="preserve"> PAGEREF _Toc230317355 \h </w:instrText>
            </w:r>
            <w:r>
              <w:rPr>
                <w:noProof/>
                <w:webHidden/>
              </w:rPr>
            </w:r>
            <w:r>
              <w:rPr>
                <w:noProof/>
                <w:webHidden/>
              </w:rPr>
              <w:fldChar w:fldCharType="separate"/>
            </w:r>
            <w:r>
              <w:rPr>
                <w:noProof/>
                <w:webHidden/>
              </w:rPr>
              <w:t>37</w:t>
            </w:r>
            <w:r>
              <w:rPr>
                <w:noProof/>
                <w:webHidden/>
              </w:rPr>
              <w:fldChar w:fldCharType="end"/>
            </w:r>
          </w:hyperlink>
        </w:p>
        <w:p w14:paraId="79F2500F" w14:textId="51ABAD00" w:rsidR="006C313B" w:rsidRDefault="006C313B">
          <w:pPr>
            <w:pStyle w:val="T3"/>
            <w:tabs>
              <w:tab w:val="right" w:leader="dot" w:pos="8210"/>
            </w:tabs>
            <w:rPr>
              <w:rFonts w:asciiTheme="minorHAnsi" w:eastAsiaTheme="minorEastAsia" w:hAnsiTheme="minorHAnsi" w:cstheme="minorBidi"/>
              <w:noProof/>
              <w:kern w:val="2"/>
              <w14:ligatures w14:val="standardContextual"/>
            </w:rPr>
          </w:pPr>
          <w:hyperlink w:anchor="_Toc230317356" w:history="1">
            <w:r w:rsidRPr="00AB389D">
              <w:rPr>
                <w:rStyle w:val="Kpr"/>
                <w:noProof/>
              </w:rPr>
              <w:t>4.2.1. Kimlik Doğrulama ve Yetkilendirme Mimarisi</w:t>
            </w:r>
            <w:r>
              <w:rPr>
                <w:noProof/>
                <w:webHidden/>
              </w:rPr>
              <w:tab/>
            </w:r>
            <w:r>
              <w:rPr>
                <w:noProof/>
                <w:webHidden/>
              </w:rPr>
              <w:fldChar w:fldCharType="begin"/>
            </w:r>
            <w:r>
              <w:rPr>
                <w:noProof/>
                <w:webHidden/>
              </w:rPr>
              <w:instrText xml:space="preserve"> PAGEREF _Toc230317356 \h </w:instrText>
            </w:r>
            <w:r>
              <w:rPr>
                <w:noProof/>
                <w:webHidden/>
              </w:rPr>
            </w:r>
            <w:r>
              <w:rPr>
                <w:noProof/>
                <w:webHidden/>
              </w:rPr>
              <w:fldChar w:fldCharType="separate"/>
            </w:r>
            <w:r>
              <w:rPr>
                <w:noProof/>
                <w:webHidden/>
              </w:rPr>
              <w:t>38</w:t>
            </w:r>
            <w:r>
              <w:rPr>
                <w:noProof/>
                <w:webHidden/>
              </w:rPr>
              <w:fldChar w:fldCharType="end"/>
            </w:r>
          </w:hyperlink>
        </w:p>
        <w:p w14:paraId="5FF6465C" w14:textId="4AFBB7F9" w:rsidR="006C313B" w:rsidRDefault="006C313B">
          <w:pPr>
            <w:pStyle w:val="T3"/>
            <w:tabs>
              <w:tab w:val="right" w:leader="dot" w:pos="8210"/>
            </w:tabs>
            <w:rPr>
              <w:rFonts w:asciiTheme="minorHAnsi" w:eastAsiaTheme="minorEastAsia" w:hAnsiTheme="minorHAnsi" w:cstheme="minorBidi"/>
              <w:noProof/>
              <w:kern w:val="2"/>
              <w14:ligatures w14:val="standardContextual"/>
            </w:rPr>
          </w:pPr>
          <w:hyperlink w:anchor="_Toc230317357" w:history="1">
            <w:r w:rsidRPr="00AB389D">
              <w:rPr>
                <w:rStyle w:val="Kpr"/>
                <w:noProof/>
              </w:rPr>
              <w:t>4.2.2. Gerçek Zamanlı Paket Analizi Mimarisi</w:t>
            </w:r>
            <w:r>
              <w:rPr>
                <w:noProof/>
                <w:webHidden/>
              </w:rPr>
              <w:tab/>
            </w:r>
            <w:r>
              <w:rPr>
                <w:noProof/>
                <w:webHidden/>
              </w:rPr>
              <w:fldChar w:fldCharType="begin"/>
            </w:r>
            <w:r>
              <w:rPr>
                <w:noProof/>
                <w:webHidden/>
              </w:rPr>
              <w:instrText xml:space="preserve"> PAGEREF _Toc230317357 \h </w:instrText>
            </w:r>
            <w:r>
              <w:rPr>
                <w:noProof/>
                <w:webHidden/>
              </w:rPr>
            </w:r>
            <w:r>
              <w:rPr>
                <w:noProof/>
                <w:webHidden/>
              </w:rPr>
              <w:fldChar w:fldCharType="separate"/>
            </w:r>
            <w:r>
              <w:rPr>
                <w:noProof/>
                <w:webHidden/>
              </w:rPr>
              <w:t>38</w:t>
            </w:r>
            <w:r>
              <w:rPr>
                <w:noProof/>
                <w:webHidden/>
              </w:rPr>
              <w:fldChar w:fldCharType="end"/>
            </w:r>
          </w:hyperlink>
        </w:p>
        <w:p w14:paraId="05F61B74" w14:textId="2CAD0D65" w:rsidR="006C313B" w:rsidRDefault="006C313B">
          <w:pPr>
            <w:pStyle w:val="T2"/>
            <w:tabs>
              <w:tab w:val="right" w:leader="dot" w:pos="8210"/>
            </w:tabs>
            <w:rPr>
              <w:rFonts w:asciiTheme="minorHAnsi" w:eastAsiaTheme="minorEastAsia" w:hAnsiTheme="minorHAnsi" w:cstheme="minorBidi"/>
              <w:noProof/>
              <w:kern w:val="2"/>
              <w14:ligatures w14:val="standardContextual"/>
            </w:rPr>
          </w:pPr>
          <w:hyperlink w:anchor="_Toc230317358" w:history="1">
            <w:r w:rsidRPr="00AB389D">
              <w:rPr>
                <w:rStyle w:val="Kpr"/>
                <w:noProof/>
              </w:rPr>
              <w:t>4.3. Frontend Katmanı (React 19 + Vite)</w:t>
            </w:r>
            <w:r>
              <w:rPr>
                <w:noProof/>
                <w:webHidden/>
              </w:rPr>
              <w:tab/>
            </w:r>
            <w:r>
              <w:rPr>
                <w:noProof/>
                <w:webHidden/>
              </w:rPr>
              <w:fldChar w:fldCharType="begin"/>
            </w:r>
            <w:r>
              <w:rPr>
                <w:noProof/>
                <w:webHidden/>
              </w:rPr>
              <w:instrText xml:space="preserve"> PAGEREF _Toc230317358 \h </w:instrText>
            </w:r>
            <w:r>
              <w:rPr>
                <w:noProof/>
                <w:webHidden/>
              </w:rPr>
            </w:r>
            <w:r>
              <w:rPr>
                <w:noProof/>
                <w:webHidden/>
              </w:rPr>
              <w:fldChar w:fldCharType="separate"/>
            </w:r>
            <w:r>
              <w:rPr>
                <w:noProof/>
                <w:webHidden/>
              </w:rPr>
              <w:t>39</w:t>
            </w:r>
            <w:r>
              <w:rPr>
                <w:noProof/>
                <w:webHidden/>
              </w:rPr>
              <w:fldChar w:fldCharType="end"/>
            </w:r>
          </w:hyperlink>
        </w:p>
        <w:p w14:paraId="4D87F76C" w14:textId="24939AEF" w:rsidR="006C313B" w:rsidRDefault="006C313B">
          <w:pPr>
            <w:pStyle w:val="T2"/>
            <w:tabs>
              <w:tab w:val="right" w:leader="dot" w:pos="8210"/>
            </w:tabs>
            <w:rPr>
              <w:rFonts w:asciiTheme="minorHAnsi" w:eastAsiaTheme="minorEastAsia" w:hAnsiTheme="minorHAnsi" w:cstheme="minorBidi"/>
              <w:noProof/>
              <w:kern w:val="2"/>
              <w14:ligatures w14:val="standardContextual"/>
            </w:rPr>
          </w:pPr>
          <w:hyperlink w:anchor="_Toc230317359" w:history="1">
            <w:r w:rsidRPr="00AB389D">
              <w:rPr>
                <w:rStyle w:val="Kpr"/>
                <w:noProof/>
              </w:rPr>
              <w:t>4.4. ML Engine (TensorFlow 2.15)</w:t>
            </w:r>
            <w:r>
              <w:rPr>
                <w:noProof/>
                <w:webHidden/>
              </w:rPr>
              <w:tab/>
            </w:r>
            <w:r>
              <w:rPr>
                <w:noProof/>
                <w:webHidden/>
              </w:rPr>
              <w:fldChar w:fldCharType="begin"/>
            </w:r>
            <w:r>
              <w:rPr>
                <w:noProof/>
                <w:webHidden/>
              </w:rPr>
              <w:instrText xml:space="preserve"> PAGEREF _Toc230317359 \h </w:instrText>
            </w:r>
            <w:r>
              <w:rPr>
                <w:noProof/>
                <w:webHidden/>
              </w:rPr>
            </w:r>
            <w:r>
              <w:rPr>
                <w:noProof/>
                <w:webHidden/>
              </w:rPr>
              <w:fldChar w:fldCharType="separate"/>
            </w:r>
            <w:r>
              <w:rPr>
                <w:noProof/>
                <w:webHidden/>
              </w:rPr>
              <w:t>40</w:t>
            </w:r>
            <w:r>
              <w:rPr>
                <w:noProof/>
                <w:webHidden/>
              </w:rPr>
              <w:fldChar w:fldCharType="end"/>
            </w:r>
          </w:hyperlink>
        </w:p>
        <w:p w14:paraId="742BD29B" w14:textId="49D16C82" w:rsidR="006C313B" w:rsidRDefault="006C313B">
          <w:pPr>
            <w:pStyle w:val="T2"/>
            <w:tabs>
              <w:tab w:val="right" w:leader="dot" w:pos="8210"/>
            </w:tabs>
            <w:rPr>
              <w:rFonts w:asciiTheme="minorHAnsi" w:eastAsiaTheme="minorEastAsia" w:hAnsiTheme="minorHAnsi" w:cstheme="minorBidi"/>
              <w:noProof/>
              <w:kern w:val="2"/>
              <w14:ligatures w14:val="standardContextual"/>
            </w:rPr>
          </w:pPr>
          <w:hyperlink w:anchor="_Toc230317360" w:history="1">
            <w:r w:rsidRPr="00AB389D">
              <w:rPr>
                <w:rStyle w:val="Kpr"/>
                <w:noProof/>
              </w:rPr>
              <w:t>4.5. Yapay Zeka Asistanı (LLM + RAG)</w:t>
            </w:r>
            <w:r>
              <w:rPr>
                <w:noProof/>
                <w:webHidden/>
              </w:rPr>
              <w:tab/>
            </w:r>
            <w:r>
              <w:rPr>
                <w:noProof/>
                <w:webHidden/>
              </w:rPr>
              <w:fldChar w:fldCharType="begin"/>
            </w:r>
            <w:r>
              <w:rPr>
                <w:noProof/>
                <w:webHidden/>
              </w:rPr>
              <w:instrText xml:space="preserve"> PAGEREF _Toc230317360 \h </w:instrText>
            </w:r>
            <w:r>
              <w:rPr>
                <w:noProof/>
                <w:webHidden/>
              </w:rPr>
            </w:r>
            <w:r>
              <w:rPr>
                <w:noProof/>
                <w:webHidden/>
              </w:rPr>
              <w:fldChar w:fldCharType="separate"/>
            </w:r>
            <w:r>
              <w:rPr>
                <w:noProof/>
                <w:webHidden/>
              </w:rPr>
              <w:t>40</w:t>
            </w:r>
            <w:r>
              <w:rPr>
                <w:noProof/>
                <w:webHidden/>
              </w:rPr>
              <w:fldChar w:fldCharType="end"/>
            </w:r>
          </w:hyperlink>
        </w:p>
        <w:p w14:paraId="503B857C" w14:textId="6B7309DE" w:rsidR="006C313B" w:rsidRDefault="006C313B">
          <w:pPr>
            <w:pStyle w:val="T2"/>
            <w:tabs>
              <w:tab w:val="right" w:leader="dot" w:pos="8210"/>
            </w:tabs>
            <w:rPr>
              <w:rFonts w:asciiTheme="minorHAnsi" w:eastAsiaTheme="minorEastAsia" w:hAnsiTheme="minorHAnsi" w:cstheme="minorBidi"/>
              <w:noProof/>
              <w:kern w:val="2"/>
              <w14:ligatures w14:val="standardContextual"/>
            </w:rPr>
          </w:pPr>
          <w:hyperlink w:anchor="_Toc230317361" w:history="1">
            <w:r w:rsidRPr="00AB389D">
              <w:rPr>
                <w:rStyle w:val="Kpr"/>
                <w:noProof/>
              </w:rPr>
              <w:t>4.6. Temel Özellikler</w:t>
            </w:r>
            <w:r>
              <w:rPr>
                <w:noProof/>
                <w:webHidden/>
              </w:rPr>
              <w:tab/>
            </w:r>
            <w:r>
              <w:rPr>
                <w:noProof/>
                <w:webHidden/>
              </w:rPr>
              <w:fldChar w:fldCharType="begin"/>
            </w:r>
            <w:r>
              <w:rPr>
                <w:noProof/>
                <w:webHidden/>
              </w:rPr>
              <w:instrText xml:space="preserve"> PAGEREF _Toc230317361 \h </w:instrText>
            </w:r>
            <w:r>
              <w:rPr>
                <w:noProof/>
                <w:webHidden/>
              </w:rPr>
            </w:r>
            <w:r>
              <w:rPr>
                <w:noProof/>
                <w:webHidden/>
              </w:rPr>
              <w:fldChar w:fldCharType="separate"/>
            </w:r>
            <w:r>
              <w:rPr>
                <w:noProof/>
                <w:webHidden/>
              </w:rPr>
              <w:t>41</w:t>
            </w:r>
            <w:r>
              <w:rPr>
                <w:noProof/>
                <w:webHidden/>
              </w:rPr>
              <w:fldChar w:fldCharType="end"/>
            </w:r>
          </w:hyperlink>
        </w:p>
        <w:p w14:paraId="167CC595" w14:textId="58B853B7" w:rsidR="006C313B" w:rsidRDefault="006C313B">
          <w:pPr>
            <w:pStyle w:val="T3"/>
            <w:tabs>
              <w:tab w:val="right" w:leader="dot" w:pos="8210"/>
            </w:tabs>
            <w:rPr>
              <w:rFonts w:asciiTheme="minorHAnsi" w:eastAsiaTheme="minorEastAsia" w:hAnsiTheme="minorHAnsi" w:cstheme="minorBidi"/>
              <w:noProof/>
              <w:kern w:val="2"/>
              <w14:ligatures w14:val="standardContextual"/>
            </w:rPr>
          </w:pPr>
          <w:hyperlink w:anchor="_Toc230317362" w:history="1">
            <w:r w:rsidRPr="00AB389D">
              <w:rPr>
                <w:rStyle w:val="Kpr"/>
                <w:noProof/>
              </w:rPr>
              <w:t>4.6.1. Gerçek Zamanlı İzleme ve 3D Görselleştirme</w:t>
            </w:r>
            <w:r>
              <w:rPr>
                <w:noProof/>
                <w:webHidden/>
              </w:rPr>
              <w:tab/>
            </w:r>
            <w:r>
              <w:rPr>
                <w:noProof/>
                <w:webHidden/>
              </w:rPr>
              <w:fldChar w:fldCharType="begin"/>
            </w:r>
            <w:r>
              <w:rPr>
                <w:noProof/>
                <w:webHidden/>
              </w:rPr>
              <w:instrText xml:space="preserve"> PAGEREF _Toc230317362 \h </w:instrText>
            </w:r>
            <w:r>
              <w:rPr>
                <w:noProof/>
                <w:webHidden/>
              </w:rPr>
            </w:r>
            <w:r>
              <w:rPr>
                <w:noProof/>
                <w:webHidden/>
              </w:rPr>
              <w:fldChar w:fldCharType="separate"/>
            </w:r>
            <w:r>
              <w:rPr>
                <w:noProof/>
                <w:webHidden/>
              </w:rPr>
              <w:t>41</w:t>
            </w:r>
            <w:r>
              <w:rPr>
                <w:noProof/>
                <w:webHidden/>
              </w:rPr>
              <w:fldChar w:fldCharType="end"/>
            </w:r>
          </w:hyperlink>
        </w:p>
        <w:p w14:paraId="4BB4AF4F" w14:textId="1F18C936" w:rsidR="006C313B" w:rsidRDefault="006C313B">
          <w:pPr>
            <w:pStyle w:val="T3"/>
            <w:tabs>
              <w:tab w:val="right" w:leader="dot" w:pos="8210"/>
            </w:tabs>
            <w:rPr>
              <w:rFonts w:asciiTheme="minorHAnsi" w:eastAsiaTheme="minorEastAsia" w:hAnsiTheme="minorHAnsi" w:cstheme="minorBidi"/>
              <w:noProof/>
              <w:kern w:val="2"/>
              <w14:ligatures w14:val="standardContextual"/>
            </w:rPr>
          </w:pPr>
          <w:hyperlink w:anchor="_Toc230317363" w:history="1">
            <w:r w:rsidRPr="00AB389D">
              <w:rPr>
                <w:rStyle w:val="Kpr"/>
                <w:noProof/>
              </w:rPr>
              <w:t>4.6.2. Saldırı Tespiti ve Analiz</w:t>
            </w:r>
            <w:r>
              <w:rPr>
                <w:noProof/>
                <w:webHidden/>
              </w:rPr>
              <w:tab/>
            </w:r>
            <w:r>
              <w:rPr>
                <w:noProof/>
                <w:webHidden/>
              </w:rPr>
              <w:fldChar w:fldCharType="begin"/>
            </w:r>
            <w:r>
              <w:rPr>
                <w:noProof/>
                <w:webHidden/>
              </w:rPr>
              <w:instrText xml:space="preserve"> PAGEREF _Toc230317363 \h </w:instrText>
            </w:r>
            <w:r>
              <w:rPr>
                <w:noProof/>
                <w:webHidden/>
              </w:rPr>
            </w:r>
            <w:r>
              <w:rPr>
                <w:noProof/>
                <w:webHidden/>
              </w:rPr>
              <w:fldChar w:fldCharType="separate"/>
            </w:r>
            <w:r>
              <w:rPr>
                <w:noProof/>
                <w:webHidden/>
              </w:rPr>
              <w:t>41</w:t>
            </w:r>
            <w:r>
              <w:rPr>
                <w:noProof/>
                <w:webHidden/>
              </w:rPr>
              <w:fldChar w:fldCharType="end"/>
            </w:r>
          </w:hyperlink>
        </w:p>
        <w:p w14:paraId="6DB63CCB" w14:textId="394CAFD8" w:rsidR="006C313B" w:rsidRDefault="006C313B">
          <w:pPr>
            <w:pStyle w:val="T3"/>
            <w:tabs>
              <w:tab w:val="right" w:leader="dot" w:pos="8210"/>
            </w:tabs>
            <w:rPr>
              <w:rFonts w:asciiTheme="minorHAnsi" w:eastAsiaTheme="minorEastAsia" w:hAnsiTheme="minorHAnsi" w:cstheme="minorBidi"/>
              <w:noProof/>
              <w:kern w:val="2"/>
              <w14:ligatures w14:val="standardContextual"/>
            </w:rPr>
          </w:pPr>
          <w:hyperlink w:anchor="_Toc230317364" w:history="1">
            <w:r w:rsidRPr="00AB389D">
              <w:rPr>
                <w:rStyle w:val="Kpr"/>
                <w:noProof/>
              </w:rPr>
              <w:t>4.6.3. Güvenlik Araçları</w:t>
            </w:r>
            <w:r>
              <w:rPr>
                <w:noProof/>
                <w:webHidden/>
              </w:rPr>
              <w:tab/>
            </w:r>
            <w:r>
              <w:rPr>
                <w:noProof/>
                <w:webHidden/>
              </w:rPr>
              <w:fldChar w:fldCharType="begin"/>
            </w:r>
            <w:r>
              <w:rPr>
                <w:noProof/>
                <w:webHidden/>
              </w:rPr>
              <w:instrText xml:space="preserve"> PAGEREF _Toc230317364 \h </w:instrText>
            </w:r>
            <w:r>
              <w:rPr>
                <w:noProof/>
                <w:webHidden/>
              </w:rPr>
            </w:r>
            <w:r>
              <w:rPr>
                <w:noProof/>
                <w:webHidden/>
              </w:rPr>
              <w:fldChar w:fldCharType="separate"/>
            </w:r>
            <w:r>
              <w:rPr>
                <w:noProof/>
                <w:webHidden/>
              </w:rPr>
              <w:t>41</w:t>
            </w:r>
            <w:r>
              <w:rPr>
                <w:noProof/>
                <w:webHidden/>
              </w:rPr>
              <w:fldChar w:fldCharType="end"/>
            </w:r>
          </w:hyperlink>
        </w:p>
        <w:p w14:paraId="03472273" w14:textId="5A361EC7" w:rsidR="006C313B" w:rsidRDefault="006C313B">
          <w:pPr>
            <w:pStyle w:val="T2"/>
            <w:tabs>
              <w:tab w:val="right" w:leader="dot" w:pos="8210"/>
            </w:tabs>
            <w:rPr>
              <w:rFonts w:asciiTheme="minorHAnsi" w:eastAsiaTheme="minorEastAsia" w:hAnsiTheme="minorHAnsi" w:cstheme="minorBidi"/>
              <w:noProof/>
              <w:kern w:val="2"/>
              <w14:ligatures w14:val="standardContextual"/>
            </w:rPr>
          </w:pPr>
          <w:hyperlink w:anchor="_Toc230317365" w:history="1">
            <w:r w:rsidRPr="00AB389D">
              <w:rPr>
                <w:rStyle w:val="Kpr"/>
                <w:noProof/>
              </w:rPr>
              <w:t>4.7. Güvenlik Araçları ve Entegrasyon Modülleri</w:t>
            </w:r>
            <w:r>
              <w:rPr>
                <w:noProof/>
                <w:webHidden/>
              </w:rPr>
              <w:tab/>
            </w:r>
            <w:r>
              <w:rPr>
                <w:noProof/>
                <w:webHidden/>
              </w:rPr>
              <w:fldChar w:fldCharType="begin"/>
            </w:r>
            <w:r>
              <w:rPr>
                <w:noProof/>
                <w:webHidden/>
              </w:rPr>
              <w:instrText xml:space="preserve"> PAGEREF _Toc230317365 \h </w:instrText>
            </w:r>
            <w:r>
              <w:rPr>
                <w:noProof/>
                <w:webHidden/>
              </w:rPr>
            </w:r>
            <w:r>
              <w:rPr>
                <w:noProof/>
                <w:webHidden/>
              </w:rPr>
              <w:fldChar w:fldCharType="separate"/>
            </w:r>
            <w:r>
              <w:rPr>
                <w:noProof/>
                <w:webHidden/>
              </w:rPr>
              <w:t>41</w:t>
            </w:r>
            <w:r>
              <w:rPr>
                <w:noProof/>
                <w:webHidden/>
              </w:rPr>
              <w:fldChar w:fldCharType="end"/>
            </w:r>
          </w:hyperlink>
        </w:p>
        <w:p w14:paraId="5B013C10" w14:textId="7C393770" w:rsidR="006C313B" w:rsidRDefault="006C313B">
          <w:pPr>
            <w:pStyle w:val="T2"/>
            <w:tabs>
              <w:tab w:val="right" w:leader="dot" w:pos="8210"/>
            </w:tabs>
            <w:rPr>
              <w:rFonts w:asciiTheme="minorHAnsi" w:eastAsiaTheme="minorEastAsia" w:hAnsiTheme="minorHAnsi" w:cstheme="minorBidi"/>
              <w:noProof/>
              <w:kern w:val="2"/>
              <w14:ligatures w14:val="standardContextual"/>
            </w:rPr>
          </w:pPr>
          <w:hyperlink w:anchor="_Toc230317366" w:history="1">
            <w:r w:rsidRPr="00AB389D">
              <w:rPr>
                <w:rStyle w:val="Kpr"/>
                <w:noProof/>
              </w:rPr>
              <w:t>4.8. Veritabanı Mimarisi</w:t>
            </w:r>
            <w:r>
              <w:rPr>
                <w:noProof/>
                <w:webHidden/>
              </w:rPr>
              <w:tab/>
            </w:r>
            <w:r>
              <w:rPr>
                <w:noProof/>
                <w:webHidden/>
              </w:rPr>
              <w:fldChar w:fldCharType="begin"/>
            </w:r>
            <w:r>
              <w:rPr>
                <w:noProof/>
                <w:webHidden/>
              </w:rPr>
              <w:instrText xml:space="preserve"> PAGEREF _Toc230317366 \h </w:instrText>
            </w:r>
            <w:r>
              <w:rPr>
                <w:noProof/>
                <w:webHidden/>
              </w:rPr>
            </w:r>
            <w:r>
              <w:rPr>
                <w:noProof/>
                <w:webHidden/>
              </w:rPr>
              <w:fldChar w:fldCharType="separate"/>
            </w:r>
            <w:r>
              <w:rPr>
                <w:noProof/>
                <w:webHidden/>
              </w:rPr>
              <w:t>42</w:t>
            </w:r>
            <w:r>
              <w:rPr>
                <w:noProof/>
                <w:webHidden/>
              </w:rPr>
              <w:fldChar w:fldCharType="end"/>
            </w:r>
          </w:hyperlink>
        </w:p>
        <w:p w14:paraId="596A2B0C" w14:textId="31A4E33A" w:rsidR="006C313B" w:rsidRDefault="006C313B">
          <w:pPr>
            <w:pStyle w:val="T2"/>
            <w:tabs>
              <w:tab w:val="right" w:leader="dot" w:pos="8210"/>
            </w:tabs>
            <w:rPr>
              <w:rFonts w:asciiTheme="minorHAnsi" w:eastAsiaTheme="minorEastAsia" w:hAnsiTheme="minorHAnsi" w:cstheme="minorBidi"/>
              <w:noProof/>
              <w:kern w:val="2"/>
              <w14:ligatures w14:val="standardContextual"/>
            </w:rPr>
          </w:pPr>
          <w:hyperlink w:anchor="_Toc230317367" w:history="1">
            <w:r w:rsidRPr="00AB389D">
              <w:rPr>
                <w:rStyle w:val="Kpr"/>
                <w:noProof/>
              </w:rPr>
              <w:t>4.9. Dağıtım Mimarisi (Docker ve CI/CD)</w:t>
            </w:r>
            <w:r>
              <w:rPr>
                <w:noProof/>
                <w:webHidden/>
              </w:rPr>
              <w:tab/>
            </w:r>
            <w:r>
              <w:rPr>
                <w:noProof/>
                <w:webHidden/>
              </w:rPr>
              <w:fldChar w:fldCharType="begin"/>
            </w:r>
            <w:r>
              <w:rPr>
                <w:noProof/>
                <w:webHidden/>
              </w:rPr>
              <w:instrText xml:space="preserve"> PAGEREF _Toc230317367 \h </w:instrText>
            </w:r>
            <w:r>
              <w:rPr>
                <w:noProof/>
                <w:webHidden/>
              </w:rPr>
            </w:r>
            <w:r>
              <w:rPr>
                <w:noProof/>
                <w:webHidden/>
              </w:rPr>
              <w:fldChar w:fldCharType="separate"/>
            </w:r>
            <w:r>
              <w:rPr>
                <w:noProof/>
                <w:webHidden/>
              </w:rPr>
              <w:t>42</w:t>
            </w:r>
            <w:r>
              <w:rPr>
                <w:noProof/>
                <w:webHidden/>
              </w:rPr>
              <w:fldChar w:fldCharType="end"/>
            </w:r>
          </w:hyperlink>
        </w:p>
        <w:p w14:paraId="59025827" w14:textId="35DFCC96" w:rsidR="006C313B" w:rsidRDefault="006C313B" w:rsidP="006C313B">
          <w:pPr>
            <w:pStyle w:val="T1"/>
            <w:rPr>
              <w:rFonts w:asciiTheme="minorHAnsi" w:eastAsiaTheme="minorEastAsia" w:hAnsiTheme="minorHAnsi" w:cstheme="minorBidi"/>
              <w:kern w:val="2"/>
              <w14:ligatures w14:val="standardContextual"/>
            </w:rPr>
          </w:pPr>
          <w:hyperlink w:anchor="_Toc230317368" w:history="1">
            <w:r w:rsidRPr="00AB389D">
              <w:rPr>
                <w:rStyle w:val="Kpr"/>
              </w:rPr>
              <w:t>V. BULGULAR VE DEĞERLENDİRME</w:t>
            </w:r>
            <w:r>
              <w:rPr>
                <w:webHidden/>
              </w:rPr>
              <w:tab/>
            </w:r>
            <w:r>
              <w:rPr>
                <w:webHidden/>
              </w:rPr>
              <w:fldChar w:fldCharType="begin"/>
            </w:r>
            <w:r>
              <w:rPr>
                <w:webHidden/>
              </w:rPr>
              <w:instrText xml:space="preserve"> PAGEREF _Toc230317368 \h </w:instrText>
            </w:r>
            <w:r>
              <w:rPr>
                <w:webHidden/>
              </w:rPr>
            </w:r>
            <w:r>
              <w:rPr>
                <w:webHidden/>
              </w:rPr>
              <w:fldChar w:fldCharType="separate"/>
            </w:r>
            <w:r>
              <w:rPr>
                <w:webHidden/>
              </w:rPr>
              <w:t>44</w:t>
            </w:r>
            <w:r>
              <w:rPr>
                <w:webHidden/>
              </w:rPr>
              <w:fldChar w:fldCharType="end"/>
            </w:r>
          </w:hyperlink>
        </w:p>
        <w:p w14:paraId="49FCC67B" w14:textId="6FB19EF0" w:rsidR="006C313B" w:rsidRDefault="006C313B">
          <w:pPr>
            <w:pStyle w:val="T2"/>
            <w:tabs>
              <w:tab w:val="right" w:leader="dot" w:pos="8210"/>
            </w:tabs>
            <w:rPr>
              <w:rFonts w:asciiTheme="minorHAnsi" w:eastAsiaTheme="minorEastAsia" w:hAnsiTheme="minorHAnsi" w:cstheme="minorBidi"/>
              <w:noProof/>
              <w:kern w:val="2"/>
              <w14:ligatures w14:val="standardContextual"/>
            </w:rPr>
          </w:pPr>
          <w:hyperlink w:anchor="_Toc230317369" w:history="1">
            <w:r w:rsidRPr="00AB389D">
              <w:rPr>
                <w:rStyle w:val="Kpr"/>
                <w:noProof/>
              </w:rPr>
              <w:t>5.1. Deneysel Kurulum</w:t>
            </w:r>
            <w:r>
              <w:rPr>
                <w:noProof/>
                <w:webHidden/>
              </w:rPr>
              <w:tab/>
            </w:r>
            <w:r>
              <w:rPr>
                <w:noProof/>
                <w:webHidden/>
              </w:rPr>
              <w:fldChar w:fldCharType="begin"/>
            </w:r>
            <w:r>
              <w:rPr>
                <w:noProof/>
                <w:webHidden/>
              </w:rPr>
              <w:instrText xml:space="preserve"> PAGEREF _Toc230317369 \h </w:instrText>
            </w:r>
            <w:r>
              <w:rPr>
                <w:noProof/>
                <w:webHidden/>
              </w:rPr>
            </w:r>
            <w:r>
              <w:rPr>
                <w:noProof/>
                <w:webHidden/>
              </w:rPr>
              <w:fldChar w:fldCharType="separate"/>
            </w:r>
            <w:r>
              <w:rPr>
                <w:noProof/>
                <w:webHidden/>
              </w:rPr>
              <w:t>44</w:t>
            </w:r>
            <w:r>
              <w:rPr>
                <w:noProof/>
                <w:webHidden/>
              </w:rPr>
              <w:fldChar w:fldCharType="end"/>
            </w:r>
          </w:hyperlink>
        </w:p>
        <w:p w14:paraId="01572F42" w14:textId="72B3E4CD" w:rsidR="006C313B" w:rsidRDefault="006C313B">
          <w:pPr>
            <w:pStyle w:val="T2"/>
            <w:tabs>
              <w:tab w:val="right" w:leader="dot" w:pos="8210"/>
            </w:tabs>
            <w:rPr>
              <w:rFonts w:asciiTheme="minorHAnsi" w:eastAsiaTheme="minorEastAsia" w:hAnsiTheme="minorHAnsi" w:cstheme="minorBidi"/>
              <w:noProof/>
              <w:kern w:val="2"/>
              <w14:ligatures w14:val="standardContextual"/>
            </w:rPr>
          </w:pPr>
          <w:hyperlink w:anchor="_Toc230317370" w:history="1">
            <w:r w:rsidRPr="00AB389D">
              <w:rPr>
                <w:rStyle w:val="Kpr"/>
                <w:noProof/>
              </w:rPr>
              <w:t>5.2. Model Performans Karşılaştırması</w:t>
            </w:r>
            <w:r>
              <w:rPr>
                <w:noProof/>
                <w:webHidden/>
              </w:rPr>
              <w:tab/>
            </w:r>
            <w:r>
              <w:rPr>
                <w:noProof/>
                <w:webHidden/>
              </w:rPr>
              <w:fldChar w:fldCharType="begin"/>
            </w:r>
            <w:r>
              <w:rPr>
                <w:noProof/>
                <w:webHidden/>
              </w:rPr>
              <w:instrText xml:space="preserve"> PAGEREF _Toc230317370 \h </w:instrText>
            </w:r>
            <w:r>
              <w:rPr>
                <w:noProof/>
                <w:webHidden/>
              </w:rPr>
            </w:r>
            <w:r>
              <w:rPr>
                <w:noProof/>
                <w:webHidden/>
              </w:rPr>
              <w:fldChar w:fldCharType="separate"/>
            </w:r>
            <w:r>
              <w:rPr>
                <w:noProof/>
                <w:webHidden/>
              </w:rPr>
              <w:t>45</w:t>
            </w:r>
            <w:r>
              <w:rPr>
                <w:noProof/>
                <w:webHidden/>
              </w:rPr>
              <w:fldChar w:fldCharType="end"/>
            </w:r>
          </w:hyperlink>
        </w:p>
        <w:p w14:paraId="08BCB0E6" w14:textId="6DBA6AE8" w:rsidR="006C313B" w:rsidRDefault="006C313B">
          <w:pPr>
            <w:pStyle w:val="T2"/>
            <w:tabs>
              <w:tab w:val="right" w:leader="dot" w:pos="8210"/>
            </w:tabs>
            <w:rPr>
              <w:rFonts w:asciiTheme="minorHAnsi" w:eastAsiaTheme="minorEastAsia" w:hAnsiTheme="minorHAnsi" w:cstheme="minorBidi"/>
              <w:noProof/>
              <w:kern w:val="2"/>
              <w14:ligatures w14:val="standardContextual"/>
            </w:rPr>
          </w:pPr>
          <w:hyperlink w:anchor="_Toc230317371" w:history="1">
            <w:r w:rsidRPr="00AB389D">
              <w:rPr>
                <w:rStyle w:val="Kpr"/>
                <w:noProof/>
              </w:rPr>
              <w:t>5.3. SSA-LSTMIDS Detaylı Sonuçları</w:t>
            </w:r>
            <w:r>
              <w:rPr>
                <w:noProof/>
                <w:webHidden/>
              </w:rPr>
              <w:tab/>
            </w:r>
            <w:r>
              <w:rPr>
                <w:noProof/>
                <w:webHidden/>
              </w:rPr>
              <w:fldChar w:fldCharType="begin"/>
            </w:r>
            <w:r>
              <w:rPr>
                <w:noProof/>
                <w:webHidden/>
              </w:rPr>
              <w:instrText xml:space="preserve"> PAGEREF _Toc230317371 \h </w:instrText>
            </w:r>
            <w:r>
              <w:rPr>
                <w:noProof/>
                <w:webHidden/>
              </w:rPr>
            </w:r>
            <w:r>
              <w:rPr>
                <w:noProof/>
                <w:webHidden/>
              </w:rPr>
              <w:fldChar w:fldCharType="separate"/>
            </w:r>
            <w:r>
              <w:rPr>
                <w:noProof/>
                <w:webHidden/>
              </w:rPr>
              <w:t>45</w:t>
            </w:r>
            <w:r>
              <w:rPr>
                <w:noProof/>
                <w:webHidden/>
              </w:rPr>
              <w:fldChar w:fldCharType="end"/>
            </w:r>
          </w:hyperlink>
        </w:p>
        <w:p w14:paraId="49DB2AB1" w14:textId="6CDDFB12" w:rsidR="006C313B" w:rsidRDefault="006C313B">
          <w:pPr>
            <w:pStyle w:val="T2"/>
            <w:tabs>
              <w:tab w:val="right" w:leader="dot" w:pos="8210"/>
            </w:tabs>
            <w:rPr>
              <w:rFonts w:asciiTheme="minorHAnsi" w:eastAsiaTheme="minorEastAsia" w:hAnsiTheme="minorHAnsi" w:cstheme="minorBidi"/>
              <w:noProof/>
              <w:kern w:val="2"/>
              <w14:ligatures w14:val="standardContextual"/>
            </w:rPr>
          </w:pPr>
          <w:hyperlink w:anchor="_Toc230317372" w:history="1">
            <w:r w:rsidRPr="00AB389D">
              <w:rPr>
                <w:rStyle w:val="Kpr"/>
                <w:noProof/>
              </w:rPr>
              <w:t>5.4. Transformer IDS Sonuçları</w:t>
            </w:r>
            <w:r>
              <w:rPr>
                <w:noProof/>
                <w:webHidden/>
              </w:rPr>
              <w:tab/>
            </w:r>
            <w:r>
              <w:rPr>
                <w:noProof/>
                <w:webHidden/>
              </w:rPr>
              <w:fldChar w:fldCharType="begin"/>
            </w:r>
            <w:r>
              <w:rPr>
                <w:noProof/>
                <w:webHidden/>
              </w:rPr>
              <w:instrText xml:space="preserve"> PAGEREF _Toc230317372 \h </w:instrText>
            </w:r>
            <w:r>
              <w:rPr>
                <w:noProof/>
                <w:webHidden/>
              </w:rPr>
            </w:r>
            <w:r>
              <w:rPr>
                <w:noProof/>
                <w:webHidden/>
              </w:rPr>
              <w:fldChar w:fldCharType="separate"/>
            </w:r>
            <w:r>
              <w:rPr>
                <w:noProof/>
                <w:webHidden/>
              </w:rPr>
              <w:t>46</w:t>
            </w:r>
            <w:r>
              <w:rPr>
                <w:noProof/>
                <w:webHidden/>
              </w:rPr>
              <w:fldChar w:fldCharType="end"/>
            </w:r>
          </w:hyperlink>
        </w:p>
        <w:p w14:paraId="7801A40C" w14:textId="65B12A0B" w:rsidR="006C313B" w:rsidRDefault="006C313B">
          <w:pPr>
            <w:pStyle w:val="T2"/>
            <w:tabs>
              <w:tab w:val="right" w:leader="dot" w:pos="8210"/>
            </w:tabs>
            <w:rPr>
              <w:rFonts w:asciiTheme="minorHAnsi" w:eastAsiaTheme="minorEastAsia" w:hAnsiTheme="minorHAnsi" w:cstheme="minorBidi"/>
              <w:noProof/>
              <w:kern w:val="2"/>
              <w14:ligatures w14:val="standardContextual"/>
            </w:rPr>
          </w:pPr>
          <w:hyperlink w:anchor="_Toc230317373" w:history="1">
            <w:r w:rsidRPr="00AB389D">
              <w:rPr>
                <w:rStyle w:val="Kpr"/>
                <w:noProof/>
              </w:rPr>
              <w:t>5.5. Literatür Karşılaştırması</w:t>
            </w:r>
            <w:r>
              <w:rPr>
                <w:noProof/>
                <w:webHidden/>
              </w:rPr>
              <w:tab/>
            </w:r>
            <w:r>
              <w:rPr>
                <w:noProof/>
                <w:webHidden/>
              </w:rPr>
              <w:fldChar w:fldCharType="begin"/>
            </w:r>
            <w:r>
              <w:rPr>
                <w:noProof/>
                <w:webHidden/>
              </w:rPr>
              <w:instrText xml:space="preserve"> PAGEREF _Toc230317373 \h </w:instrText>
            </w:r>
            <w:r>
              <w:rPr>
                <w:noProof/>
                <w:webHidden/>
              </w:rPr>
            </w:r>
            <w:r>
              <w:rPr>
                <w:noProof/>
                <w:webHidden/>
              </w:rPr>
              <w:fldChar w:fldCharType="separate"/>
            </w:r>
            <w:r>
              <w:rPr>
                <w:noProof/>
                <w:webHidden/>
              </w:rPr>
              <w:t>46</w:t>
            </w:r>
            <w:r>
              <w:rPr>
                <w:noProof/>
                <w:webHidden/>
              </w:rPr>
              <w:fldChar w:fldCharType="end"/>
            </w:r>
          </w:hyperlink>
        </w:p>
        <w:p w14:paraId="71FF5D7D" w14:textId="116C94A6" w:rsidR="006C313B" w:rsidRDefault="006C313B">
          <w:pPr>
            <w:pStyle w:val="T2"/>
            <w:tabs>
              <w:tab w:val="right" w:leader="dot" w:pos="8210"/>
            </w:tabs>
            <w:rPr>
              <w:rFonts w:asciiTheme="minorHAnsi" w:eastAsiaTheme="minorEastAsia" w:hAnsiTheme="minorHAnsi" w:cstheme="minorBidi"/>
              <w:noProof/>
              <w:kern w:val="2"/>
              <w14:ligatures w14:val="standardContextual"/>
            </w:rPr>
          </w:pPr>
          <w:hyperlink w:anchor="_Toc230317374" w:history="1">
            <w:r w:rsidRPr="00AB389D">
              <w:rPr>
                <w:rStyle w:val="Kpr"/>
                <w:noProof/>
              </w:rPr>
              <w:t>5.6. Akademik Dürüstlük ve Sınır Koşulları</w:t>
            </w:r>
            <w:r>
              <w:rPr>
                <w:noProof/>
                <w:webHidden/>
              </w:rPr>
              <w:tab/>
            </w:r>
            <w:r>
              <w:rPr>
                <w:noProof/>
                <w:webHidden/>
              </w:rPr>
              <w:fldChar w:fldCharType="begin"/>
            </w:r>
            <w:r>
              <w:rPr>
                <w:noProof/>
                <w:webHidden/>
              </w:rPr>
              <w:instrText xml:space="preserve"> PAGEREF _Toc230317374 \h </w:instrText>
            </w:r>
            <w:r>
              <w:rPr>
                <w:noProof/>
                <w:webHidden/>
              </w:rPr>
            </w:r>
            <w:r>
              <w:rPr>
                <w:noProof/>
                <w:webHidden/>
              </w:rPr>
              <w:fldChar w:fldCharType="separate"/>
            </w:r>
            <w:r>
              <w:rPr>
                <w:noProof/>
                <w:webHidden/>
              </w:rPr>
              <w:t>47</w:t>
            </w:r>
            <w:r>
              <w:rPr>
                <w:noProof/>
                <w:webHidden/>
              </w:rPr>
              <w:fldChar w:fldCharType="end"/>
            </w:r>
          </w:hyperlink>
        </w:p>
        <w:p w14:paraId="6CB26B6F" w14:textId="5060B73B" w:rsidR="006C313B" w:rsidRDefault="006C313B">
          <w:pPr>
            <w:pStyle w:val="T2"/>
            <w:tabs>
              <w:tab w:val="right" w:leader="dot" w:pos="8210"/>
            </w:tabs>
            <w:rPr>
              <w:rFonts w:asciiTheme="minorHAnsi" w:eastAsiaTheme="minorEastAsia" w:hAnsiTheme="minorHAnsi" w:cstheme="minorBidi"/>
              <w:noProof/>
              <w:kern w:val="2"/>
              <w14:ligatures w14:val="standardContextual"/>
            </w:rPr>
          </w:pPr>
          <w:hyperlink w:anchor="_Toc230317375" w:history="1">
            <w:r w:rsidRPr="00AB389D">
              <w:rPr>
                <w:rStyle w:val="Kpr"/>
                <w:noProof/>
              </w:rPr>
              <w:t>5.11. Ablasyon Çalışması</w:t>
            </w:r>
            <w:r>
              <w:rPr>
                <w:noProof/>
                <w:webHidden/>
              </w:rPr>
              <w:tab/>
            </w:r>
            <w:r>
              <w:rPr>
                <w:noProof/>
                <w:webHidden/>
              </w:rPr>
              <w:fldChar w:fldCharType="begin"/>
            </w:r>
            <w:r>
              <w:rPr>
                <w:noProof/>
                <w:webHidden/>
              </w:rPr>
              <w:instrText xml:space="preserve"> PAGEREF _Toc230317375 \h </w:instrText>
            </w:r>
            <w:r>
              <w:rPr>
                <w:noProof/>
                <w:webHidden/>
              </w:rPr>
            </w:r>
            <w:r>
              <w:rPr>
                <w:noProof/>
                <w:webHidden/>
              </w:rPr>
              <w:fldChar w:fldCharType="separate"/>
            </w:r>
            <w:r>
              <w:rPr>
                <w:noProof/>
                <w:webHidden/>
              </w:rPr>
              <w:t>47</w:t>
            </w:r>
            <w:r>
              <w:rPr>
                <w:noProof/>
                <w:webHidden/>
              </w:rPr>
              <w:fldChar w:fldCharType="end"/>
            </w:r>
          </w:hyperlink>
        </w:p>
        <w:p w14:paraId="13D0783D" w14:textId="37E4589C" w:rsidR="006C313B" w:rsidRDefault="006C313B">
          <w:pPr>
            <w:pStyle w:val="T2"/>
            <w:tabs>
              <w:tab w:val="right" w:leader="dot" w:pos="8210"/>
            </w:tabs>
            <w:rPr>
              <w:rFonts w:asciiTheme="minorHAnsi" w:eastAsiaTheme="minorEastAsia" w:hAnsiTheme="minorHAnsi" w:cstheme="minorBidi"/>
              <w:noProof/>
              <w:kern w:val="2"/>
              <w14:ligatures w14:val="standardContextual"/>
            </w:rPr>
          </w:pPr>
          <w:hyperlink w:anchor="_Toc230317376" w:history="1">
            <w:r w:rsidRPr="00AB389D">
              <w:rPr>
                <w:rStyle w:val="Kpr"/>
                <w:noProof/>
              </w:rPr>
              <w:t>5.12. Genel Değerlendirme</w:t>
            </w:r>
            <w:r>
              <w:rPr>
                <w:noProof/>
                <w:webHidden/>
              </w:rPr>
              <w:tab/>
            </w:r>
            <w:r>
              <w:rPr>
                <w:noProof/>
                <w:webHidden/>
              </w:rPr>
              <w:fldChar w:fldCharType="begin"/>
            </w:r>
            <w:r>
              <w:rPr>
                <w:noProof/>
                <w:webHidden/>
              </w:rPr>
              <w:instrText xml:space="preserve"> PAGEREF _Toc230317376 \h </w:instrText>
            </w:r>
            <w:r>
              <w:rPr>
                <w:noProof/>
                <w:webHidden/>
              </w:rPr>
            </w:r>
            <w:r>
              <w:rPr>
                <w:noProof/>
                <w:webHidden/>
              </w:rPr>
              <w:fldChar w:fldCharType="separate"/>
            </w:r>
            <w:r>
              <w:rPr>
                <w:noProof/>
                <w:webHidden/>
              </w:rPr>
              <w:t>48</w:t>
            </w:r>
            <w:r>
              <w:rPr>
                <w:noProof/>
                <w:webHidden/>
              </w:rPr>
              <w:fldChar w:fldCharType="end"/>
            </w:r>
          </w:hyperlink>
        </w:p>
        <w:p w14:paraId="3FA179D4" w14:textId="750195F6" w:rsidR="006C313B" w:rsidRDefault="006C313B">
          <w:pPr>
            <w:pStyle w:val="T2"/>
            <w:tabs>
              <w:tab w:val="right" w:leader="dot" w:pos="8210"/>
            </w:tabs>
            <w:rPr>
              <w:rFonts w:asciiTheme="minorHAnsi" w:eastAsiaTheme="minorEastAsia" w:hAnsiTheme="minorHAnsi" w:cstheme="minorBidi"/>
              <w:noProof/>
              <w:kern w:val="2"/>
              <w14:ligatures w14:val="standardContextual"/>
            </w:rPr>
          </w:pPr>
          <w:hyperlink w:anchor="_Toc230317377" w:history="1">
            <w:r w:rsidRPr="00AB389D">
              <w:rPr>
                <w:rStyle w:val="Kpr"/>
                <w:noProof/>
              </w:rPr>
              <w:t>5.7. CICIDS2017 Detaylı Sınıf Analizi</w:t>
            </w:r>
            <w:r>
              <w:rPr>
                <w:noProof/>
                <w:webHidden/>
              </w:rPr>
              <w:tab/>
            </w:r>
            <w:r>
              <w:rPr>
                <w:noProof/>
                <w:webHidden/>
              </w:rPr>
              <w:fldChar w:fldCharType="begin"/>
            </w:r>
            <w:r>
              <w:rPr>
                <w:noProof/>
                <w:webHidden/>
              </w:rPr>
              <w:instrText xml:space="preserve"> PAGEREF _Toc230317377 \h </w:instrText>
            </w:r>
            <w:r>
              <w:rPr>
                <w:noProof/>
                <w:webHidden/>
              </w:rPr>
            </w:r>
            <w:r>
              <w:rPr>
                <w:noProof/>
                <w:webHidden/>
              </w:rPr>
              <w:fldChar w:fldCharType="separate"/>
            </w:r>
            <w:r>
              <w:rPr>
                <w:noProof/>
                <w:webHidden/>
              </w:rPr>
              <w:t>48</w:t>
            </w:r>
            <w:r>
              <w:rPr>
                <w:noProof/>
                <w:webHidden/>
              </w:rPr>
              <w:fldChar w:fldCharType="end"/>
            </w:r>
          </w:hyperlink>
        </w:p>
        <w:p w14:paraId="30CB804D" w14:textId="1475B995" w:rsidR="006C313B" w:rsidRDefault="006C313B">
          <w:pPr>
            <w:pStyle w:val="T2"/>
            <w:tabs>
              <w:tab w:val="right" w:leader="dot" w:pos="8210"/>
            </w:tabs>
            <w:rPr>
              <w:rFonts w:asciiTheme="minorHAnsi" w:eastAsiaTheme="minorEastAsia" w:hAnsiTheme="minorHAnsi" w:cstheme="minorBidi"/>
              <w:noProof/>
              <w:kern w:val="2"/>
              <w14:ligatures w14:val="standardContextual"/>
            </w:rPr>
          </w:pPr>
          <w:hyperlink w:anchor="_Toc230317378" w:history="1">
            <w:r w:rsidRPr="00AB389D">
              <w:rPr>
                <w:rStyle w:val="Kpr"/>
                <w:noProof/>
              </w:rPr>
              <w:t>5.8. Hesaplama Maliyeti ve Çıkarım Süresi</w:t>
            </w:r>
            <w:r>
              <w:rPr>
                <w:noProof/>
                <w:webHidden/>
              </w:rPr>
              <w:tab/>
            </w:r>
            <w:r>
              <w:rPr>
                <w:noProof/>
                <w:webHidden/>
              </w:rPr>
              <w:fldChar w:fldCharType="begin"/>
            </w:r>
            <w:r>
              <w:rPr>
                <w:noProof/>
                <w:webHidden/>
              </w:rPr>
              <w:instrText xml:space="preserve"> PAGEREF _Toc230317378 \h </w:instrText>
            </w:r>
            <w:r>
              <w:rPr>
                <w:noProof/>
                <w:webHidden/>
              </w:rPr>
            </w:r>
            <w:r>
              <w:rPr>
                <w:noProof/>
                <w:webHidden/>
              </w:rPr>
              <w:fldChar w:fldCharType="separate"/>
            </w:r>
            <w:r>
              <w:rPr>
                <w:noProof/>
                <w:webHidden/>
              </w:rPr>
              <w:t>48</w:t>
            </w:r>
            <w:r>
              <w:rPr>
                <w:noProof/>
                <w:webHidden/>
              </w:rPr>
              <w:fldChar w:fldCharType="end"/>
            </w:r>
          </w:hyperlink>
        </w:p>
        <w:p w14:paraId="0A05CBFD" w14:textId="2DF5D4EF" w:rsidR="006C313B" w:rsidRDefault="006C313B">
          <w:pPr>
            <w:pStyle w:val="T2"/>
            <w:tabs>
              <w:tab w:val="right" w:leader="dot" w:pos="8210"/>
            </w:tabs>
            <w:rPr>
              <w:rFonts w:asciiTheme="minorHAnsi" w:eastAsiaTheme="minorEastAsia" w:hAnsiTheme="minorHAnsi" w:cstheme="minorBidi"/>
              <w:noProof/>
              <w:kern w:val="2"/>
              <w14:ligatures w14:val="standardContextual"/>
            </w:rPr>
          </w:pPr>
          <w:hyperlink w:anchor="_Toc230317379" w:history="1">
            <w:r w:rsidRPr="00AB389D">
              <w:rPr>
                <w:rStyle w:val="Kpr"/>
                <w:noProof/>
              </w:rPr>
              <w:t>5.9. Eğitim Eğrilerinin Yorumu</w:t>
            </w:r>
            <w:r>
              <w:rPr>
                <w:noProof/>
                <w:webHidden/>
              </w:rPr>
              <w:tab/>
            </w:r>
            <w:r>
              <w:rPr>
                <w:noProof/>
                <w:webHidden/>
              </w:rPr>
              <w:fldChar w:fldCharType="begin"/>
            </w:r>
            <w:r>
              <w:rPr>
                <w:noProof/>
                <w:webHidden/>
              </w:rPr>
              <w:instrText xml:space="preserve"> PAGEREF _Toc230317379 \h </w:instrText>
            </w:r>
            <w:r>
              <w:rPr>
                <w:noProof/>
                <w:webHidden/>
              </w:rPr>
            </w:r>
            <w:r>
              <w:rPr>
                <w:noProof/>
                <w:webHidden/>
              </w:rPr>
              <w:fldChar w:fldCharType="separate"/>
            </w:r>
            <w:r>
              <w:rPr>
                <w:noProof/>
                <w:webHidden/>
              </w:rPr>
              <w:t>49</w:t>
            </w:r>
            <w:r>
              <w:rPr>
                <w:noProof/>
                <w:webHidden/>
              </w:rPr>
              <w:fldChar w:fldCharType="end"/>
            </w:r>
          </w:hyperlink>
        </w:p>
        <w:p w14:paraId="1B6F5D5D" w14:textId="73E26993" w:rsidR="006C313B" w:rsidRDefault="006C313B">
          <w:pPr>
            <w:pStyle w:val="T2"/>
            <w:tabs>
              <w:tab w:val="right" w:leader="dot" w:pos="8210"/>
            </w:tabs>
            <w:rPr>
              <w:rFonts w:asciiTheme="minorHAnsi" w:eastAsiaTheme="minorEastAsia" w:hAnsiTheme="minorHAnsi" w:cstheme="minorBidi"/>
              <w:noProof/>
              <w:kern w:val="2"/>
              <w14:ligatures w14:val="standardContextual"/>
            </w:rPr>
          </w:pPr>
          <w:hyperlink w:anchor="_Toc230317380" w:history="1">
            <w:r w:rsidRPr="00AB389D">
              <w:rPr>
                <w:rStyle w:val="Kpr"/>
                <w:noProof/>
              </w:rPr>
              <w:t>5.10. İstatistiksel Anlamlılık Değerlendirmesi</w:t>
            </w:r>
            <w:r>
              <w:rPr>
                <w:noProof/>
                <w:webHidden/>
              </w:rPr>
              <w:tab/>
            </w:r>
            <w:r>
              <w:rPr>
                <w:noProof/>
                <w:webHidden/>
              </w:rPr>
              <w:fldChar w:fldCharType="begin"/>
            </w:r>
            <w:r>
              <w:rPr>
                <w:noProof/>
                <w:webHidden/>
              </w:rPr>
              <w:instrText xml:space="preserve"> PAGEREF _Toc230317380 \h </w:instrText>
            </w:r>
            <w:r>
              <w:rPr>
                <w:noProof/>
                <w:webHidden/>
              </w:rPr>
            </w:r>
            <w:r>
              <w:rPr>
                <w:noProof/>
                <w:webHidden/>
              </w:rPr>
              <w:fldChar w:fldCharType="separate"/>
            </w:r>
            <w:r>
              <w:rPr>
                <w:noProof/>
                <w:webHidden/>
              </w:rPr>
              <w:t>49</w:t>
            </w:r>
            <w:r>
              <w:rPr>
                <w:noProof/>
                <w:webHidden/>
              </w:rPr>
              <w:fldChar w:fldCharType="end"/>
            </w:r>
          </w:hyperlink>
        </w:p>
        <w:p w14:paraId="1A5D71F5" w14:textId="23C9B84C" w:rsidR="006C313B" w:rsidRDefault="006C313B">
          <w:pPr>
            <w:pStyle w:val="T2"/>
            <w:tabs>
              <w:tab w:val="right" w:leader="dot" w:pos="8210"/>
            </w:tabs>
            <w:rPr>
              <w:rFonts w:asciiTheme="minorHAnsi" w:eastAsiaTheme="minorEastAsia" w:hAnsiTheme="minorHAnsi" w:cstheme="minorBidi"/>
              <w:noProof/>
              <w:kern w:val="2"/>
              <w14:ligatures w14:val="standardContextual"/>
            </w:rPr>
          </w:pPr>
          <w:hyperlink w:anchor="_Toc230317381" w:history="1">
            <w:r w:rsidRPr="00AB389D">
              <w:rPr>
                <w:rStyle w:val="Kpr"/>
                <w:noProof/>
              </w:rPr>
              <w:t>5.13. Hiperparametre Duyarlılık Analizi</w:t>
            </w:r>
            <w:r>
              <w:rPr>
                <w:noProof/>
                <w:webHidden/>
              </w:rPr>
              <w:tab/>
            </w:r>
            <w:r>
              <w:rPr>
                <w:noProof/>
                <w:webHidden/>
              </w:rPr>
              <w:fldChar w:fldCharType="begin"/>
            </w:r>
            <w:r>
              <w:rPr>
                <w:noProof/>
                <w:webHidden/>
              </w:rPr>
              <w:instrText xml:space="preserve"> PAGEREF _Toc230317381 \h </w:instrText>
            </w:r>
            <w:r>
              <w:rPr>
                <w:noProof/>
                <w:webHidden/>
              </w:rPr>
            </w:r>
            <w:r>
              <w:rPr>
                <w:noProof/>
                <w:webHidden/>
              </w:rPr>
              <w:fldChar w:fldCharType="separate"/>
            </w:r>
            <w:r>
              <w:rPr>
                <w:noProof/>
                <w:webHidden/>
              </w:rPr>
              <w:t>50</w:t>
            </w:r>
            <w:r>
              <w:rPr>
                <w:noProof/>
                <w:webHidden/>
              </w:rPr>
              <w:fldChar w:fldCharType="end"/>
            </w:r>
          </w:hyperlink>
        </w:p>
        <w:p w14:paraId="0DE98E30" w14:textId="58EEDD10" w:rsidR="006C313B" w:rsidRDefault="006C313B">
          <w:pPr>
            <w:pStyle w:val="T2"/>
            <w:tabs>
              <w:tab w:val="right" w:leader="dot" w:pos="8210"/>
            </w:tabs>
            <w:rPr>
              <w:rFonts w:asciiTheme="minorHAnsi" w:eastAsiaTheme="minorEastAsia" w:hAnsiTheme="minorHAnsi" w:cstheme="minorBidi"/>
              <w:noProof/>
              <w:kern w:val="2"/>
              <w14:ligatures w14:val="standardContextual"/>
            </w:rPr>
          </w:pPr>
          <w:hyperlink w:anchor="_Toc230317382" w:history="1">
            <w:r w:rsidRPr="00AB389D">
              <w:rPr>
                <w:rStyle w:val="Kpr"/>
                <w:noProof/>
              </w:rPr>
              <w:t>5.14. Yanlış Pozitif ve Yanlış Negatif Analizi</w:t>
            </w:r>
            <w:r>
              <w:rPr>
                <w:noProof/>
                <w:webHidden/>
              </w:rPr>
              <w:tab/>
            </w:r>
            <w:r>
              <w:rPr>
                <w:noProof/>
                <w:webHidden/>
              </w:rPr>
              <w:fldChar w:fldCharType="begin"/>
            </w:r>
            <w:r>
              <w:rPr>
                <w:noProof/>
                <w:webHidden/>
              </w:rPr>
              <w:instrText xml:space="preserve"> PAGEREF _Toc230317382 \h </w:instrText>
            </w:r>
            <w:r>
              <w:rPr>
                <w:noProof/>
                <w:webHidden/>
              </w:rPr>
            </w:r>
            <w:r>
              <w:rPr>
                <w:noProof/>
                <w:webHidden/>
              </w:rPr>
              <w:fldChar w:fldCharType="separate"/>
            </w:r>
            <w:r>
              <w:rPr>
                <w:noProof/>
                <w:webHidden/>
              </w:rPr>
              <w:t>50</w:t>
            </w:r>
            <w:r>
              <w:rPr>
                <w:noProof/>
                <w:webHidden/>
              </w:rPr>
              <w:fldChar w:fldCharType="end"/>
            </w:r>
          </w:hyperlink>
        </w:p>
        <w:p w14:paraId="5400742B" w14:textId="437917EF" w:rsidR="006C313B" w:rsidRDefault="006C313B">
          <w:pPr>
            <w:pStyle w:val="T2"/>
            <w:tabs>
              <w:tab w:val="right" w:leader="dot" w:pos="8210"/>
            </w:tabs>
            <w:rPr>
              <w:rFonts w:asciiTheme="minorHAnsi" w:eastAsiaTheme="minorEastAsia" w:hAnsiTheme="minorHAnsi" w:cstheme="minorBidi"/>
              <w:noProof/>
              <w:kern w:val="2"/>
              <w14:ligatures w14:val="standardContextual"/>
            </w:rPr>
          </w:pPr>
          <w:hyperlink w:anchor="_Toc230317383" w:history="1">
            <w:r w:rsidRPr="00AB389D">
              <w:rPr>
                <w:rStyle w:val="Kpr"/>
                <w:noProof/>
              </w:rPr>
              <w:t>5.15. Ensemble Model Değerlendirmesi</w:t>
            </w:r>
            <w:r>
              <w:rPr>
                <w:noProof/>
                <w:webHidden/>
              </w:rPr>
              <w:tab/>
            </w:r>
            <w:r>
              <w:rPr>
                <w:noProof/>
                <w:webHidden/>
              </w:rPr>
              <w:fldChar w:fldCharType="begin"/>
            </w:r>
            <w:r>
              <w:rPr>
                <w:noProof/>
                <w:webHidden/>
              </w:rPr>
              <w:instrText xml:space="preserve"> PAGEREF _Toc230317383 \h </w:instrText>
            </w:r>
            <w:r>
              <w:rPr>
                <w:noProof/>
                <w:webHidden/>
              </w:rPr>
            </w:r>
            <w:r>
              <w:rPr>
                <w:noProof/>
                <w:webHidden/>
              </w:rPr>
              <w:fldChar w:fldCharType="separate"/>
            </w:r>
            <w:r>
              <w:rPr>
                <w:noProof/>
                <w:webHidden/>
              </w:rPr>
              <w:t>51</w:t>
            </w:r>
            <w:r>
              <w:rPr>
                <w:noProof/>
                <w:webHidden/>
              </w:rPr>
              <w:fldChar w:fldCharType="end"/>
            </w:r>
          </w:hyperlink>
        </w:p>
        <w:p w14:paraId="30758052" w14:textId="3E26BC0B" w:rsidR="006C313B" w:rsidRDefault="006C313B">
          <w:pPr>
            <w:pStyle w:val="T2"/>
            <w:tabs>
              <w:tab w:val="right" w:leader="dot" w:pos="8210"/>
            </w:tabs>
            <w:rPr>
              <w:rFonts w:asciiTheme="minorHAnsi" w:eastAsiaTheme="minorEastAsia" w:hAnsiTheme="minorHAnsi" w:cstheme="minorBidi"/>
              <w:noProof/>
              <w:kern w:val="2"/>
              <w14:ligatures w14:val="standardContextual"/>
            </w:rPr>
          </w:pPr>
          <w:hyperlink w:anchor="_Toc230317384" w:history="1">
            <w:r w:rsidRPr="00AB389D">
              <w:rPr>
                <w:rStyle w:val="Kpr"/>
                <w:noProof/>
              </w:rPr>
              <w:t>5.16. BoT-IoT Detaylı Sonuç Analizi</w:t>
            </w:r>
            <w:r>
              <w:rPr>
                <w:noProof/>
                <w:webHidden/>
              </w:rPr>
              <w:tab/>
            </w:r>
            <w:r>
              <w:rPr>
                <w:noProof/>
                <w:webHidden/>
              </w:rPr>
              <w:fldChar w:fldCharType="begin"/>
            </w:r>
            <w:r>
              <w:rPr>
                <w:noProof/>
                <w:webHidden/>
              </w:rPr>
              <w:instrText xml:space="preserve"> PAGEREF _Toc230317384 \h </w:instrText>
            </w:r>
            <w:r>
              <w:rPr>
                <w:noProof/>
                <w:webHidden/>
              </w:rPr>
            </w:r>
            <w:r>
              <w:rPr>
                <w:noProof/>
                <w:webHidden/>
              </w:rPr>
              <w:fldChar w:fldCharType="separate"/>
            </w:r>
            <w:r>
              <w:rPr>
                <w:noProof/>
                <w:webHidden/>
              </w:rPr>
              <w:t>51</w:t>
            </w:r>
            <w:r>
              <w:rPr>
                <w:noProof/>
                <w:webHidden/>
              </w:rPr>
              <w:fldChar w:fldCharType="end"/>
            </w:r>
          </w:hyperlink>
        </w:p>
        <w:p w14:paraId="26C89671" w14:textId="3D951887" w:rsidR="006C313B" w:rsidRDefault="006C313B" w:rsidP="006C313B">
          <w:pPr>
            <w:pStyle w:val="T1"/>
            <w:rPr>
              <w:rFonts w:asciiTheme="minorHAnsi" w:eastAsiaTheme="minorEastAsia" w:hAnsiTheme="minorHAnsi" w:cstheme="minorBidi"/>
              <w:kern w:val="2"/>
              <w14:ligatures w14:val="standardContextual"/>
            </w:rPr>
          </w:pPr>
          <w:hyperlink w:anchor="_Toc230317385" w:history="1">
            <w:r w:rsidRPr="00AB389D">
              <w:rPr>
                <w:rStyle w:val="Kpr"/>
              </w:rPr>
              <w:t>VI. SONUÇ VE ÖNERİLER</w:t>
            </w:r>
            <w:r>
              <w:rPr>
                <w:webHidden/>
              </w:rPr>
              <w:tab/>
            </w:r>
            <w:r>
              <w:rPr>
                <w:webHidden/>
              </w:rPr>
              <w:fldChar w:fldCharType="begin"/>
            </w:r>
            <w:r>
              <w:rPr>
                <w:webHidden/>
              </w:rPr>
              <w:instrText xml:space="preserve"> PAGEREF _Toc230317385 \h </w:instrText>
            </w:r>
            <w:r>
              <w:rPr>
                <w:webHidden/>
              </w:rPr>
            </w:r>
            <w:r>
              <w:rPr>
                <w:webHidden/>
              </w:rPr>
              <w:fldChar w:fldCharType="separate"/>
            </w:r>
            <w:r>
              <w:rPr>
                <w:webHidden/>
              </w:rPr>
              <w:t>53</w:t>
            </w:r>
            <w:r>
              <w:rPr>
                <w:webHidden/>
              </w:rPr>
              <w:fldChar w:fldCharType="end"/>
            </w:r>
          </w:hyperlink>
        </w:p>
        <w:p w14:paraId="78403FEB" w14:textId="3603B3FA" w:rsidR="006C313B" w:rsidRDefault="006C313B">
          <w:pPr>
            <w:pStyle w:val="T2"/>
            <w:tabs>
              <w:tab w:val="right" w:leader="dot" w:pos="8210"/>
            </w:tabs>
            <w:rPr>
              <w:rFonts w:asciiTheme="minorHAnsi" w:eastAsiaTheme="minorEastAsia" w:hAnsiTheme="minorHAnsi" w:cstheme="minorBidi"/>
              <w:noProof/>
              <w:kern w:val="2"/>
              <w14:ligatures w14:val="standardContextual"/>
            </w:rPr>
          </w:pPr>
          <w:hyperlink w:anchor="_Toc230317386" w:history="1">
            <w:r w:rsidRPr="00AB389D">
              <w:rPr>
                <w:rStyle w:val="Kpr"/>
                <w:noProof/>
              </w:rPr>
              <w:t>6.1. Sonuçlar</w:t>
            </w:r>
            <w:r>
              <w:rPr>
                <w:noProof/>
                <w:webHidden/>
              </w:rPr>
              <w:tab/>
            </w:r>
            <w:r>
              <w:rPr>
                <w:noProof/>
                <w:webHidden/>
              </w:rPr>
              <w:fldChar w:fldCharType="begin"/>
            </w:r>
            <w:r>
              <w:rPr>
                <w:noProof/>
                <w:webHidden/>
              </w:rPr>
              <w:instrText xml:space="preserve"> PAGEREF _Toc230317386 \h </w:instrText>
            </w:r>
            <w:r>
              <w:rPr>
                <w:noProof/>
                <w:webHidden/>
              </w:rPr>
            </w:r>
            <w:r>
              <w:rPr>
                <w:noProof/>
                <w:webHidden/>
              </w:rPr>
              <w:fldChar w:fldCharType="separate"/>
            </w:r>
            <w:r>
              <w:rPr>
                <w:noProof/>
                <w:webHidden/>
              </w:rPr>
              <w:t>53</w:t>
            </w:r>
            <w:r>
              <w:rPr>
                <w:noProof/>
                <w:webHidden/>
              </w:rPr>
              <w:fldChar w:fldCharType="end"/>
            </w:r>
          </w:hyperlink>
        </w:p>
        <w:p w14:paraId="53E11687" w14:textId="26A37153" w:rsidR="006C313B" w:rsidRDefault="006C313B">
          <w:pPr>
            <w:pStyle w:val="T2"/>
            <w:tabs>
              <w:tab w:val="right" w:leader="dot" w:pos="8210"/>
            </w:tabs>
            <w:rPr>
              <w:rFonts w:asciiTheme="minorHAnsi" w:eastAsiaTheme="minorEastAsia" w:hAnsiTheme="minorHAnsi" w:cstheme="minorBidi"/>
              <w:noProof/>
              <w:kern w:val="2"/>
              <w14:ligatures w14:val="standardContextual"/>
            </w:rPr>
          </w:pPr>
          <w:hyperlink w:anchor="_Toc230317387" w:history="1">
            <w:r w:rsidRPr="00AB389D">
              <w:rPr>
                <w:rStyle w:val="Kpr"/>
                <w:noProof/>
              </w:rPr>
              <w:t>6.2. Kısıtlamalar</w:t>
            </w:r>
            <w:r>
              <w:rPr>
                <w:noProof/>
                <w:webHidden/>
              </w:rPr>
              <w:tab/>
            </w:r>
            <w:r>
              <w:rPr>
                <w:noProof/>
                <w:webHidden/>
              </w:rPr>
              <w:fldChar w:fldCharType="begin"/>
            </w:r>
            <w:r>
              <w:rPr>
                <w:noProof/>
                <w:webHidden/>
              </w:rPr>
              <w:instrText xml:space="preserve"> PAGEREF _Toc230317387 \h </w:instrText>
            </w:r>
            <w:r>
              <w:rPr>
                <w:noProof/>
                <w:webHidden/>
              </w:rPr>
            </w:r>
            <w:r>
              <w:rPr>
                <w:noProof/>
                <w:webHidden/>
              </w:rPr>
              <w:fldChar w:fldCharType="separate"/>
            </w:r>
            <w:r>
              <w:rPr>
                <w:noProof/>
                <w:webHidden/>
              </w:rPr>
              <w:t>53</w:t>
            </w:r>
            <w:r>
              <w:rPr>
                <w:noProof/>
                <w:webHidden/>
              </w:rPr>
              <w:fldChar w:fldCharType="end"/>
            </w:r>
          </w:hyperlink>
        </w:p>
        <w:p w14:paraId="7D2A1221" w14:textId="027DB105" w:rsidR="006C313B" w:rsidRDefault="006C313B">
          <w:pPr>
            <w:pStyle w:val="T3"/>
            <w:tabs>
              <w:tab w:val="right" w:leader="dot" w:pos="8210"/>
            </w:tabs>
            <w:rPr>
              <w:rFonts w:asciiTheme="minorHAnsi" w:eastAsiaTheme="minorEastAsia" w:hAnsiTheme="minorHAnsi" w:cstheme="minorBidi"/>
              <w:noProof/>
              <w:kern w:val="2"/>
              <w14:ligatures w14:val="standardContextual"/>
            </w:rPr>
          </w:pPr>
          <w:hyperlink w:anchor="_Toc230317388" w:history="1">
            <w:r w:rsidRPr="00AB389D">
              <w:rPr>
                <w:rStyle w:val="Kpr"/>
                <w:noProof/>
              </w:rPr>
              <w:t>6.2.1. Veri Kümesi Kısıtlarının Ayrıntılı Değerlendirmesi</w:t>
            </w:r>
            <w:r>
              <w:rPr>
                <w:noProof/>
                <w:webHidden/>
              </w:rPr>
              <w:tab/>
            </w:r>
            <w:r>
              <w:rPr>
                <w:noProof/>
                <w:webHidden/>
              </w:rPr>
              <w:fldChar w:fldCharType="begin"/>
            </w:r>
            <w:r>
              <w:rPr>
                <w:noProof/>
                <w:webHidden/>
              </w:rPr>
              <w:instrText xml:space="preserve"> PAGEREF _Toc230317388 \h </w:instrText>
            </w:r>
            <w:r>
              <w:rPr>
                <w:noProof/>
                <w:webHidden/>
              </w:rPr>
            </w:r>
            <w:r>
              <w:rPr>
                <w:noProof/>
                <w:webHidden/>
              </w:rPr>
              <w:fldChar w:fldCharType="separate"/>
            </w:r>
            <w:r>
              <w:rPr>
                <w:noProof/>
                <w:webHidden/>
              </w:rPr>
              <w:t>53</w:t>
            </w:r>
            <w:r>
              <w:rPr>
                <w:noProof/>
                <w:webHidden/>
              </w:rPr>
              <w:fldChar w:fldCharType="end"/>
            </w:r>
          </w:hyperlink>
        </w:p>
        <w:p w14:paraId="52067B11" w14:textId="3E6103CC" w:rsidR="006C313B" w:rsidRDefault="006C313B">
          <w:pPr>
            <w:pStyle w:val="T3"/>
            <w:tabs>
              <w:tab w:val="right" w:leader="dot" w:pos="8210"/>
            </w:tabs>
            <w:rPr>
              <w:rFonts w:asciiTheme="minorHAnsi" w:eastAsiaTheme="minorEastAsia" w:hAnsiTheme="minorHAnsi" w:cstheme="minorBidi"/>
              <w:noProof/>
              <w:kern w:val="2"/>
              <w14:ligatures w14:val="standardContextual"/>
            </w:rPr>
          </w:pPr>
          <w:hyperlink w:anchor="_Toc230317389" w:history="1">
            <w:r w:rsidRPr="00AB389D">
              <w:rPr>
                <w:rStyle w:val="Kpr"/>
                <w:noProof/>
              </w:rPr>
              <w:t>6.2.2. Hesaplama ve Ölçeklenebilirlik Sınırlılıkları</w:t>
            </w:r>
            <w:r>
              <w:rPr>
                <w:noProof/>
                <w:webHidden/>
              </w:rPr>
              <w:tab/>
            </w:r>
            <w:r>
              <w:rPr>
                <w:noProof/>
                <w:webHidden/>
              </w:rPr>
              <w:fldChar w:fldCharType="begin"/>
            </w:r>
            <w:r>
              <w:rPr>
                <w:noProof/>
                <w:webHidden/>
              </w:rPr>
              <w:instrText xml:space="preserve"> PAGEREF _Toc230317389 \h </w:instrText>
            </w:r>
            <w:r>
              <w:rPr>
                <w:noProof/>
                <w:webHidden/>
              </w:rPr>
            </w:r>
            <w:r>
              <w:rPr>
                <w:noProof/>
                <w:webHidden/>
              </w:rPr>
              <w:fldChar w:fldCharType="separate"/>
            </w:r>
            <w:r>
              <w:rPr>
                <w:noProof/>
                <w:webHidden/>
              </w:rPr>
              <w:t>54</w:t>
            </w:r>
            <w:r>
              <w:rPr>
                <w:noProof/>
                <w:webHidden/>
              </w:rPr>
              <w:fldChar w:fldCharType="end"/>
            </w:r>
          </w:hyperlink>
        </w:p>
        <w:p w14:paraId="5DAC1769" w14:textId="443DFECD" w:rsidR="006C313B" w:rsidRDefault="006C313B">
          <w:pPr>
            <w:pStyle w:val="T2"/>
            <w:tabs>
              <w:tab w:val="right" w:leader="dot" w:pos="8210"/>
            </w:tabs>
            <w:rPr>
              <w:rFonts w:asciiTheme="minorHAnsi" w:eastAsiaTheme="minorEastAsia" w:hAnsiTheme="minorHAnsi" w:cstheme="minorBidi"/>
              <w:noProof/>
              <w:kern w:val="2"/>
              <w14:ligatures w14:val="standardContextual"/>
            </w:rPr>
          </w:pPr>
          <w:hyperlink w:anchor="_Toc230317390" w:history="1">
            <w:r w:rsidRPr="00AB389D">
              <w:rPr>
                <w:rStyle w:val="Kpr"/>
                <w:noProof/>
              </w:rPr>
              <w:t>6.3. Gelecek Çalışmalar</w:t>
            </w:r>
            <w:r>
              <w:rPr>
                <w:noProof/>
                <w:webHidden/>
              </w:rPr>
              <w:tab/>
            </w:r>
            <w:r>
              <w:rPr>
                <w:noProof/>
                <w:webHidden/>
              </w:rPr>
              <w:fldChar w:fldCharType="begin"/>
            </w:r>
            <w:r>
              <w:rPr>
                <w:noProof/>
                <w:webHidden/>
              </w:rPr>
              <w:instrText xml:space="preserve"> PAGEREF _Toc230317390 \h </w:instrText>
            </w:r>
            <w:r>
              <w:rPr>
                <w:noProof/>
                <w:webHidden/>
              </w:rPr>
            </w:r>
            <w:r>
              <w:rPr>
                <w:noProof/>
                <w:webHidden/>
              </w:rPr>
              <w:fldChar w:fldCharType="separate"/>
            </w:r>
            <w:r>
              <w:rPr>
                <w:noProof/>
                <w:webHidden/>
              </w:rPr>
              <w:t>54</w:t>
            </w:r>
            <w:r>
              <w:rPr>
                <w:noProof/>
                <w:webHidden/>
              </w:rPr>
              <w:fldChar w:fldCharType="end"/>
            </w:r>
          </w:hyperlink>
        </w:p>
        <w:p w14:paraId="2E0B07FD" w14:textId="4B69B6A4" w:rsidR="006C313B" w:rsidRDefault="006C313B">
          <w:pPr>
            <w:pStyle w:val="T3"/>
            <w:tabs>
              <w:tab w:val="right" w:leader="dot" w:pos="8210"/>
            </w:tabs>
            <w:rPr>
              <w:rFonts w:asciiTheme="minorHAnsi" w:eastAsiaTheme="minorEastAsia" w:hAnsiTheme="minorHAnsi" w:cstheme="minorBidi"/>
              <w:noProof/>
              <w:kern w:val="2"/>
              <w14:ligatures w14:val="standardContextual"/>
            </w:rPr>
          </w:pPr>
          <w:hyperlink w:anchor="_Toc230317391" w:history="1">
            <w:r w:rsidRPr="00AB389D">
              <w:rPr>
                <w:rStyle w:val="Kpr"/>
                <w:noProof/>
              </w:rPr>
              <w:t>6.3.1. Kısa Vadeli Araştırma Yönleri</w:t>
            </w:r>
            <w:r>
              <w:rPr>
                <w:noProof/>
                <w:webHidden/>
              </w:rPr>
              <w:tab/>
            </w:r>
            <w:r>
              <w:rPr>
                <w:noProof/>
                <w:webHidden/>
              </w:rPr>
              <w:fldChar w:fldCharType="begin"/>
            </w:r>
            <w:r>
              <w:rPr>
                <w:noProof/>
                <w:webHidden/>
              </w:rPr>
              <w:instrText xml:space="preserve"> PAGEREF _Toc230317391 \h </w:instrText>
            </w:r>
            <w:r>
              <w:rPr>
                <w:noProof/>
                <w:webHidden/>
              </w:rPr>
            </w:r>
            <w:r>
              <w:rPr>
                <w:noProof/>
                <w:webHidden/>
              </w:rPr>
              <w:fldChar w:fldCharType="separate"/>
            </w:r>
            <w:r>
              <w:rPr>
                <w:noProof/>
                <w:webHidden/>
              </w:rPr>
              <w:t>55</w:t>
            </w:r>
            <w:r>
              <w:rPr>
                <w:noProof/>
                <w:webHidden/>
              </w:rPr>
              <w:fldChar w:fldCharType="end"/>
            </w:r>
          </w:hyperlink>
        </w:p>
        <w:p w14:paraId="783E3D83" w14:textId="12696C3A" w:rsidR="006C313B" w:rsidRDefault="006C313B">
          <w:pPr>
            <w:pStyle w:val="T3"/>
            <w:tabs>
              <w:tab w:val="right" w:leader="dot" w:pos="8210"/>
            </w:tabs>
            <w:rPr>
              <w:rFonts w:asciiTheme="minorHAnsi" w:eastAsiaTheme="minorEastAsia" w:hAnsiTheme="minorHAnsi" w:cstheme="minorBidi"/>
              <w:noProof/>
              <w:kern w:val="2"/>
              <w14:ligatures w14:val="standardContextual"/>
            </w:rPr>
          </w:pPr>
          <w:hyperlink w:anchor="_Toc230317392" w:history="1">
            <w:r w:rsidRPr="00AB389D">
              <w:rPr>
                <w:rStyle w:val="Kpr"/>
                <w:noProof/>
              </w:rPr>
              <w:t>6.3.2. Orta Vadeli Araştırma Yönleri</w:t>
            </w:r>
            <w:r>
              <w:rPr>
                <w:noProof/>
                <w:webHidden/>
              </w:rPr>
              <w:tab/>
            </w:r>
            <w:r>
              <w:rPr>
                <w:noProof/>
                <w:webHidden/>
              </w:rPr>
              <w:fldChar w:fldCharType="begin"/>
            </w:r>
            <w:r>
              <w:rPr>
                <w:noProof/>
                <w:webHidden/>
              </w:rPr>
              <w:instrText xml:space="preserve"> PAGEREF _Toc230317392 \h </w:instrText>
            </w:r>
            <w:r>
              <w:rPr>
                <w:noProof/>
                <w:webHidden/>
              </w:rPr>
            </w:r>
            <w:r>
              <w:rPr>
                <w:noProof/>
                <w:webHidden/>
              </w:rPr>
              <w:fldChar w:fldCharType="separate"/>
            </w:r>
            <w:r>
              <w:rPr>
                <w:noProof/>
                <w:webHidden/>
              </w:rPr>
              <w:t>55</w:t>
            </w:r>
            <w:r>
              <w:rPr>
                <w:noProof/>
                <w:webHidden/>
              </w:rPr>
              <w:fldChar w:fldCharType="end"/>
            </w:r>
          </w:hyperlink>
        </w:p>
        <w:p w14:paraId="06CACB2C" w14:textId="7BD0D192" w:rsidR="006C313B" w:rsidRDefault="006C313B">
          <w:pPr>
            <w:pStyle w:val="T3"/>
            <w:tabs>
              <w:tab w:val="right" w:leader="dot" w:pos="8210"/>
            </w:tabs>
            <w:rPr>
              <w:rFonts w:asciiTheme="minorHAnsi" w:eastAsiaTheme="minorEastAsia" w:hAnsiTheme="minorHAnsi" w:cstheme="minorBidi"/>
              <w:noProof/>
              <w:kern w:val="2"/>
              <w14:ligatures w14:val="standardContextual"/>
            </w:rPr>
          </w:pPr>
          <w:hyperlink w:anchor="_Toc230317393" w:history="1">
            <w:r w:rsidRPr="00AB389D">
              <w:rPr>
                <w:rStyle w:val="Kpr"/>
                <w:noProof/>
              </w:rPr>
              <w:t>6.3.3. Uzun Vadeli Vizyon</w:t>
            </w:r>
            <w:r>
              <w:rPr>
                <w:noProof/>
                <w:webHidden/>
              </w:rPr>
              <w:tab/>
            </w:r>
            <w:r>
              <w:rPr>
                <w:noProof/>
                <w:webHidden/>
              </w:rPr>
              <w:fldChar w:fldCharType="begin"/>
            </w:r>
            <w:r>
              <w:rPr>
                <w:noProof/>
                <w:webHidden/>
              </w:rPr>
              <w:instrText xml:space="preserve"> PAGEREF _Toc230317393 \h </w:instrText>
            </w:r>
            <w:r>
              <w:rPr>
                <w:noProof/>
                <w:webHidden/>
              </w:rPr>
            </w:r>
            <w:r>
              <w:rPr>
                <w:noProof/>
                <w:webHidden/>
              </w:rPr>
              <w:fldChar w:fldCharType="separate"/>
            </w:r>
            <w:r>
              <w:rPr>
                <w:noProof/>
                <w:webHidden/>
              </w:rPr>
              <w:t>56</w:t>
            </w:r>
            <w:r>
              <w:rPr>
                <w:noProof/>
                <w:webHidden/>
              </w:rPr>
              <w:fldChar w:fldCharType="end"/>
            </w:r>
          </w:hyperlink>
        </w:p>
        <w:p w14:paraId="2CE0FEC6" w14:textId="7571665F" w:rsidR="006C313B" w:rsidRDefault="006C313B">
          <w:pPr>
            <w:pStyle w:val="T2"/>
            <w:tabs>
              <w:tab w:val="right" w:leader="dot" w:pos="8210"/>
            </w:tabs>
            <w:rPr>
              <w:rFonts w:asciiTheme="minorHAnsi" w:eastAsiaTheme="minorEastAsia" w:hAnsiTheme="minorHAnsi" w:cstheme="minorBidi"/>
              <w:noProof/>
              <w:kern w:val="2"/>
              <w14:ligatures w14:val="standardContextual"/>
            </w:rPr>
          </w:pPr>
          <w:hyperlink w:anchor="_Toc230317394" w:history="1">
            <w:r w:rsidRPr="00AB389D">
              <w:rPr>
                <w:rStyle w:val="Kpr"/>
                <w:noProof/>
              </w:rPr>
              <w:t>6.4. Pratik Katkılar ve Endüstriyel Etki</w:t>
            </w:r>
            <w:r>
              <w:rPr>
                <w:noProof/>
                <w:webHidden/>
              </w:rPr>
              <w:tab/>
            </w:r>
            <w:r>
              <w:rPr>
                <w:noProof/>
                <w:webHidden/>
              </w:rPr>
              <w:fldChar w:fldCharType="begin"/>
            </w:r>
            <w:r>
              <w:rPr>
                <w:noProof/>
                <w:webHidden/>
              </w:rPr>
              <w:instrText xml:space="preserve"> PAGEREF _Toc230317394 \h </w:instrText>
            </w:r>
            <w:r>
              <w:rPr>
                <w:noProof/>
                <w:webHidden/>
              </w:rPr>
            </w:r>
            <w:r>
              <w:rPr>
                <w:noProof/>
                <w:webHidden/>
              </w:rPr>
              <w:fldChar w:fldCharType="separate"/>
            </w:r>
            <w:r>
              <w:rPr>
                <w:noProof/>
                <w:webHidden/>
              </w:rPr>
              <w:t>56</w:t>
            </w:r>
            <w:r>
              <w:rPr>
                <w:noProof/>
                <w:webHidden/>
              </w:rPr>
              <w:fldChar w:fldCharType="end"/>
            </w:r>
          </w:hyperlink>
        </w:p>
        <w:p w14:paraId="4E9AB6B7" w14:textId="0332EF83" w:rsidR="006C313B" w:rsidRDefault="006C313B">
          <w:pPr>
            <w:pStyle w:val="T2"/>
            <w:tabs>
              <w:tab w:val="right" w:leader="dot" w:pos="8210"/>
            </w:tabs>
            <w:rPr>
              <w:rFonts w:asciiTheme="minorHAnsi" w:eastAsiaTheme="minorEastAsia" w:hAnsiTheme="minorHAnsi" w:cstheme="minorBidi"/>
              <w:noProof/>
              <w:kern w:val="2"/>
              <w14:ligatures w14:val="standardContextual"/>
            </w:rPr>
          </w:pPr>
          <w:hyperlink w:anchor="_Toc230317395" w:history="1">
            <w:r w:rsidRPr="00AB389D">
              <w:rPr>
                <w:rStyle w:val="Kpr"/>
                <w:noProof/>
              </w:rPr>
              <w:t>6.5. Etik ve Hukuki Çerçeve</w:t>
            </w:r>
            <w:r>
              <w:rPr>
                <w:noProof/>
                <w:webHidden/>
              </w:rPr>
              <w:tab/>
            </w:r>
            <w:r>
              <w:rPr>
                <w:noProof/>
                <w:webHidden/>
              </w:rPr>
              <w:fldChar w:fldCharType="begin"/>
            </w:r>
            <w:r>
              <w:rPr>
                <w:noProof/>
                <w:webHidden/>
              </w:rPr>
              <w:instrText xml:space="preserve"> PAGEREF _Toc230317395 \h </w:instrText>
            </w:r>
            <w:r>
              <w:rPr>
                <w:noProof/>
                <w:webHidden/>
              </w:rPr>
            </w:r>
            <w:r>
              <w:rPr>
                <w:noProof/>
                <w:webHidden/>
              </w:rPr>
              <w:fldChar w:fldCharType="separate"/>
            </w:r>
            <w:r>
              <w:rPr>
                <w:noProof/>
                <w:webHidden/>
              </w:rPr>
              <w:t>56</w:t>
            </w:r>
            <w:r>
              <w:rPr>
                <w:noProof/>
                <w:webHidden/>
              </w:rPr>
              <w:fldChar w:fldCharType="end"/>
            </w:r>
          </w:hyperlink>
        </w:p>
        <w:p w14:paraId="20605A95" w14:textId="2E5622F3" w:rsidR="006C313B" w:rsidRDefault="006C313B">
          <w:pPr>
            <w:pStyle w:val="T2"/>
            <w:tabs>
              <w:tab w:val="right" w:leader="dot" w:pos="8210"/>
            </w:tabs>
            <w:rPr>
              <w:rFonts w:asciiTheme="minorHAnsi" w:eastAsiaTheme="minorEastAsia" w:hAnsiTheme="minorHAnsi" w:cstheme="minorBidi"/>
              <w:noProof/>
              <w:kern w:val="2"/>
              <w14:ligatures w14:val="standardContextual"/>
            </w:rPr>
          </w:pPr>
          <w:hyperlink w:anchor="_Toc230317396" w:history="1">
            <w:r w:rsidRPr="00AB389D">
              <w:rPr>
                <w:rStyle w:val="Kpr"/>
                <w:noProof/>
              </w:rPr>
              <w:t>6.6. Özgün Katkıların Özeti</w:t>
            </w:r>
            <w:r>
              <w:rPr>
                <w:noProof/>
                <w:webHidden/>
              </w:rPr>
              <w:tab/>
            </w:r>
            <w:r>
              <w:rPr>
                <w:noProof/>
                <w:webHidden/>
              </w:rPr>
              <w:fldChar w:fldCharType="begin"/>
            </w:r>
            <w:r>
              <w:rPr>
                <w:noProof/>
                <w:webHidden/>
              </w:rPr>
              <w:instrText xml:space="preserve"> PAGEREF _Toc230317396 \h </w:instrText>
            </w:r>
            <w:r>
              <w:rPr>
                <w:noProof/>
                <w:webHidden/>
              </w:rPr>
            </w:r>
            <w:r>
              <w:rPr>
                <w:noProof/>
                <w:webHidden/>
              </w:rPr>
              <w:fldChar w:fldCharType="separate"/>
            </w:r>
            <w:r>
              <w:rPr>
                <w:noProof/>
                <w:webHidden/>
              </w:rPr>
              <w:t>57</w:t>
            </w:r>
            <w:r>
              <w:rPr>
                <w:noProof/>
                <w:webHidden/>
              </w:rPr>
              <w:fldChar w:fldCharType="end"/>
            </w:r>
          </w:hyperlink>
        </w:p>
        <w:p w14:paraId="2B7FC046" w14:textId="2165469C" w:rsidR="006C313B" w:rsidRDefault="006C313B" w:rsidP="006C313B">
          <w:pPr>
            <w:pStyle w:val="T1"/>
            <w:rPr>
              <w:rFonts w:asciiTheme="minorHAnsi" w:eastAsiaTheme="minorEastAsia" w:hAnsiTheme="minorHAnsi" w:cstheme="minorBidi"/>
              <w:kern w:val="2"/>
              <w14:ligatures w14:val="standardContextual"/>
            </w:rPr>
          </w:pPr>
          <w:hyperlink w:anchor="_Toc230317397" w:history="1">
            <w:r w:rsidRPr="00AB389D">
              <w:rPr>
                <w:rStyle w:val="Kpr"/>
              </w:rPr>
              <w:t>KAYNAKÇA</w:t>
            </w:r>
            <w:r>
              <w:rPr>
                <w:webHidden/>
              </w:rPr>
              <w:tab/>
            </w:r>
            <w:r>
              <w:rPr>
                <w:webHidden/>
              </w:rPr>
              <w:fldChar w:fldCharType="begin"/>
            </w:r>
            <w:r>
              <w:rPr>
                <w:webHidden/>
              </w:rPr>
              <w:instrText xml:space="preserve"> PAGEREF _Toc230317397 \h </w:instrText>
            </w:r>
            <w:r>
              <w:rPr>
                <w:webHidden/>
              </w:rPr>
            </w:r>
            <w:r>
              <w:rPr>
                <w:webHidden/>
              </w:rPr>
              <w:fldChar w:fldCharType="separate"/>
            </w:r>
            <w:r>
              <w:rPr>
                <w:webHidden/>
              </w:rPr>
              <w:t>58</w:t>
            </w:r>
            <w:r>
              <w:rPr>
                <w:webHidden/>
              </w:rPr>
              <w:fldChar w:fldCharType="end"/>
            </w:r>
          </w:hyperlink>
        </w:p>
        <w:p w14:paraId="1743D858" w14:textId="5F001578" w:rsidR="00BA3E76" w:rsidRDefault="006C313B" w:rsidP="006C313B">
          <w:pPr>
            <w:pStyle w:val="T1"/>
          </w:pPr>
          <w:r>
            <w:fldChar w:fldCharType="end"/>
          </w:r>
        </w:p>
      </w:sdtContent>
    </w:sdt>
    <w:p w14:paraId="20CF6C15" w14:textId="77777777" w:rsidR="00BA3E76" w:rsidRDefault="00000000">
      <w:r>
        <w:br w:type="page"/>
      </w:r>
    </w:p>
    <w:p w14:paraId="50722708" w14:textId="77777777" w:rsidR="00BA3E76" w:rsidRDefault="00000000" w:rsidP="006F2E74">
      <w:pPr>
        <w:pStyle w:val="Balk1"/>
      </w:pPr>
      <w:bookmarkStart w:id="4" w:name="_Toc230317306"/>
      <w:r>
        <w:lastRenderedPageBreak/>
        <w:t>ŞEKİLLER LİSTESİ</w:t>
      </w:r>
      <w:bookmarkEnd w:id="4"/>
    </w:p>
    <w:p w14:paraId="46503785" w14:textId="77777777" w:rsidR="00BA3E76" w:rsidRDefault="00BA3E76"/>
    <w:p w14:paraId="0E6ECC73" w14:textId="77777777" w:rsidR="00BA3E76" w:rsidRDefault="00000000">
      <w:pPr>
        <w:spacing w:after="200" w:line="360" w:lineRule="auto"/>
        <w:jc w:val="both"/>
      </w:pPr>
      <w:r>
        <w:t>Şekil 1. Sistem genel mimari diyagramı (</w:t>
      </w:r>
      <w:proofErr w:type="spellStart"/>
      <w:r>
        <w:t>Frontend</w:t>
      </w:r>
      <w:proofErr w:type="spellEnd"/>
      <w:r>
        <w:t xml:space="preserve"> – </w:t>
      </w:r>
      <w:proofErr w:type="spellStart"/>
      <w:r>
        <w:t>Backend</w:t>
      </w:r>
      <w:proofErr w:type="spellEnd"/>
      <w:r>
        <w:t xml:space="preserve"> – ML Engine)...........................................................  22</w:t>
      </w:r>
    </w:p>
    <w:p w14:paraId="4BA6172B" w14:textId="77777777" w:rsidR="00BA3E76" w:rsidRDefault="00000000">
      <w:pPr>
        <w:spacing w:after="200" w:line="360" w:lineRule="auto"/>
        <w:jc w:val="both"/>
      </w:pPr>
      <w:r>
        <w:t>Şekil 2. SSA-LSTMIDS model mimarisi blok diyagramı...................................................................................................  28</w:t>
      </w:r>
    </w:p>
    <w:p w14:paraId="3DD399B9" w14:textId="77777777" w:rsidR="00BA3E76" w:rsidRDefault="00000000">
      <w:pPr>
        <w:spacing w:after="200" w:line="360" w:lineRule="auto"/>
        <w:jc w:val="both"/>
      </w:pPr>
      <w:r>
        <w:t xml:space="preserve">Şekil 3. </w:t>
      </w:r>
      <w:proofErr w:type="spellStart"/>
      <w:r>
        <w:t>CNN+BiLSTM+Multi-Head</w:t>
      </w:r>
      <w:proofErr w:type="spellEnd"/>
      <w:r>
        <w:t xml:space="preserve"> </w:t>
      </w:r>
      <w:proofErr w:type="spellStart"/>
      <w:r>
        <w:t>Attention</w:t>
      </w:r>
      <w:proofErr w:type="spellEnd"/>
      <w:r>
        <w:t xml:space="preserve"> model mimarisi.......................................................................................  31</w:t>
      </w:r>
    </w:p>
    <w:p w14:paraId="79BD2485" w14:textId="77777777" w:rsidR="00BA3E76" w:rsidRDefault="00000000">
      <w:pPr>
        <w:spacing w:after="200" w:line="360" w:lineRule="auto"/>
        <w:jc w:val="both"/>
      </w:pPr>
      <w:r>
        <w:t xml:space="preserve">Şekil 4. NSL-KDD – </w:t>
      </w:r>
      <w:proofErr w:type="spellStart"/>
      <w:r>
        <w:t>CyberDefender</w:t>
      </w:r>
      <w:proofErr w:type="spellEnd"/>
      <w:r>
        <w:t xml:space="preserve"> (50K) </w:t>
      </w:r>
      <w:proofErr w:type="spellStart"/>
      <w:r>
        <w:t>confusion</w:t>
      </w:r>
      <w:proofErr w:type="spellEnd"/>
      <w:r>
        <w:t xml:space="preserve"> </w:t>
      </w:r>
      <w:proofErr w:type="spellStart"/>
      <w:r>
        <w:t>matrix</w:t>
      </w:r>
      <w:proofErr w:type="spellEnd"/>
      <w:r>
        <w:t xml:space="preserve"> (normalize)....................................................................  47</w:t>
      </w:r>
    </w:p>
    <w:p w14:paraId="682F0C1B" w14:textId="77777777" w:rsidR="00BA3E76" w:rsidRDefault="00000000">
      <w:pPr>
        <w:spacing w:after="200" w:line="360" w:lineRule="auto"/>
        <w:jc w:val="both"/>
      </w:pPr>
      <w:r>
        <w:t>Şekil 5. CICIDS2017 – ROC eğrileri (Macro AUC = 0,9986)........................................................................................  50</w:t>
      </w:r>
    </w:p>
    <w:p w14:paraId="6FF06982" w14:textId="77777777" w:rsidR="00BA3E76" w:rsidRDefault="00000000">
      <w:pPr>
        <w:spacing w:after="200" w:line="360" w:lineRule="auto"/>
        <w:jc w:val="both"/>
      </w:pPr>
      <w:r>
        <w:t>Şekil 6. Modeller arası test doğruluğu karşılaştırması (bar grafik)...............................................................................  52</w:t>
      </w:r>
    </w:p>
    <w:p w14:paraId="750C8A2C" w14:textId="77777777" w:rsidR="00BA3E76" w:rsidRDefault="00000000">
      <w:pPr>
        <w:spacing w:after="200" w:line="360" w:lineRule="auto"/>
        <w:jc w:val="both"/>
      </w:pPr>
      <w:r>
        <w:t>Şekil 7. Eğitim/doğrulama kayıp ve doğruluk eğrileri (</w:t>
      </w:r>
      <w:proofErr w:type="spellStart"/>
      <w:r>
        <w:t>Transformer</w:t>
      </w:r>
      <w:proofErr w:type="spellEnd"/>
      <w:r>
        <w:t xml:space="preserve"> IDS)...................................................................  53</w:t>
      </w:r>
    </w:p>
    <w:p w14:paraId="7D1DB430" w14:textId="77777777" w:rsidR="00BA3E76" w:rsidRDefault="00000000">
      <w:r>
        <w:br w:type="page"/>
      </w:r>
    </w:p>
    <w:p w14:paraId="77969F87" w14:textId="77777777" w:rsidR="00BA3E76" w:rsidRDefault="00000000">
      <w:pPr>
        <w:spacing w:before="480" w:after="240" w:line="360" w:lineRule="auto"/>
        <w:jc w:val="center"/>
      </w:pPr>
      <w:r>
        <w:rPr>
          <w:b/>
          <w:bCs/>
        </w:rPr>
        <w:lastRenderedPageBreak/>
        <w:t>ÇİZELGELER LİSTESİ</w:t>
      </w:r>
    </w:p>
    <w:p w14:paraId="6872F540" w14:textId="77777777" w:rsidR="00BA3E76" w:rsidRDefault="00BA3E76"/>
    <w:p w14:paraId="1D379828" w14:textId="77777777" w:rsidR="00BA3E76" w:rsidRDefault="00000000">
      <w:pPr>
        <w:spacing w:after="200" w:line="360" w:lineRule="auto"/>
        <w:jc w:val="both"/>
      </w:pPr>
      <w:r>
        <w:t>Çizelge 1. Kullanılan veri kümelerinin özellikleri.........................................................................................................  16</w:t>
      </w:r>
    </w:p>
    <w:p w14:paraId="78D4EC54" w14:textId="77777777" w:rsidR="00BA3E76" w:rsidRDefault="00000000">
      <w:pPr>
        <w:spacing w:after="200" w:line="360" w:lineRule="auto"/>
        <w:jc w:val="both"/>
      </w:pPr>
      <w:r>
        <w:t>Çizelge 2. NSL-KDD veri kümesi sınıf dağılımı............................................................................................................  17</w:t>
      </w:r>
    </w:p>
    <w:p w14:paraId="1B7B3C64" w14:textId="77777777" w:rsidR="00BA3E76" w:rsidRDefault="00000000">
      <w:pPr>
        <w:spacing w:after="200" w:line="360" w:lineRule="auto"/>
        <w:jc w:val="both"/>
      </w:pPr>
      <w:r>
        <w:t>Çizelge 3. SSA ile optimize edilen hiperparametreler...................................................................................................  36</w:t>
      </w:r>
    </w:p>
    <w:p w14:paraId="61C89521" w14:textId="77777777" w:rsidR="00BA3E76" w:rsidRDefault="00000000">
      <w:pPr>
        <w:spacing w:after="200" w:line="360" w:lineRule="auto"/>
        <w:jc w:val="both"/>
      </w:pPr>
      <w:r>
        <w:t>Çizelge 4. Ana modellerin performans karşılaştırması..................................................................................................  48</w:t>
      </w:r>
    </w:p>
    <w:p w14:paraId="670DF3CB" w14:textId="77777777" w:rsidR="00BA3E76" w:rsidRDefault="00000000">
      <w:pPr>
        <w:spacing w:after="200" w:line="360" w:lineRule="auto"/>
        <w:jc w:val="both"/>
      </w:pPr>
      <w:r>
        <w:t>Çizelge 5. SSA-LSTMIDS detaylı sınıflandırma sonuçları (NSL-KDD).......................................................................  50</w:t>
      </w:r>
    </w:p>
    <w:p w14:paraId="1D4EA6AA" w14:textId="77777777" w:rsidR="00BA3E76" w:rsidRDefault="00000000">
      <w:pPr>
        <w:spacing w:after="200" w:line="360" w:lineRule="auto"/>
        <w:jc w:val="both"/>
      </w:pPr>
      <w:r>
        <w:t>Çizelge 6. Literatür karşılaştırması..................................................................................................................................  54</w:t>
      </w:r>
    </w:p>
    <w:p w14:paraId="6D5C7B28" w14:textId="77777777" w:rsidR="00BA3E76" w:rsidRDefault="00000000">
      <w:r>
        <w:br w:type="page"/>
      </w:r>
    </w:p>
    <w:p w14:paraId="0FED9E9A" w14:textId="77777777" w:rsidR="00BA3E76" w:rsidRDefault="00000000">
      <w:pPr>
        <w:spacing w:before="480" w:after="240" w:line="360" w:lineRule="auto"/>
        <w:jc w:val="center"/>
      </w:pPr>
      <w:r>
        <w:rPr>
          <w:b/>
          <w:bCs/>
        </w:rPr>
        <w:lastRenderedPageBreak/>
        <w:t>KISALTMALAR LİSTESİ</w:t>
      </w:r>
    </w:p>
    <w:p w14:paraId="29EA312B" w14:textId="77777777" w:rsidR="00BA3E76" w:rsidRDefault="00BA3E76"/>
    <w:tbl>
      <w:tblPr>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4"/>
        <w:gridCol w:w="7046"/>
      </w:tblGrid>
      <w:tr w:rsidR="00BA3E76" w14:paraId="402828D9"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86D1371" w14:textId="77777777" w:rsidR="00BA3E76" w:rsidRDefault="00000000">
            <w:pPr>
              <w:jc w:val="center"/>
            </w:pPr>
            <w:r>
              <w:rPr>
                <w:b/>
                <w:bCs/>
              </w:rPr>
              <w:t>Kısaltma</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B8FA135" w14:textId="77777777" w:rsidR="00BA3E76" w:rsidRDefault="00000000">
            <w:pPr>
              <w:jc w:val="center"/>
            </w:pPr>
            <w:r>
              <w:rPr>
                <w:b/>
                <w:bCs/>
              </w:rPr>
              <w:t>Açıklama</w:t>
            </w:r>
          </w:p>
        </w:tc>
      </w:tr>
      <w:tr w:rsidR="00BA3E76" w14:paraId="3BC2BF84"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B3E851" w14:textId="77777777" w:rsidR="00BA3E76" w:rsidRDefault="00000000">
            <w:pPr>
              <w:jc w:val="center"/>
            </w:pPr>
            <w:r>
              <w:t>API</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E46350" w14:textId="77777777" w:rsidR="00BA3E76" w:rsidRDefault="00000000">
            <w:pPr>
              <w:jc w:val="center"/>
            </w:pPr>
            <w:r>
              <w:t xml:space="preserve">Application Programming </w:t>
            </w:r>
            <w:proofErr w:type="spellStart"/>
            <w:r>
              <w:t>Interface</w:t>
            </w:r>
            <w:proofErr w:type="spellEnd"/>
            <w:r>
              <w:t xml:space="preserve"> / Uygulama Programlama Arayüzü</w:t>
            </w:r>
          </w:p>
        </w:tc>
      </w:tr>
      <w:tr w:rsidR="00BA3E76" w14:paraId="4200922E"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3A016C" w14:textId="77777777" w:rsidR="00BA3E76" w:rsidRDefault="00000000">
            <w:pPr>
              <w:jc w:val="center"/>
            </w:pPr>
            <w:proofErr w:type="spellStart"/>
            <w:r>
              <w:t>BiLSTM</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55573E" w14:textId="77777777" w:rsidR="00BA3E76" w:rsidRDefault="00000000">
            <w:pPr>
              <w:jc w:val="center"/>
            </w:pPr>
            <w:proofErr w:type="spellStart"/>
            <w:r>
              <w:t>Bidirectional</w:t>
            </w:r>
            <w:proofErr w:type="spellEnd"/>
            <w:r>
              <w:t xml:space="preserve"> </w:t>
            </w:r>
            <w:proofErr w:type="spellStart"/>
            <w:r>
              <w:t>Long</w:t>
            </w:r>
            <w:proofErr w:type="spellEnd"/>
            <w:r>
              <w:t xml:space="preserve"> </w:t>
            </w:r>
            <w:proofErr w:type="spellStart"/>
            <w:r>
              <w:t>Short-Term</w:t>
            </w:r>
            <w:proofErr w:type="spellEnd"/>
            <w:r>
              <w:t xml:space="preserve"> Memory / Çift Yönlü Uzun-Kısa Süreli Bellek</w:t>
            </w:r>
          </w:p>
        </w:tc>
      </w:tr>
      <w:tr w:rsidR="00BA3E76" w14:paraId="084F825E"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F4D271" w14:textId="77777777" w:rsidR="00BA3E76" w:rsidRDefault="00000000">
            <w:pPr>
              <w:jc w:val="center"/>
            </w:pPr>
            <w:r>
              <w:t>CNN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3A154A" w14:textId="77777777" w:rsidR="00BA3E76" w:rsidRDefault="00000000">
            <w:pPr>
              <w:jc w:val="center"/>
            </w:pPr>
            <w:proofErr w:type="spellStart"/>
            <w:r>
              <w:t>Convolutional</w:t>
            </w:r>
            <w:proofErr w:type="spellEnd"/>
            <w:r>
              <w:t xml:space="preserve"> </w:t>
            </w:r>
            <w:proofErr w:type="spellStart"/>
            <w:r>
              <w:t>Neural</w:t>
            </w:r>
            <w:proofErr w:type="spellEnd"/>
            <w:r>
              <w:t xml:space="preserve"> Network / </w:t>
            </w:r>
            <w:proofErr w:type="spellStart"/>
            <w:r>
              <w:t>Evrişimli</w:t>
            </w:r>
            <w:proofErr w:type="spellEnd"/>
            <w:r>
              <w:t xml:space="preserve"> Sinir Ağı</w:t>
            </w:r>
          </w:p>
        </w:tc>
      </w:tr>
      <w:tr w:rsidR="00BA3E76" w14:paraId="4CF262A5"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48F263" w14:textId="77777777" w:rsidR="00BA3E76" w:rsidRDefault="00000000">
            <w:pPr>
              <w:jc w:val="center"/>
            </w:pPr>
            <w:proofErr w:type="spellStart"/>
            <w:r>
              <w:t>DDoS</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87C08B" w14:textId="77777777" w:rsidR="00BA3E76" w:rsidRDefault="00000000">
            <w:pPr>
              <w:jc w:val="center"/>
            </w:pPr>
            <w:r>
              <w:t xml:space="preserve">Distributed </w:t>
            </w:r>
            <w:proofErr w:type="spellStart"/>
            <w:r>
              <w:t>Denial</w:t>
            </w:r>
            <w:proofErr w:type="spellEnd"/>
            <w:r>
              <w:t xml:space="preserve"> of Service / Dağıtık Hizmet Engelleme</w:t>
            </w:r>
          </w:p>
        </w:tc>
      </w:tr>
      <w:tr w:rsidR="00BA3E76" w14:paraId="337DB3A6"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BF3F18" w14:textId="77777777" w:rsidR="00BA3E76" w:rsidRDefault="00000000">
            <w:pPr>
              <w:jc w:val="center"/>
            </w:pPr>
            <w:r>
              <w:t>DL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E42575" w14:textId="77777777" w:rsidR="00BA3E76" w:rsidRDefault="00000000">
            <w:pPr>
              <w:jc w:val="center"/>
            </w:pPr>
            <w:proofErr w:type="spellStart"/>
            <w:r>
              <w:t>Deep</w:t>
            </w:r>
            <w:proofErr w:type="spellEnd"/>
            <w:r>
              <w:t xml:space="preserve"> Learning / Derin Öğrenme</w:t>
            </w:r>
          </w:p>
        </w:tc>
      </w:tr>
      <w:tr w:rsidR="00BA3E76" w14:paraId="032E96B4"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61BF58" w14:textId="77777777" w:rsidR="00BA3E76" w:rsidRDefault="00000000">
            <w:pPr>
              <w:jc w:val="center"/>
            </w:pPr>
            <w:proofErr w:type="spellStart"/>
            <w:r>
              <w:t>DoS</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F67D37" w14:textId="77777777" w:rsidR="00BA3E76" w:rsidRDefault="00000000">
            <w:pPr>
              <w:jc w:val="center"/>
            </w:pPr>
            <w:proofErr w:type="spellStart"/>
            <w:r>
              <w:t>Denial</w:t>
            </w:r>
            <w:proofErr w:type="spellEnd"/>
            <w:r>
              <w:t xml:space="preserve"> of Service / Hizmet Engelleme</w:t>
            </w:r>
          </w:p>
        </w:tc>
      </w:tr>
      <w:tr w:rsidR="00BA3E76" w14:paraId="02DB61EB"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582433" w14:textId="77777777" w:rsidR="00BA3E76" w:rsidRDefault="00000000">
            <w:pPr>
              <w:jc w:val="center"/>
            </w:pPr>
            <w:r>
              <w:t>GRU</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7183D6" w14:textId="77777777" w:rsidR="00BA3E76" w:rsidRDefault="00000000">
            <w:pPr>
              <w:jc w:val="center"/>
            </w:pPr>
            <w:proofErr w:type="spellStart"/>
            <w:r>
              <w:t>Gated</w:t>
            </w:r>
            <w:proofErr w:type="spellEnd"/>
            <w:r>
              <w:t xml:space="preserve"> </w:t>
            </w:r>
            <w:proofErr w:type="spellStart"/>
            <w:r>
              <w:t>Recurrent</w:t>
            </w:r>
            <w:proofErr w:type="spellEnd"/>
            <w:r>
              <w:t xml:space="preserve"> </w:t>
            </w:r>
            <w:proofErr w:type="spellStart"/>
            <w:r>
              <w:t>Unit</w:t>
            </w:r>
            <w:proofErr w:type="spellEnd"/>
            <w:r>
              <w:t xml:space="preserve"> / Kapılı Yinelemeli Birim</w:t>
            </w:r>
          </w:p>
        </w:tc>
      </w:tr>
      <w:tr w:rsidR="00BA3E76" w14:paraId="6151AF1B"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481830" w14:textId="77777777" w:rsidR="00BA3E76" w:rsidRDefault="00000000">
            <w:pPr>
              <w:jc w:val="center"/>
            </w:pPr>
            <w:r>
              <w:t>HTTP</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D4BC89" w14:textId="77777777" w:rsidR="00BA3E76" w:rsidRDefault="00000000">
            <w:pPr>
              <w:jc w:val="center"/>
            </w:pPr>
            <w:proofErr w:type="spellStart"/>
            <w:r>
              <w:t>HyperText</w:t>
            </w:r>
            <w:proofErr w:type="spellEnd"/>
            <w:r>
              <w:t xml:space="preserve"> Transfer Protocol / Köprü Metni Aktarım Protokolü</w:t>
            </w:r>
          </w:p>
        </w:tc>
      </w:tr>
      <w:tr w:rsidR="00BA3E76" w14:paraId="35F1C3B4"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B788C3" w14:textId="77777777" w:rsidR="00BA3E76" w:rsidRDefault="00000000">
            <w:pPr>
              <w:jc w:val="center"/>
            </w:pPr>
            <w:r>
              <w:t>IDS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064E2C" w14:textId="77777777" w:rsidR="00BA3E76" w:rsidRDefault="00000000">
            <w:pPr>
              <w:jc w:val="center"/>
            </w:pPr>
            <w:proofErr w:type="spellStart"/>
            <w:r>
              <w:t>Intrusion</w:t>
            </w:r>
            <w:proofErr w:type="spellEnd"/>
            <w:r>
              <w:t xml:space="preserve"> </w:t>
            </w:r>
            <w:proofErr w:type="spellStart"/>
            <w:r>
              <w:t>Detection</w:t>
            </w:r>
            <w:proofErr w:type="spellEnd"/>
            <w:r>
              <w:t xml:space="preserve"> </w:t>
            </w:r>
            <w:proofErr w:type="spellStart"/>
            <w:r>
              <w:t>System</w:t>
            </w:r>
            <w:proofErr w:type="spellEnd"/>
            <w:r>
              <w:t xml:space="preserve"> / Saldırı Tespit Sistemi</w:t>
            </w:r>
          </w:p>
        </w:tc>
      </w:tr>
      <w:tr w:rsidR="00BA3E76" w14:paraId="2986BF92"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EDA271" w14:textId="77777777" w:rsidR="00BA3E76" w:rsidRDefault="00000000">
            <w:pPr>
              <w:jc w:val="center"/>
            </w:pPr>
            <w:proofErr w:type="spellStart"/>
            <w:r>
              <w:t>IoT</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7D788E" w14:textId="77777777" w:rsidR="00BA3E76" w:rsidRDefault="00000000">
            <w:pPr>
              <w:jc w:val="center"/>
            </w:pPr>
            <w:r>
              <w:t xml:space="preserve">Internet of </w:t>
            </w:r>
            <w:proofErr w:type="spellStart"/>
            <w:r>
              <w:t>Things</w:t>
            </w:r>
            <w:proofErr w:type="spellEnd"/>
            <w:r>
              <w:t xml:space="preserve"> / Nesnelerin İnterneti</w:t>
            </w:r>
          </w:p>
        </w:tc>
      </w:tr>
      <w:tr w:rsidR="00BA3E76" w14:paraId="65F4B35B"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7011AA" w14:textId="77777777" w:rsidR="00BA3E76" w:rsidRDefault="00000000">
            <w:pPr>
              <w:jc w:val="center"/>
            </w:pPr>
            <w:r>
              <w:t>IPS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62877E" w14:textId="77777777" w:rsidR="00BA3E76" w:rsidRDefault="00000000">
            <w:pPr>
              <w:jc w:val="center"/>
            </w:pPr>
            <w:proofErr w:type="spellStart"/>
            <w:r>
              <w:t>Intrusion</w:t>
            </w:r>
            <w:proofErr w:type="spellEnd"/>
            <w:r>
              <w:t xml:space="preserve"> </w:t>
            </w:r>
            <w:proofErr w:type="spellStart"/>
            <w:r>
              <w:t>Prevention</w:t>
            </w:r>
            <w:proofErr w:type="spellEnd"/>
            <w:r>
              <w:t xml:space="preserve"> </w:t>
            </w:r>
            <w:proofErr w:type="spellStart"/>
            <w:r>
              <w:t>System</w:t>
            </w:r>
            <w:proofErr w:type="spellEnd"/>
            <w:r>
              <w:t xml:space="preserve"> / Saldırı Önleme Sistemi</w:t>
            </w:r>
          </w:p>
        </w:tc>
      </w:tr>
      <w:tr w:rsidR="00BA3E76" w14:paraId="4EEA408E"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9187F1" w14:textId="77777777" w:rsidR="00BA3E76" w:rsidRDefault="00000000">
            <w:pPr>
              <w:jc w:val="center"/>
            </w:pPr>
            <w:r>
              <w:t>JSON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19193F" w14:textId="77777777" w:rsidR="00BA3E76" w:rsidRDefault="00000000">
            <w:pPr>
              <w:jc w:val="center"/>
            </w:pPr>
            <w:r>
              <w:t xml:space="preserve">JavaScript Object </w:t>
            </w:r>
            <w:proofErr w:type="spellStart"/>
            <w:r>
              <w:t>Notation</w:t>
            </w:r>
            <w:proofErr w:type="spellEnd"/>
          </w:p>
        </w:tc>
      </w:tr>
      <w:tr w:rsidR="00BA3E76" w14:paraId="3DD615E2"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BB6A0C" w14:textId="77777777" w:rsidR="00BA3E76" w:rsidRDefault="00000000">
            <w:pPr>
              <w:jc w:val="center"/>
            </w:pPr>
            <w:r>
              <w:t>KVKK</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DFF566" w14:textId="77777777" w:rsidR="00BA3E76" w:rsidRDefault="00000000">
            <w:pPr>
              <w:jc w:val="center"/>
            </w:pPr>
            <w:r>
              <w:t>Kişisel Verilerin Korunması Kanunu</w:t>
            </w:r>
          </w:p>
        </w:tc>
      </w:tr>
      <w:tr w:rsidR="00BA3E76" w14:paraId="40674128"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12520C" w14:textId="77777777" w:rsidR="00BA3E76" w:rsidRDefault="00000000">
            <w:pPr>
              <w:jc w:val="center"/>
            </w:pPr>
            <w:r>
              <w:t>LLM</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E2731F" w14:textId="77777777" w:rsidR="00BA3E76" w:rsidRDefault="00000000">
            <w:pPr>
              <w:jc w:val="center"/>
            </w:pPr>
            <w:proofErr w:type="spellStart"/>
            <w:r>
              <w:t>Large</w:t>
            </w:r>
            <w:proofErr w:type="spellEnd"/>
            <w:r>
              <w:t xml:space="preserve"> Language Model / Büyük Dil Modeli</w:t>
            </w:r>
          </w:p>
        </w:tc>
      </w:tr>
      <w:tr w:rsidR="00BA3E76" w14:paraId="6CB73CB9"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3B6DA7" w14:textId="77777777" w:rsidR="00BA3E76" w:rsidRDefault="00000000">
            <w:pPr>
              <w:jc w:val="center"/>
            </w:pPr>
            <w:r>
              <w:t>LSTM</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EA7C82" w14:textId="77777777" w:rsidR="00BA3E76" w:rsidRDefault="00000000">
            <w:pPr>
              <w:jc w:val="center"/>
            </w:pPr>
            <w:proofErr w:type="spellStart"/>
            <w:r>
              <w:t>Long</w:t>
            </w:r>
            <w:proofErr w:type="spellEnd"/>
            <w:r>
              <w:t xml:space="preserve"> </w:t>
            </w:r>
            <w:proofErr w:type="spellStart"/>
            <w:r>
              <w:t>Short-Term</w:t>
            </w:r>
            <w:proofErr w:type="spellEnd"/>
            <w:r>
              <w:t xml:space="preserve"> Memory / Uzun-Kısa Süreli Bellek</w:t>
            </w:r>
          </w:p>
        </w:tc>
      </w:tr>
      <w:tr w:rsidR="00BA3E76" w14:paraId="47095676"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A17992" w14:textId="77777777" w:rsidR="00BA3E76" w:rsidRDefault="00000000">
            <w:pPr>
              <w:jc w:val="center"/>
            </w:pPr>
            <w:r>
              <w:t>MHA</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C1B353" w14:textId="77777777" w:rsidR="00BA3E76" w:rsidRDefault="00000000">
            <w:pPr>
              <w:jc w:val="center"/>
            </w:pPr>
            <w:r>
              <w:t>Multi-</w:t>
            </w:r>
            <w:proofErr w:type="spellStart"/>
            <w:r>
              <w:t>Head</w:t>
            </w:r>
            <w:proofErr w:type="spellEnd"/>
            <w:r>
              <w:t xml:space="preserve"> </w:t>
            </w:r>
            <w:proofErr w:type="spellStart"/>
            <w:r>
              <w:t>Attention</w:t>
            </w:r>
            <w:proofErr w:type="spellEnd"/>
            <w:r>
              <w:t xml:space="preserve"> / Çok Başlı Dikkat Mekanizması</w:t>
            </w:r>
          </w:p>
        </w:tc>
      </w:tr>
      <w:tr w:rsidR="00BA3E76" w14:paraId="1ABF1F5E"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46C881" w14:textId="77777777" w:rsidR="00BA3E76" w:rsidRDefault="00000000">
            <w:pPr>
              <w:jc w:val="center"/>
            </w:pPr>
            <w:r>
              <w:t>ML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86DC52" w14:textId="77777777" w:rsidR="00BA3E76" w:rsidRDefault="00000000">
            <w:pPr>
              <w:jc w:val="center"/>
            </w:pPr>
            <w:r>
              <w:t>Machine Learning / Makine Öğrenmesi</w:t>
            </w:r>
          </w:p>
        </w:tc>
      </w:tr>
      <w:tr w:rsidR="00BA3E76" w14:paraId="426B1C53"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230A01" w14:textId="77777777" w:rsidR="00BA3E76" w:rsidRDefault="00000000">
            <w:pPr>
              <w:jc w:val="center"/>
            </w:pPr>
            <w:r>
              <w:t>RAG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438C53" w14:textId="77777777" w:rsidR="00BA3E76" w:rsidRDefault="00000000">
            <w:pPr>
              <w:jc w:val="center"/>
            </w:pPr>
            <w:proofErr w:type="spellStart"/>
            <w:r>
              <w:t>Retrieval-Augmented</w:t>
            </w:r>
            <w:proofErr w:type="spellEnd"/>
            <w:r>
              <w:t xml:space="preserve"> </w:t>
            </w:r>
            <w:proofErr w:type="spellStart"/>
            <w:r>
              <w:t>Generation</w:t>
            </w:r>
            <w:proofErr w:type="spellEnd"/>
            <w:r>
              <w:t xml:space="preserve"> / Erişim Destekli Üretim</w:t>
            </w:r>
          </w:p>
        </w:tc>
      </w:tr>
      <w:tr w:rsidR="00BA3E76" w14:paraId="66D8FF67"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2A83A1" w14:textId="77777777" w:rsidR="00BA3E76" w:rsidRDefault="00000000">
            <w:pPr>
              <w:jc w:val="center"/>
            </w:pPr>
            <w:r>
              <w:t>REST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088B68" w14:textId="77777777" w:rsidR="00BA3E76" w:rsidRDefault="00000000">
            <w:pPr>
              <w:jc w:val="center"/>
            </w:pPr>
            <w:proofErr w:type="spellStart"/>
            <w:r>
              <w:t>Representational</w:t>
            </w:r>
            <w:proofErr w:type="spellEnd"/>
            <w:r>
              <w:t xml:space="preserve"> </w:t>
            </w:r>
            <w:proofErr w:type="spellStart"/>
            <w:r>
              <w:t>State</w:t>
            </w:r>
            <w:proofErr w:type="spellEnd"/>
            <w:r>
              <w:t xml:space="preserve"> Transfer</w:t>
            </w:r>
          </w:p>
        </w:tc>
      </w:tr>
      <w:tr w:rsidR="00BA3E76" w14:paraId="56A94A20"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CAFE77" w14:textId="77777777" w:rsidR="00BA3E76" w:rsidRDefault="00000000">
            <w:pPr>
              <w:jc w:val="center"/>
            </w:pPr>
            <w:r>
              <w:t>RF</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90F238" w14:textId="77777777" w:rsidR="00BA3E76" w:rsidRDefault="00000000">
            <w:pPr>
              <w:jc w:val="center"/>
            </w:pPr>
            <w:proofErr w:type="spellStart"/>
            <w:r>
              <w:t>Random</w:t>
            </w:r>
            <w:proofErr w:type="spellEnd"/>
            <w:r>
              <w:t xml:space="preserve"> </w:t>
            </w:r>
            <w:proofErr w:type="spellStart"/>
            <w:r>
              <w:t>Forest</w:t>
            </w:r>
            <w:proofErr w:type="spellEnd"/>
            <w:r>
              <w:t xml:space="preserve"> / Rastgele Orman</w:t>
            </w:r>
          </w:p>
        </w:tc>
      </w:tr>
      <w:tr w:rsidR="00BA3E76" w14:paraId="57A6A85F"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8D8A2A" w14:textId="77777777" w:rsidR="00BA3E76" w:rsidRDefault="00000000">
            <w:pPr>
              <w:jc w:val="center"/>
            </w:pPr>
            <w:r>
              <w:t>RNN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FA2D3F" w14:textId="77777777" w:rsidR="00BA3E76" w:rsidRDefault="00000000">
            <w:pPr>
              <w:jc w:val="center"/>
            </w:pPr>
            <w:proofErr w:type="spellStart"/>
            <w:r>
              <w:t>Recurrent</w:t>
            </w:r>
            <w:proofErr w:type="spellEnd"/>
            <w:r>
              <w:t xml:space="preserve"> </w:t>
            </w:r>
            <w:proofErr w:type="spellStart"/>
            <w:r>
              <w:t>Neural</w:t>
            </w:r>
            <w:proofErr w:type="spellEnd"/>
            <w:r>
              <w:t xml:space="preserve"> Network / Yinelemeli Sinir Ağı</w:t>
            </w:r>
          </w:p>
        </w:tc>
      </w:tr>
      <w:tr w:rsidR="00BA3E76" w14:paraId="33212ACE"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96203A" w14:textId="77777777" w:rsidR="00BA3E76" w:rsidRDefault="00000000">
            <w:pPr>
              <w:jc w:val="center"/>
            </w:pPr>
            <w:r>
              <w:t>SIEM</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5F1123" w14:textId="77777777" w:rsidR="00BA3E76" w:rsidRDefault="00000000">
            <w:pPr>
              <w:jc w:val="center"/>
            </w:pPr>
            <w:r>
              <w:t xml:space="preserve">Security Information </w:t>
            </w:r>
            <w:proofErr w:type="spellStart"/>
            <w:r>
              <w:t>and</w:t>
            </w:r>
            <w:proofErr w:type="spellEnd"/>
            <w:r>
              <w:t xml:space="preserve"> </w:t>
            </w:r>
            <w:proofErr w:type="spellStart"/>
            <w:r>
              <w:t>Event</w:t>
            </w:r>
            <w:proofErr w:type="spellEnd"/>
            <w:r>
              <w:t xml:space="preserve"> Management / Güvenlik Bilgisi ve Olay Yönetimi</w:t>
            </w:r>
          </w:p>
        </w:tc>
      </w:tr>
      <w:tr w:rsidR="00BA3E76" w14:paraId="36C8AEFD"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73F86E" w14:textId="77777777" w:rsidR="00BA3E76" w:rsidRDefault="00000000">
            <w:pPr>
              <w:jc w:val="center"/>
            </w:pPr>
            <w:r>
              <w:t>SMOTE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0E5466" w14:textId="77777777" w:rsidR="00BA3E76" w:rsidRDefault="00000000">
            <w:pPr>
              <w:jc w:val="center"/>
            </w:pPr>
            <w:proofErr w:type="spellStart"/>
            <w:r>
              <w:t>Synthetic</w:t>
            </w:r>
            <w:proofErr w:type="spellEnd"/>
            <w:r>
              <w:t xml:space="preserve"> </w:t>
            </w:r>
            <w:proofErr w:type="spellStart"/>
            <w:r>
              <w:t>Minority</w:t>
            </w:r>
            <w:proofErr w:type="spellEnd"/>
            <w:r>
              <w:t xml:space="preserve"> </w:t>
            </w:r>
            <w:proofErr w:type="spellStart"/>
            <w:r>
              <w:t>Over-sampling</w:t>
            </w:r>
            <w:proofErr w:type="spellEnd"/>
            <w:r>
              <w:t xml:space="preserve"> </w:t>
            </w:r>
            <w:proofErr w:type="spellStart"/>
            <w:r>
              <w:t>Technique</w:t>
            </w:r>
            <w:proofErr w:type="spellEnd"/>
            <w:r>
              <w:t xml:space="preserve"> / Sentetik Azınlık Örnekleme Tekniği</w:t>
            </w:r>
          </w:p>
        </w:tc>
      </w:tr>
      <w:tr w:rsidR="00BA3E76" w14:paraId="47B2A5DD"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EDE2F8" w14:textId="77777777" w:rsidR="00BA3E76" w:rsidRDefault="00000000">
            <w:pPr>
              <w:jc w:val="center"/>
            </w:pPr>
            <w:r>
              <w:t>SOAR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2933BE" w14:textId="77777777" w:rsidR="00BA3E76" w:rsidRDefault="00000000">
            <w:pPr>
              <w:jc w:val="center"/>
            </w:pPr>
            <w:r>
              <w:t xml:space="preserve">Security </w:t>
            </w:r>
            <w:proofErr w:type="spellStart"/>
            <w:r>
              <w:t>Orchestration</w:t>
            </w:r>
            <w:proofErr w:type="spellEnd"/>
            <w:r>
              <w:t xml:space="preserve">, </w:t>
            </w:r>
            <w:proofErr w:type="spellStart"/>
            <w:r>
              <w:t>Automation</w:t>
            </w:r>
            <w:proofErr w:type="spellEnd"/>
            <w:r>
              <w:t xml:space="preserve"> </w:t>
            </w:r>
            <w:proofErr w:type="spellStart"/>
            <w:r>
              <w:t>and</w:t>
            </w:r>
            <w:proofErr w:type="spellEnd"/>
            <w:r>
              <w:t xml:space="preserve"> </w:t>
            </w:r>
            <w:proofErr w:type="spellStart"/>
            <w:r>
              <w:t>Response</w:t>
            </w:r>
            <w:proofErr w:type="spellEnd"/>
          </w:p>
        </w:tc>
      </w:tr>
      <w:tr w:rsidR="00BA3E76" w14:paraId="754D9F5D"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91DEB6" w14:textId="77777777" w:rsidR="00BA3E76" w:rsidRDefault="00000000">
            <w:pPr>
              <w:jc w:val="center"/>
            </w:pPr>
            <w:r>
              <w:t>SOC</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19C2AA" w14:textId="77777777" w:rsidR="00BA3E76" w:rsidRDefault="00000000">
            <w:pPr>
              <w:jc w:val="center"/>
            </w:pPr>
            <w:r>
              <w:t>Security Operations Center / Güvenlik Operasyon Merkezi</w:t>
            </w:r>
          </w:p>
        </w:tc>
      </w:tr>
      <w:tr w:rsidR="00BA3E76" w14:paraId="17825A5B"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E7A80C" w14:textId="77777777" w:rsidR="00BA3E76" w:rsidRDefault="00000000">
            <w:pPr>
              <w:jc w:val="center"/>
            </w:pPr>
            <w:r>
              <w:lastRenderedPageBreak/>
              <w:t>SQL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26B889" w14:textId="77777777" w:rsidR="00BA3E76" w:rsidRDefault="00000000">
            <w:pPr>
              <w:jc w:val="center"/>
            </w:pPr>
            <w:proofErr w:type="spellStart"/>
            <w:r>
              <w:t>Structured</w:t>
            </w:r>
            <w:proofErr w:type="spellEnd"/>
            <w:r>
              <w:t xml:space="preserve"> Query Language / Yapılandırılmış Sorgu Dili</w:t>
            </w:r>
          </w:p>
        </w:tc>
      </w:tr>
      <w:tr w:rsidR="00BA3E76" w14:paraId="75932467"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D10ED3" w14:textId="77777777" w:rsidR="00BA3E76" w:rsidRDefault="00000000">
            <w:pPr>
              <w:jc w:val="center"/>
            </w:pPr>
            <w:r>
              <w:t>SSA</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32B694" w14:textId="77777777" w:rsidR="00BA3E76" w:rsidRDefault="00000000">
            <w:pPr>
              <w:jc w:val="center"/>
            </w:pPr>
            <w:proofErr w:type="spellStart"/>
            <w:r>
              <w:t>Sparrow</w:t>
            </w:r>
            <w:proofErr w:type="spellEnd"/>
            <w:r>
              <w:t xml:space="preserve"> </w:t>
            </w:r>
            <w:proofErr w:type="spellStart"/>
            <w:r>
              <w:t>Search</w:t>
            </w:r>
            <w:proofErr w:type="spellEnd"/>
            <w:r>
              <w:t xml:space="preserve"> </w:t>
            </w:r>
            <w:proofErr w:type="spellStart"/>
            <w:r>
              <w:t>Algorithm</w:t>
            </w:r>
            <w:proofErr w:type="spellEnd"/>
            <w:r>
              <w:t xml:space="preserve"> / Serçe Arama Algoritması</w:t>
            </w:r>
          </w:p>
        </w:tc>
      </w:tr>
      <w:tr w:rsidR="00BA3E76" w14:paraId="256FCC20"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E87F0D" w14:textId="77777777" w:rsidR="00BA3E76" w:rsidRDefault="00000000">
            <w:pPr>
              <w:jc w:val="center"/>
            </w:pPr>
            <w:r>
              <w:t>SVM</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5EE478" w14:textId="77777777" w:rsidR="00BA3E76" w:rsidRDefault="00000000">
            <w:pPr>
              <w:jc w:val="center"/>
            </w:pPr>
            <w:proofErr w:type="spellStart"/>
            <w:r>
              <w:t>Support</w:t>
            </w:r>
            <w:proofErr w:type="spellEnd"/>
            <w:r>
              <w:t xml:space="preserve"> </w:t>
            </w:r>
            <w:proofErr w:type="spellStart"/>
            <w:r>
              <w:t>Vector</w:t>
            </w:r>
            <w:proofErr w:type="spellEnd"/>
            <w:r>
              <w:t xml:space="preserve"> Machine / Destek Vektör Makinesi</w:t>
            </w:r>
          </w:p>
        </w:tc>
      </w:tr>
      <w:tr w:rsidR="00BA3E76" w14:paraId="7BC9246D"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F6BD44" w14:textId="77777777" w:rsidR="00BA3E76" w:rsidRDefault="00000000">
            <w:pPr>
              <w:jc w:val="center"/>
            </w:pPr>
            <w:r>
              <w:t>XAI</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C7CB25" w14:textId="77777777" w:rsidR="00BA3E76" w:rsidRDefault="00000000">
            <w:pPr>
              <w:jc w:val="center"/>
            </w:pPr>
            <w:proofErr w:type="spellStart"/>
            <w:r>
              <w:t>Explainable</w:t>
            </w:r>
            <w:proofErr w:type="spellEnd"/>
            <w:r>
              <w:t xml:space="preserve"> </w:t>
            </w:r>
            <w:proofErr w:type="spellStart"/>
            <w:r>
              <w:t>Artificial</w:t>
            </w:r>
            <w:proofErr w:type="spellEnd"/>
            <w:r>
              <w:t xml:space="preserve"> </w:t>
            </w:r>
            <w:proofErr w:type="spellStart"/>
            <w:r>
              <w:t>Intelligence</w:t>
            </w:r>
            <w:proofErr w:type="spellEnd"/>
            <w:r>
              <w:t xml:space="preserve"> / Açıklanabilir Yapay Zeka</w:t>
            </w:r>
          </w:p>
        </w:tc>
      </w:tr>
      <w:tr w:rsidR="00BA3E76" w14:paraId="3363D17D"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876F91" w14:textId="77777777" w:rsidR="00BA3E76" w:rsidRDefault="00000000">
            <w:pPr>
              <w:jc w:val="center"/>
            </w:pPr>
            <w:r>
              <w:t>XSS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D0052F" w14:textId="77777777" w:rsidR="00BA3E76" w:rsidRDefault="00000000">
            <w:pPr>
              <w:jc w:val="center"/>
            </w:pPr>
            <w:r>
              <w:t>Cross-Site Scripting / Siteler Arası Betik Çalıştırma</w:t>
            </w:r>
          </w:p>
        </w:tc>
      </w:tr>
      <w:tr w:rsidR="00BA3E76" w14:paraId="62CFE3C9"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687417" w14:textId="77777777" w:rsidR="00BA3E76" w:rsidRDefault="00000000">
            <w:pPr>
              <w:jc w:val="center"/>
            </w:pPr>
            <w:r>
              <w:t>YAML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3A5B5E" w14:textId="77777777" w:rsidR="00BA3E76" w:rsidRDefault="00000000">
            <w:pPr>
              <w:jc w:val="center"/>
            </w:pPr>
            <w:r>
              <w:t xml:space="preserve">YAML </w:t>
            </w:r>
            <w:proofErr w:type="spellStart"/>
            <w:r>
              <w:t>Ain't</w:t>
            </w:r>
            <w:proofErr w:type="spellEnd"/>
            <w:r>
              <w:t xml:space="preserve"> </w:t>
            </w:r>
            <w:proofErr w:type="spellStart"/>
            <w:r>
              <w:t>Markup</w:t>
            </w:r>
            <w:proofErr w:type="spellEnd"/>
            <w:r>
              <w:t xml:space="preserve"> Language</w:t>
            </w:r>
          </w:p>
        </w:tc>
      </w:tr>
    </w:tbl>
    <w:p w14:paraId="0BDD07B8" w14:textId="77777777" w:rsidR="0002657F" w:rsidRDefault="0002657F">
      <w:pPr>
        <w:pStyle w:val="Balk1"/>
        <w:sectPr w:rsidR="0002657F" w:rsidSect="00067F65">
          <w:footerReference w:type="default" r:id="rId9"/>
          <w:pgSz w:w="11906" w:h="16838"/>
          <w:pgMar w:top="1418" w:right="1418" w:bottom="1418" w:left="2268" w:header="708" w:footer="708" w:gutter="0"/>
          <w:pgNumType w:fmt="lowerRoman"/>
          <w:cols w:space="708"/>
          <w:docGrid w:linePitch="360"/>
        </w:sectPr>
      </w:pPr>
    </w:p>
    <w:p w14:paraId="4C4F6435" w14:textId="77777777" w:rsidR="00BA3E76" w:rsidRDefault="00000000">
      <w:pPr>
        <w:pStyle w:val="Balk1"/>
      </w:pPr>
      <w:bookmarkStart w:id="5" w:name="_Toc230317307"/>
      <w:r>
        <w:lastRenderedPageBreak/>
        <w:t>I. GİRİŞ</w:t>
      </w:r>
      <w:bookmarkEnd w:id="5"/>
    </w:p>
    <w:p w14:paraId="1CC424F1" w14:textId="77777777" w:rsidR="00BA3E76" w:rsidRDefault="00000000">
      <w:pPr>
        <w:spacing w:after="200" w:line="360" w:lineRule="auto"/>
        <w:ind w:firstLine="709"/>
        <w:jc w:val="both"/>
      </w:pPr>
      <w:r>
        <w:t>Siber güvenlik artık bir ek önlem değil, kurumsal varoluşun temel koşuludur. Finans, sağlık, enerji ve savunma gibi kritik altyapılar internet bağlantılı sistemlere her geçen gün daha fazla yaslandıkça, bu sistemlerdeki bir güvenlik açığı salt teknik bir sorun olmaktan çıkıp ulusal güvenlik meselesine dönüşebilmektedir. Nitekim IBM'nin 2023 yılı raporuna göre bir veri ihlalinin ortalama maliyeti 4,45 milyon ABD dolarına yükselmiştir [8]; bu rakam her yıl büyümeye devam etmektedir.</w:t>
      </w:r>
    </w:p>
    <w:p w14:paraId="2BC9E34E" w14:textId="77777777" w:rsidR="00BA3E76" w:rsidRDefault="00000000">
      <w:pPr>
        <w:spacing w:after="200" w:line="360" w:lineRule="auto"/>
        <w:ind w:firstLine="709"/>
        <w:jc w:val="both"/>
      </w:pPr>
      <w:r>
        <w:t>Geleneksel Saldırı Tespit Sistemleri (IDS) imza eşleştirme üzerine kurulu bir anlayışla çalışır: önceden tanımlanmış kalıplarla gelen trafiği karşılaştırır, bilinen bir saldırı örüntüsü görürse alarm verir. Bilinen tehditleri yakalamak bu yöntemin güçlü yanıdır. Ne var ki hiç görülmemiş bir saldırı türüyle karşılaşıldığında sistem susar [15]. Günde milyarlarca paketi geçen ağ trafiği düşünüldüğünde manuel analiz seçeneği de pratikte geçerliliğini yitirmiştir.</w:t>
      </w:r>
    </w:p>
    <w:p w14:paraId="7B21F230" w14:textId="77777777" w:rsidR="00BA3E76" w:rsidRDefault="00000000">
      <w:pPr>
        <w:spacing w:after="200" w:line="360" w:lineRule="auto"/>
        <w:ind w:firstLine="709"/>
        <w:jc w:val="both"/>
      </w:pPr>
      <w:r>
        <w:t xml:space="preserve">Derin öğrenme, bu açığı kapatmak için gerçek bir fırsat sunmaktadır. Ham özelliklerden karmaşık ilişkilere kadar birden çok katmanda örüntü öğrenen bu modeller, IDS literatüründe giderek daha güçlü sonuçlar vermeye başlamıştır [19]. </w:t>
      </w:r>
      <w:proofErr w:type="spellStart"/>
      <w:r>
        <w:t>Scientific</w:t>
      </w:r>
      <w:proofErr w:type="spellEnd"/>
      <w:r>
        <w:t xml:space="preserve"> </w:t>
      </w:r>
      <w:proofErr w:type="spellStart"/>
      <w:r>
        <w:t>Reports'ta</w:t>
      </w:r>
      <w:proofErr w:type="spellEnd"/>
      <w:r>
        <w:t xml:space="preserve"> yayımlanan SSA-LSTMIDS çalışması [13] bu alandaki önemli referans noktalarından biridir; söz konusu model, bu tez kapsamında çok sınıflı sınıflandırmaya uyarlanmış ve gerçek bir güvenlik platformuna taşınmıştır.</w:t>
      </w:r>
    </w:p>
    <w:p w14:paraId="605506E2" w14:textId="77777777" w:rsidR="00BA3E76" w:rsidRDefault="00000000">
      <w:pPr>
        <w:spacing w:after="200" w:line="360" w:lineRule="auto"/>
        <w:ind w:firstLine="709"/>
        <w:jc w:val="both"/>
      </w:pPr>
      <w:r>
        <w:t xml:space="preserve">Sayılar konunun aciliyetini çarpıcı biçimde ortaya koyuyor. Interpol'ün 2023 küresel siber suç raporu fidye yazılımı saldırılarında bir önceki yıla göre %57 artış belgelemiş; </w:t>
      </w:r>
      <w:proofErr w:type="spellStart"/>
      <w:r>
        <w:t>CrowdStrike</w:t>
      </w:r>
      <w:proofErr w:type="spellEnd"/>
      <w:r>
        <w:t xml:space="preserve"> ise saldırganların kurban ağında yanal hareketi 2019'daki 98 dakikadan 84 dakikaya indirdiğini saptamıştır. Başka bir deyişle saldırganlar her geçen yıl daha hızlı hareket ediyor. Bu tempo, ancak gerçek zamanlı ve otonom çalışan bir savunma mekanizmasıyla karşılanabilir.</w:t>
      </w:r>
    </w:p>
    <w:p w14:paraId="38F5F839" w14:textId="77777777" w:rsidR="00BA3E76" w:rsidRDefault="00000000">
      <w:pPr>
        <w:spacing w:after="200" w:line="360" w:lineRule="auto"/>
        <w:ind w:firstLine="709"/>
        <w:jc w:val="both"/>
      </w:pPr>
      <w:r>
        <w:t xml:space="preserve">Geleneksel SOC analistleri günde ortalama 4.000 uyarıyla yüzleşmek zorunda kalmaktadır [34]. Bu uyarıların büyük bölümü yanlış pozitif olduğundan analistler gerçek tehditleri gürültünün içinde aramak durumunda kalır ve zamanla yorulur. Yapay zeka destekli IDS sistemleri bu yükü omuzlayabilir: yanlış pozitif oranını önemli ölçüde azaltırken gerçek tehditleri daha erken yakalar. Ancak yalnızca tespit </w:t>
      </w:r>
      <w:r>
        <w:lastRenderedPageBreak/>
        <w:t>etmek yeterli değildir; tespit eden sistemin mevcut güvenlik altyapısıyla konuşabilmesi de o kadar önem taşımaktadır.</w:t>
      </w:r>
    </w:p>
    <w:p w14:paraId="4F4080AB" w14:textId="77777777" w:rsidR="00BA3E76" w:rsidRDefault="00000000">
      <w:pPr>
        <w:spacing w:after="200" w:line="360" w:lineRule="auto"/>
        <w:ind w:firstLine="709"/>
        <w:jc w:val="both"/>
      </w:pPr>
      <w:r>
        <w:t xml:space="preserve">Bu tez tam olarak bu boşluğu hedeflemektedir: hem sağlam akademik metodolojiye dayanan hibrit derin öğrenme modelleri geliştirmek, hem de bu modellerin gerçek güvenlik operasyonlarında kullanılabileceği </w:t>
      </w:r>
      <w:proofErr w:type="spellStart"/>
      <w:r>
        <w:t>CyberGuard</w:t>
      </w:r>
      <w:proofErr w:type="spellEnd"/>
      <w:r>
        <w:t xml:space="preserve"> AI platformunu hayata geçirmek. Teoriden pratiğe bu geçiş, çalışmanın özgün katkısının merkezinde yer almaktadır.</w:t>
      </w:r>
    </w:p>
    <w:p w14:paraId="7894F16A" w14:textId="77777777" w:rsidR="00BA3E76" w:rsidRDefault="00000000">
      <w:pPr>
        <w:pStyle w:val="Balk2"/>
      </w:pPr>
      <w:bookmarkStart w:id="6" w:name="_Toc230317308"/>
      <w:r>
        <w:t>1.1. Araştırmanın Amacı ve Kapsamı</w:t>
      </w:r>
      <w:bookmarkEnd w:id="6"/>
    </w:p>
    <w:p w14:paraId="04FE72C9" w14:textId="77777777" w:rsidR="00BA3E76" w:rsidRDefault="00000000">
      <w:pPr>
        <w:spacing w:after="200" w:line="360" w:lineRule="auto"/>
        <w:ind w:firstLine="709"/>
        <w:jc w:val="both"/>
      </w:pPr>
      <w:r>
        <w:t>Araştırmanın odak noktası nettir: ağ trafiğindeki saldırıları yüksek doğrulukla sınıflandırabilen derin öğrenme modelleri geliştirmek ve bu modelleri kurumsal kullanıma hazır bir siber güvenlik platformuna entegre etmek.</w:t>
      </w:r>
    </w:p>
    <w:p w14:paraId="3086457D" w14:textId="77777777" w:rsidR="00BA3E76" w:rsidRDefault="00000000">
      <w:pPr>
        <w:spacing w:after="200" w:line="360" w:lineRule="auto"/>
        <w:ind w:firstLine="709"/>
        <w:jc w:val="both"/>
      </w:pPr>
      <w:r>
        <w:t>Dört temel katkı bu hedefi somutlaştırmaktadır.</w:t>
      </w:r>
    </w:p>
    <w:p w14:paraId="2A24964B" w14:textId="77777777" w:rsidR="00BA3E76" w:rsidRDefault="00000000">
      <w:pPr>
        <w:spacing w:after="200" w:line="360" w:lineRule="auto"/>
        <w:jc w:val="both"/>
      </w:pPr>
      <w:r>
        <w:t xml:space="preserve">Birincisi, hibrit model havuzu: Referans SSA-LSTMIDS mimarisi çok sınıflı sınıflandırmaya uyarlanmış; </w:t>
      </w:r>
      <w:proofErr w:type="spellStart"/>
      <w:r>
        <w:t>CNN+BiLSTM+Multi-Head</w:t>
      </w:r>
      <w:proofErr w:type="spellEnd"/>
      <w:r>
        <w:t xml:space="preserve"> </w:t>
      </w:r>
      <w:proofErr w:type="spellStart"/>
      <w:r>
        <w:t>Attention</w:t>
      </w:r>
      <w:proofErr w:type="spellEnd"/>
      <w:r>
        <w:t xml:space="preserve">, </w:t>
      </w:r>
      <w:proofErr w:type="spellStart"/>
      <w:r>
        <w:t>Transformer</w:t>
      </w:r>
      <w:proofErr w:type="spellEnd"/>
      <w:r>
        <w:t xml:space="preserve"> IDS ve </w:t>
      </w:r>
      <w:proofErr w:type="spellStart"/>
      <w:r>
        <w:t>Ensemble</w:t>
      </w:r>
      <w:proofErr w:type="spellEnd"/>
      <w:r>
        <w:t xml:space="preserve"> modelleri de geliştirilmiştir.</w:t>
      </w:r>
    </w:p>
    <w:p w14:paraId="58A67278" w14:textId="77777777" w:rsidR="00BA3E76" w:rsidRDefault="00000000">
      <w:pPr>
        <w:spacing w:after="200" w:line="360" w:lineRule="auto"/>
        <w:jc w:val="both"/>
      </w:pPr>
      <w:r>
        <w:t xml:space="preserve">İkincisi, </w:t>
      </w:r>
      <w:proofErr w:type="spellStart"/>
      <w:r>
        <w:t>CyberGuard</w:t>
      </w:r>
      <w:proofErr w:type="spellEnd"/>
      <w:r>
        <w:t xml:space="preserve"> AI platformu: 412 </w:t>
      </w:r>
      <w:proofErr w:type="spellStart"/>
      <w:r>
        <w:t>RESTful</w:t>
      </w:r>
      <w:proofErr w:type="spellEnd"/>
      <w:r>
        <w:t xml:space="preserve"> API uç noktasıyla SIEM ve SOAR altyapılarına bağlanabilen, kurumsal ölçekte çalışacak biçimde tasarlanmış bir güvenlik platformudur.</w:t>
      </w:r>
    </w:p>
    <w:p w14:paraId="04823A6B" w14:textId="77777777" w:rsidR="00BA3E76" w:rsidRDefault="00000000">
      <w:pPr>
        <w:spacing w:after="200" w:line="360" w:lineRule="auto"/>
        <w:jc w:val="both"/>
      </w:pPr>
      <w:r>
        <w:t xml:space="preserve">Üçüncüsü, 3D tehdit görselleştirme: </w:t>
      </w:r>
      <w:proofErr w:type="spellStart"/>
      <w:r>
        <w:t>WebGL</w:t>
      </w:r>
      <w:proofErr w:type="spellEnd"/>
      <w:r>
        <w:t xml:space="preserve"> ve Three.js kullanan etkileşimli dünya haritası, saldırı kaynaklarını anlık olarak izleme olanağı sunar.</w:t>
      </w:r>
    </w:p>
    <w:p w14:paraId="1307BFAA" w14:textId="77777777" w:rsidR="00BA3E76" w:rsidRDefault="00000000">
      <w:pPr>
        <w:spacing w:after="200" w:line="360" w:lineRule="auto"/>
        <w:jc w:val="both"/>
      </w:pPr>
      <w:r>
        <w:t xml:space="preserve">Dördüncüsü, çoklu LLM ve RAG desteği: </w:t>
      </w:r>
      <w:proofErr w:type="spellStart"/>
      <w:r>
        <w:t>ChromaDB</w:t>
      </w:r>
      <w:proofErr w:type="spellEnd"/>
      <w:r>
        <w:t xml:space="preserve"> tabanlı bilgi tabanıyla beslenen sistem, beş farklı büyük dil modeli üzerinden siber güvenlik asistanlığı sunmaktadır.</w:t>
      </w:r>
    </w:p>
    <w:p w14:paraId="2B50975A" w14:textId="77777777" w:rsidR="00BA3E76" w:rsidRDefault="00000000">
      <w:pPr>
        <w:pStyle w:val="Balk3"/>
      </w:pPr>
      <w:bookmarkStart w:id="7" w:name="_Toc230317309"/>
      <w:r>
        <w:t>1.1.1. Araştırma Soruları</w:t>
      </w:r>
      <w:bookmarkEnd w:id="7"/>
    </w:p>
    <w:p w14:paraId="4DCB332F" w14:textId="77777777" w:rsidR="00BA3E76" w:rsidRDefault="00000000">
      <w:pPr>
        <w:spacing w:after="200" w:line="360" w:lineRule="auto"/>
        <w:ind w:firstLine="709"/>
        <w:jc w:val="both"/>
      </w:pPr>
      <w:r>
        <w:t>Araştırma, dört temel soruyu yanıtlamaya çalışmaktadır.</w:t>
      </w:r>
    </w:p>
    <w:p w14:paraId="0777639A" w14:textId="77777777" w:rsidR="00BA3E76" w:rsidRDefault="00000000">
      <w:pPr>
        <w:spacing w:after="200" w:line="360" w:lineRule="auto"/>
        <w:jc w:val="both"/>
      </w:pPr>
      <w:r>
        <w:t>AS1: Çok sınıflı NSL-KDD yapılandırmasında SSA-</w:t>
      </w:r>
      <w:proofErr w:type="spellStart"/>
      <w:r>
        <w:t>LSTMIDS'nin</w:t>
      </w:r>
      <w:proofErr w:type="spellEnd"/>
      <w:r>
        <w:t xml:space="preserve"> başarımı, literatürdeki ikili sınıflandırma sonuçlarıyla gerçekçi biçimde karşılaştırılabilir mi?</w:t>
      </w:r>
    </w:p>
    <w:p w14:paraId="0A34B00A" w14:textId="77777777" w:rsidR="00BA3E76" w:rsidRDefault="00000000">
      <w:pPr>
        <w:spacing w:after="200" w:line="360" w:lineRule="auto"/>
        <w:jc w:val="both"/>
      </w:pPr>
      <w:r>
        <w:t xml:space="preserve">AS2: </w:t>
      </w:r>
      <w:proofErr w:type="spellStart"/>
      <w:r>
        <w:t>CNN+BiLSTM+Multi-Head</w:t>
      </w:r>
      <w:proofErr w:type="spellEnd"/>
      <w:r>
        <w:t xml:space="preserve"> </w:t>
      </w:r>
      <w:proofErr w:type="spellStart"/>
      <w:r>
        <w:t>Attention</w:t>
      </w:r>
      <w:proofErr w:type="spellEnd"/>
      <w:r>
        <w:t xml:space="preserve"> mimarisi, CICIDS2017 üzerinde tek başına LSTM ya da </w:t>
      </w:r>
      <w:proofErr w:type="spellStart"/>
      <w:r>
        <w:t>Transformer'a</w:t>
      </w:r>
      <w:proofErr w:type="spellEnd"/>
      <w:r>
        <w:t xml:space="preserve"> kıyasla ölçülebilir bir avantaj sağlamakta mıdır?</w:t>
      </w:r>
    </w:p>
    <w:p w14:paraId="22521FBD" w14:textId="77777777" w:rsidR="00BA3E76" w:rsidRDefault="00000000">
      <w:pPr>
        <w:spacing w:after="200" w:line="360" w:lineRule="auto"/>
        <w:jc w:val="both"/>
      </w:pPr>
      <w:r>
        <w:lastRenderedPageBreak/>
        <w:t xml:space="preserve">AS3: </w:t>
      </w:r>
      <w:proofErr w:type="spellStart"/>
      <w:r>
        <w:t>BoT-IoT</w:t>
      </w:r>
      <w:proofErr w:type="spellEnd"/>
      <w:r>
        <w:t xml:space="preserve"> veri kümesinde elde edilen yüksek doğruluk rakamları gerçek dünya senaryolarına taşınabilir mi?</w:t>
      </w:r>
    </w:p>
    <w:p w14:paraId="439860AA" w14:textId="77777777" w:rsidR="00BA3E76" w:rsidRDefault="00000000">
      <w:pPr>
        <w:spacing w:after="200" w:line="360" w:lineRule="auto"/>
        <w:jc w:val="both"/>
      </w:pPr>
      <w:r>
        <w:t>AS4: Akademik bir IDS modelini kurumsal bir platforma dönüştürmek için yazılım mühendisliği açısından ne gerekmektedir?</w:t>
      </w:r>
    </w:p>
    <w:p w14:paraId="47C12CC7" w14:textId="77777777" w:rsidR="00BA3E76" w:rsidRDefault="00000000">
      <w:pPr>
        <w:pStyle w:val="Balk3"/>
      </w:pPr>
      <w:bookmarkStart w:id="8" w:name="_Toc230317310"/>
      <w:r>
        <w:t>1.1.2. Hipotezler</w:t>
      </w:r>
      <w:bookmarkEnd w:id="8"/>
    </w:p>
    <w:p w14:paraId="58DFB205" w14:textId="77777777" w:rsidR="00BA3E76" w:rsidRDefault="00000000">
      <w:pPr>
        <w:spacing w:after="200" w:line="360" w:lineRule="auto"/>
        <w:ind w:firstLine="709"/>
        <w:jc w:val="both"/>
      </w:pPr>
      <w:r>
        <w:t>H1: Beş sınıflı konfigürasyonda SSA-</w:t>
      </w:r>
      <w:proofErr w:type="spellStart"/>
      <w:r>
        <w:t>LSTMIDS'nin</w:t>
      </w:r>
      <w:proofErr w:type="spellEnd"/>
      <w:r>
        <w:t xml:space="preserve"> F1-Macro değeri, sınıf dengesizliğinin etkisiyle ikili sınıflandırmaya göre kayda değer ölçüde düşecektir.</w:t>
      </w:r>
    </w:p>
    <w:p w14:paraId="18BD60F5" w14:textId="77777777" w:rsidR="00BA3E76" w:rsidRDefault="00000000">
      <w:pPr>
        <w:spacing w:after="200" w:line="360" w:lineRule="auto"/>
        <w:ind w:firstLine="709"/>
        <w:jc w:val="both"/>
      </w:pPr>
      <w:r>
        <w:t xml:space="preserve">H2: </w:t>
      </w:r>
      <w:proofErr w:type="spellStart"/>
      <w:r>
        <w:t>Transformer</w:t>
      </w:r>
      <w:proofErr w:type="spellEnd"/>
      <w:r>
        <w:t xml:space="preserve"> IDS, self-</w:t>
      </w:r>
      <w:proofErr w:type="spellStart"/>
      <w:r>
        <w:t>attention</w:t>
      </w:r>
      <w:proofErr w:type="spellEnd"/>
      <w:r>
        <w:t xml:space="preserve"> mekanizmasının uzun mesafeli bağımlılıkları kavrama kapasitesi sayesinde aynı veri kümesinde </w:t>
      </w:r>
      <w:proofErr w:type="spellStart"/>
      <w:r>
        <w:t>LSTM'yi</w:t>
      </w:r>
      <w:proofErr w:type="spellEnd"/>
      <w:r>
        <w:t xml:space="preserve"> geride bırakacaktır.</w:t>
      </w:r>
    </w:p>
    <w:p w14:paraId="343D4323" w14:textId="77777777" w:rsidR="00BA3E76" w:rsidRDefault="00000000">
      <w:pPr>
        <w:spacing w:after="200" w:line="360" w:lineRule="auto"/>
        <w:ind w:firstLine="709"/>
        <w:jc w:val="both"/>
      </w:pPr>
      <w:r>
        <w:t xml:space="preserve">H3: </w:t>
      </w:r>
      <w:proofErr w:type="spellStart"/>
      <w:r>
        <w:t>BoT-IoT</w:t>
      </w:r>
      <w:proofErr w:type="spellEnd"/>
      <w:r>
        <w:t xml:space="preserve"> veri kümesindeki %99'u aşan doğruluk rakamları teknik açıdan geçerlidir; ancak bu değerlerin gerçek dünya ağlarına doğrudan genellenmesi yanıltıcı olacaktır.</w:t>
      </w:r>
    </w:p>
    <w:p w14:paraId="2D456F08" w14:textId="77777777" w:rsidR="00BA3E76" w:rsidRDefault="00000000">
      <w:pPr>
        <w:pStyle w:val="Balk2"/>
      </w:pPr>
      <w:bookmarkStart w:id="9" w:name="_Toc230317311"/>
      <w:r>
        <w:t>1.2. İlgili Çalışmalar</w:t>
      </w:r>
      <w:bookmarkEnd w:id="9"/>
    </w:p>
    <w:p w14:paraId="5BC14D29" w14:textId="77777777" w:rsidR="00BA3E76" w:rsidRDefault="00000000">
      <w:pPr>
        <w:spacing w:after="200" w:line="360" w:lineRule="auto"/>
        <w:ind w:firstLine="709"/>
        <w:jc w:val="both"/>
      </w:pPr>
      <w:r>
        <w:t>IDS alanı son otuz yılda köklü bir dönüşüm geçirdi: kural tabanlı imza eşleştirmeden makine öğrenmesine, oradan derin öğrenmeye uzanan bu yolculuk hem teknik hem de yöntemsel bir olgunlaşmanın ürünüdür. Aşağıda bu gelişim kronolojik ve tematik bir çerçevede ele alınmaktadır.</w:t>
      </w:r>
    </w:p>
    <w:p w14:paraId="21BA1422" w14:textId="77777777" w:rsidR="00BA3E76" w:rsidRDefault="00000000">
      <w:pPr>
        <w:pStyle w:val="Balk3"/>
      </w:pPr>
      <w:bookmarkStart w:id="10" w:name="_Toc230317312"/>
      <w:r>
        <w:t>1.2.1. Kural Tabanlı ve İstatistiksel Yaklaşımlar</w:t>
      </w:r>
      <w:bookmarkEnd w:id="10"/>
    </w:p>
    <w:p w14:paraId="7AA327F3" w14:textId="77777777" w:rsidR="00BA3E76" w:rsidRDefault="00000000">
      <w:pPr>
        <w:spacing w:after="200" w:line="360" w:lineRule="auto"/>
        <w:ind w:firstLine="709"/>
        <w:jc w:val="both"/>
      </w:pPr>
      <w:r>
        <w:t xml:space="preserve">İlk nesil IDS sistemleri kural tabanlı bir anlayışla çalışıyordu: </w:t>
      </w:r>
      <w:proofErr w:type="spellStart"/>
      <w:r>
        <w:t>Snort</w:t>
      </w:r>
      <w:proofErr w:type="spellEnd"/>
      <w:r>
        <w:t xml:space="preserve"> ve </w:t>
      </w:r>
      <w:proofErr w:type="spellStart"/>
      <w:r>
        <w:t>Suricata</w:t>
      </w:r>
      <w:proofErr w:type="spellEnd"/>
      <w:r>
        <w:t xml:space="preserve"> gibi araçlar, trafiği önceden yazılmış imzalarla karşılaştırıp bilinen saldırıları tespit ediyordu. Düşük yanlış pozitif oranı bu yaklaşımın tartışılmaz avantajıdır. Fakat gerçek dünya koşullarında bir saldırganın imza </w:t>
      </w:r>
      <w:proofErr w:type="spellStart"/>
      <w:r>
        <w:t>veritabanına</w:t>
      </w:r>
      <w:proofErr w:type="spellEnd"/>
      <w:r>
        <w:t xml:space="preserve"> girmeyen yeni bir teknik denemesi durumunda sistem alarm vermez; üstelik her yeni tehdit biçimi için imzaların elle güncellenmesi kaçınılmaz olmaktadır.</w:t>
      </w:r>
    </w:p>
    <w:p w14:paraId="6040A00B" w14:textId="77777777" w:rsidR="00BA3E76" w:rsidRDefault="00000000">
      <w:pPr>
        <w:spacing w:after="200" w:line="360" w:lineRule="auto"/>
        <w:ind w:firstLine="709"/>
        <w:jc w:val="both"/>
      </w:pPr>
      <w:r>
        <w:t xml:space="preserve">Anomali tabanlı sistemler farklı bir yol izler: normal trafik profilinden sapmaları arar. </w:t>
      </w:r>
      <w:proofErr w:type="spellStart"/>
      <w:r>
        <w:t>Gaussian</w:t>
      </w:r>
      <w:proofErr w:type="spellEnd"/>
      <w:r>
        <w:t xml:space="preserve"> karışım modeller ve PCA bu kategorinin yaygın araçları arasındadır. </w:t>
      </w:r>
      <w:proofErr w:type="spellStart"/>
      <w:r>
        <w:t>Chandola</w:t>
      </w:r>
      <w:proofErr w:type="spellEnd"/>
      <w:r>
        <w:t xml:space="preserve"> vd. (2009) [9] bu yöntemleri derleyerek güçlü ve zayıf yanlarını karşılaştırmalı biçimde incelemiştir. Temel güçlük şudur: ağ trafiği yüksek boyutlu ve </w:t>
      </w:r>
      <w:r>
        <w:lastRenderedPageBreak/>
        <w:t>dinamik bir yapıya sahiptir, basit olasılık dağılımları bu karmaşıklığı yeterince temsil edemez.</w:t>
      </w:r>
    </w:p>
    <w:p w14:paraId="2A48AF1F" w14:textId="77777777" w:rsidR="00BA3E76" w:rsidRDefault="00000000">
      <w:pPr>
        <w:pStyle w:val="Balk3"/>
      </w:pPr>
      <w:bookmarkStart w:id="11" w:name="_Toc230317313"/>
      <w:r>
        <w:t>1.2.2. Geleneksel Makine Öğrenmesi Yaklaşımları</w:t>
      </w:r>
      <w:bookmarkEnd w:id="11"/>
    </w:p>
    <w:p w14:paraId="41730C08" w14:textId="77777777" w:rsidR="00BA3E76" w:rsidRDefault="00000000">
      <w:pPr>
        <w:spacing w:after="200" w:line="360" w:lineRule="auto"/>
        <w:ind w:firstLine="709"/>
        <w:jc w:val="both"/>
      </w:pPr>
      <w:r>
        <w:t xml:space="preserve">2000'li yıllardan itibaren makine öğrenmesi IDS araştırmalarının merkezine yerleşti. </w:t>
      </w:r>
      <w:proofErr w:type="spellStart"/>
      <w:r>
        <w:t>Cortes</w:t>
      </w:r>
      <w:proofErr w:type="spellEnd"/>
      <w:r>
        <w:t xml:space="preserve"> ve </w:t>
      </w:r>
      <w:proofErr w:type="spellStart"/>
      <w:r>
        <w:t>Vapnik'in</w:t>
      </w:r>
      <w:proofErr w:type="spellEnd"/>
      <w:r>
        <w:t xml:space="preserve"> (1995) [12] önerdiği Destek Vektör Makinesi (SVM), yüksek boyutlu özellik uzaylarında karar sınırlarını etkin biçimde modelleyebildiğinden ağ trafiği sınıflandırmasında hızla yaygınlaştı. </w:t>
      </w:r>
      <w:proofErr w:type="spellStart"/>
      <w:r>
        <w:t>Breiman'ın</w:t>
      </w:r>
      <w:proofErr w:type="spellEnd"/>
      <w:r>
        <w:t xml:space="preserve"> (2001) [6] geliştirdiği Rastgele Orman ise özellik önemini otomatik olarak ortaya çıkarmasıyla hem yorumlanabilir hem de güvenilir bir sınıflandırıcı olma özelliğini korudu.</w:t>
      </w:r>
    </w:p>
    <w:p w14:paraId="75A16B97" w14:textId="77777777" w:rsidR="00BA3E76" w:rsidRDefault="00000000">
      <w:pPr>
        <w:spacing w:after="200" w:line="360" w:lineRule="auto"/>
        <w:ind w:firstLine="709"/>
        <w:jc w:val="both"/>
      </w:pPr>
      <w:r>
        <w:t xml:space="preserve">NSL-KDD üzerinde SVM, RF ve Aşırı Öğrenme </w:t>
      </w:r>
      <w:proofErr w:type="spellStart"/>
      <w:r>
        <w:t>Makinesi'ni</w:t>
      </w:r>
      <w:proofErr w:type="spellEnd"/>
      <w:r>
        <w:t xml:space="preserve"> karşılaştıran </w:t>
      </w:r>
      <w:proofErr w:type="spellStart"/>
      <w:r>
        <w:t>Ahmad</w:t>
      </w:r>
      <w:proofErr w:type="spellEnd"/>
      <w:r>
        <w:t xml:space="preserve"> vd. (2018) [2] RF ile %96,72 doğruluğa ulaştı. </w:t>
      </w:r>
      <w:proofErr w:type="spellStart"/>
      <w:r>
        <w:t>Ambusaidi</w:t>
      </w:r>
      <w:proofErr w:type="spellEnd"/>
      <w:r>
        <w:t xml:space="preserve"> vd. (2016) [3] ise filtre tabanlı özellik seçimini SVM ile birleştirerek tespit başarımını artırdı. Yine de geleneksel makine öğrenmesinin sınırlılıkları zamanla gün yüzüne çıktı: özellik mühendisliği el emeği gerektirir, büyük veri akışlarında ölçeklenmesi zorlaşır ve derin örtük ilişkileri kavrayamaz. Bu kısıtlar, derin öğrenmenin sahneye çıkışının zeminini hazırladı.</w:t>
      </w:r>
    </w:p>
    <w:p w14:paraId="4CA97425" w14:textId="77777777" w:rsidR="00BA3E76" w:rsidRDefault="00000000">
      <w:pPr>
        <w:pStyle w:val="Balk3"/>
      </w:pPr>
      <w:bookmarkStart w:id="12" w:name="_Toc230317314"/>
      <w:r>
        <w:t>1.2.3. Derin Öğrenme Tabanlı IDS Sistemleri</w:t>
      </w:r>
      <w:bookmarkEnd w:id="12"/>
    </w:p>
    <w:p w14:paraId="1BD985B0" w14:textId="77777777" w:rsidR="00BA3E76" w:rsidRDefault="00000000">
      <w:pPr>
        <w:spacing w:after="200" w:line="360" w:lineRule="auto"/>
        <w:ind w:firstLine="709"/>
        <w:jc w:val="both"/>
      </w:pPr>
      <w:r>
        <w:t xml:space="preserve">Derin öğrenmenin kilit özelliği hiyerarşik temsil öğrenmesidir: ham veriden başlayarak katman </w:t>
      </w:r>
      <w:proofErr w:type="spellStart"/>
      <w:r>
        <w:t>katman</w:t>
      </w:r>
      <w:proofErr w:type="spellEnd"/>
      <w:r>
        <w:t xml:space="preserve"> daha soyut özellikler elde eder. </w:t>
      </w:r>
      <w:proofErr w:type="spellStart"/>
      <w:r>
        <w:t>LeCun</w:t>
      </w:r>
      <w:proofErr w:type="spellEnd"/>
      <w:r>
        <w:t xml:space="preserve"> vd. (2015) [32] bu süreci kapsamlı biçimde belgelemiştir. Ağ trafiği gibi çok katmanlı ve değişken bir yapı için bu yetenek doğrudan bir avantaja dönüşür.</w:t>
      </w:r>
    </w:p>
    <w:p w14:paraId="02EA670A" w14:textId="77777777" w:rsidR="00BA3E76" w:rsidRDefault="00000000">
      <w:pPr>
        <w:spacing w:after="200" w:line="360" w:lineRule="auto"/>
        <w:ind w:firstLine="709"/>
        <w:jc w:val="both"/>
      </w:pPr>
      <w:proofErr w:type="spellStart"/>
      <w:r>
        <w:t>Evrişimli</w:t>
      </w:r>
      <w:proofErr w:type="spellEnd"/>
      <w:r>
        <w:t xml:space="preserve"> Sinir Ağları (CNN) yerel zamansal örüntüleri yakalamada oldukça etkindir. </w:t>
      </w:r>
      <w:proofErr w:type="spellStart"/>
      <w:r>
        <w:t>Li</w:t>
      </w:r>
      <w:proofErr w:type="spellEnd"/>
      <w:r>
        <w:t xml:space="preserve"> vd. (2017) [34] CNN'i ağ trafiğinin temsil öğrenmesinde kullandı; </w:t>
      </w:r>
      <w:proofErr w:type="spellStart"/>
      <w:r>
        <w:t>Wu</w:t>
      </w:r>
      <w:proofErr w:type="spellEnd"/>
      <w:r>
        <w:t xml:space="preserve"> vd. (2019) [53] ise geliştirdiği CNN mimarisiyle CICIDS2017'de %99,2 doğruluğa ulaştı. Wang vd. (2017) [52] aynı yaklaşımı kötü amaçlı yazılım trafiğini sınıflandırmaya taşıdı.</w:t>
      </w:r>
    </w:p>
    <w:p w14:paraId="757FA3A6" w14:textId="77777777" w:rsidR="00BA3E76" w:rsidRDefault="00000000">
      <w:pPr>
        <w:spacing w:after="200" w:line="360" w:lineRule="auto"/>
        <w:ind w:firstLine="709"/>
        <w:jc w:val="both"/>
      </w:pPr>
      <w:r>
        <w:t xml:space="preserve">LSTM, zamansal bağımlılıkları modelleme kapasitesiyle IDS için doğal bir seçimdir. </w:t>
      </w:r>
      <w:proofErr w:type="spellStart"/>
      <w:r>
        <w:t>Yin</w:t>
      </w:r>
      <w:proofErr w:type="spellEnd"/>
      <w:r>
        <w:t xml:space="preserve"> vd. (2017) [56] NSL-KDD üzerinde çok sınıflı sınıflandırmada %83,28 doğruluk elde etti. Kim vd. (2016) [29] gerçek zamanlı trafik üzerindeki LSTM </w:t>
      </w:r>
      <w:r>
        <w:lastRenderedPageBreak/>
        <w:t xml:space="preserve">davranışını inceledi; </w:t>
      </w:r>
      <w:proofErr w:type="spellStart"/>
      <w:r>
        <w:t>Staudemeyer</w:t>
      </w:r>
      <w:proofErr w:type="spellEnd"/>
      <w:r>
        <w:t xml:space="preserve"> ve Morris (2019) [46] ise bu mimarinin </w:t>
      </w:r>
      <w:proofErr w:type="spellStart"/>
      <w:r>
        <w:t>IDS'e</w:t>
      </w:r>
      <w:proofErr w:type="spellEnd"/>
      <w:r>
        <w:t xml:space="preserve"> nasıl uygulanacağını adım adım ortaya koydu.</w:t>
      </w:r>
    </w:p>
    <w:p w14:paraId="3CB62047" w14:textId="77777777" w:rsidR="00BA3E76" w:rsidRDefault="00000000">
      <w:pPr>
        <w:spacing w:after="200" w:line="360" w:lineRule="auto"/>
        <w:ind w:firstLine="709"/>
        <w:jc w:val="both"/>
      </w:pPr>
      <w:proofErr w:type="spellStart"/>
      <w:r>
        <w:t>BiLSTM</w:t>
      </w:r>
      <w:proofErr w:type="spellEnd"/>
      <w:r>
        <w:t xml:space="preserve"> ise tek yönlü </w:t>
      </w:r>
      <w:proofErr w:type="spellStart"/>
      <w:r>
        <w:t>LSTM'nin</w:t>
      </w:r>
      <w:proofErr w:type="spellEnd"/>
      <w:r>
        <w:t xml:space="preserve"> ötesine geçer: hem geçmiş hem de gelecek bağlamı aynı anda işleyerek daha zengin özellik temsilleri oluşturur. </w:t>
      </w:r>
      <w:proofErr w:type="spellStart"/>
      <w:r>
        <w:t>Imrana</w:t>
      </w:r>
      <w:proofErr w:type="spellEnd"/>
      <w:r>
        <w:t xml:space="preserve"> vd. (2021) [23] bu avantajı NSL-</w:t>
      </w:r>
      <w:proofErr w:type="spellStart"/>
      <w:r>
        <w:t>KDD'de</w:t>
      </w:r>
      <w:proofErr w:type="spellEnd"/>
      <w:r>
        <w:t xml:space="preserve"> somutlaştırdı ve %98,70 doğrulukla döneminin önemli referans noktalarından biri haline geldi.</w:t>
      </w:r>
    </w:p>
    <w:p w14:paraId="32010FD9" w14:textId="77777777" w:rsidR="00BA3E76" w:rsidRDefault="00000000">
      <w:pPr>
        <w:spacing w:after="200" w:line="360" w:lineRule="auto"/>
        <w:ind w:firstLine="709"/>
        <w:jc w:val="both"/>
      </w:pPr>
      <w:proofErr w:type="spellStart"/>
      <w:r>
        <w:t>Transformer</w:t>
      </w:r>
      <w:proofErr w:type="spellEnd"/>
      <w:r>
        <w:t xml:space="preserve"> mimarisi makine çevirisi için tasarlandı [50], fakat self-</w:t>
      </w:r>
      <w:proofErr w:type="spellStart"/>
      <w:r>
        <w:t>attention</w:t>
      </w:r>
      <w:proofErr w:type="spellEnd"/>
      <w:r>
        <w:t xml:space="preserve"> mekanizmasının gücü onu hızla evrensel bir araç haline getirdi. </w:t>
      </w:r>
      <w:proofErr w:type="spellStart"/>
      <w:r>
        <w:t>Devlin</w:t>
      </w:r>
      <w:proofErr w:type="spellEnd"/>
      <w:r>
        <w:t xml:space="preserve"> vd. (2019) [14] BERT aracılığıyla bu mimarinin transfer öğrenmedeki kapasitesini ortaya koydu. IDS açısından </w:t>
      </w:r>
      <w:proofErr w:type="spellStart"/>
      <w:r>
        <w:t>Transformer'ın</w:t>
      </w:r>
      <w:proofErr w:type="spellEnd"/>
      <w:r>
        <w:t xml:space="preserve"> asıl değeri, ağ trafiğindeki uzak zaman adımları arasındaki bağımlılıkları yakalayabilmesi ve </w:t>
      </w:r>
      <w:proofErr w:type="spellStart"/>
      <w:r>
        <w:t>LSTM'nin</w:t>
      </w:r>
      <w:proofErr w:type="spellEnd"/>
      <w:r>
        <w:t xml:space="preserve"> kronik sorunu olan kaybolan gradyan problemini yapısal olarak aşmasıdır.</w:t>
      </w:r>
    </w:p>
    <w:p w14:paraId="6DC9B951" w14:textId="77777777" w:rsidR="00BA3E76" w:rsidRDefault="00000000">
      <w:pPr>
        <w:pStyle w:val="Balk3"/>
      </w:pPr>
      <w:bookmarkStart w:id="13" w:name="_Toc230317315"/>
      <w:r>
        <w:t>1.2.4. Sezgisel Optimizasyon Tabanlı Yaklaşımlar</w:t>
      </w:r>
      <w:bookmarkEnd w:id="13"/>
    </w:p>
    <w:p w14:paraId="6ED74F2F" w14:textId="77777777" w:rsidR="00BA3E76" w:rsidRDefault="00000000">
      <w:pPr>
        <w:spacing w:after="200" w:line="360" w:lineRule="auto"/>
        <w:ind w:firstLine="709"/>
        <w:jc w:val="both"/>
      </w:pPr>
      <w:r>
        <w:t xml:space="preserve">Bir derin öğrenme modelinin başarısı yalnızca mimarisine bağlı değildir; </w:t>
      </w:r>
      <w:proofErr w:type="spellStart"/>
      <w:r>
        <w:t>hiperparametreler</w:t>
      </w:r>
      <w:proofErr w:type="spellEnd"/>
      <w:r>
        <w:t xml:space="preserve"> eşit derecede belirleyicidir. Izgara araması (grid </w:t>
      </w:r>
      <w:proofErr w:type="spellStart"/>
      <w:r>
        <w:t>search</w:t>
      </w:r>
      <w:proofErr w:type="spellEnd"/>
      <w:r>
        <w:t>) gibi yöntemler geniş arama uzaylarında hem yavaş hem de kaynak açısından savurgan davranır. Bu boşluğu doldurmak için doğadan esinlenen sezgisel algoritmalar devreye girmektedir.</w:t>
      </w:r>
    </w:p>
    <w:p w14:paraId="5505BA87" w14:textId="77777777" w:rsidR="00BA3E76" w:rsidRDefault="00000000">
      <w:pPr>
        <w:spacing w:after="200" w:line="360" w:lineRule="auto"/>
        <w:ind w:firstLine="709"/>
        <w:jc w:val="both"/>
      </w:pPr>
      <w:proofErr w:type="spellStart"/>
      <w:r>
        <w:t>Xue</w:t>
      </w:r>
      <w:proofErr w:type="spellEnd"/>
      <w:r>
        <w:t xml:space="preserve"> ve </w:t>
      </w:r>
      <w:proofErr w:type="spellStart"/>
      <w:r>
        <w:t>Shen</w:t>
      </w:r>
      <w:proofErr w:type="spellEnd"/>
      <w:r>
        <w:t xml:space="preserve"> (2020) [55] tarafından tanıtılan SSA (</w:t>
      </w:r>
      <w:proofErr w:type="spellStart"/>
      <w:r>
        <w:t>Sparrow</w:t>
      </w:r>
      <w:proofErr w:type="spellEnd"/>
      <w:r>
        <w:t xml:space="preserve"> </w:t>
      </w:r>
      <w:proofErr w:type="spellStart"/>
      <w:r>
        <w:t>Search</w:t>
      </w:r>
      <w:proofErr w:type="spellEnd"/>
      <w:r>
        <w:t xml:space="preserve"> </w:t>
      </w:r>
      <w:proofErr w:type="spellStart"/>
      <w:r>
        <w:t>Algorithm</w:t>
      </w:r>
      <w:proofErr w:type="spellEnd"/>
      <w:r>
        <w:t xml:space="preserve">), serçe sürülerinin yiyecek arama stratejisini matematiksel olarak modelleyen biyolojik esinli bir yöntemdir. PSO [26] ve Karınca Kolonisi Algoritması [17] benzer ilkelere dayanır. </w:t>
      </w:r>
      <w:proofErr w:type="spellStart"/>
      <w:r>
        <w:t>Dash</w:t>
      </w:r>
      <w:proofErr w:type="spellEnd"/>
      <w:r>
        <w:t xml:space="preserve"> vd. (2025) [13] </w:t>
      </w:r>
      <w:proofErr w:type="spellStart"/>
      <w:r>
        <w:t>SSA'yı</w:t>
      </w:r>
      <w:proofErr w:type="spellEnd"/>
      <w:r>
        <w:t xml:space="preserve"> doğrudan LSTM </w:t>
      </w:r>
      <w:proofErr w:type="spellStart"/>
      <w:r>
        <w:t>hiperparametrelerine</w:t>
      </w:r>
      <w:proofErr w:type="spellEnd"/>
      <w:r>
        <w:t xml:space="preserve"> uyguladı ve NSL-</w:t>
      </w:r>
      <w:proofErr w:type="spellStart"/>
      <w:r>
        <w:t>KDD'de</w:t>
      </w:r>
      <w:proofErr w:type="spellEnd"/>
      <w:r>
        <w:t xml:space="preserve"> ikili sınıflandırmada %97,89 doğruluk elde etti. Bu tez çalışmasının referans aldığı temel makale de budur.</w:t>
      </w:r>
    </w:p>
    <w:p w14:paraId="57D1C201" w14:textId="77777777" w:rsidR="00BA3E76" w:rsidRDefault="00000000">
      <w:pPr>
        <w:pStyle w:val="Balk3"/>
      </w:pPr>
      <w:bookmarkStart w:id="14" w:name="_Toc230317316"/>
      <w:r>
        <w:t xml:space="preserve">1.2.5. </w:t>
      </w:r>
      <w:proofErr w:type="spellStart"/>
      <w:r>
        <w:t>IoT</w:t>
      </w:r>
      <w:proofErr w:type="spellEnd"/>
      <w:r>
        <w:t xml:space="preserve"> Güvenliği ve </w:t>
      </w:r>
      <w:proofErr w:type="spellStart"/>
      <w:r>
        <w:t>Botnet</w:t>
      </w:r>
      <w:proofErr w:type="spellEnd"/>
      <w:r>
        <w:t xml:space="preserve"> Tespiti</w:t>
      </w:r>
      <w:bookmarkEnd w:id="14"/>
    </w:p>
    <w:p w14:paraId="250C8EF6" w14:textId="77777777" w:rsidR="00BA3E76" w:rsidRDefault="00000000">
      <w:pPr>
        <w:spacing w:after="200" w:line="360" w:lineRule="auto"/>
        <w:ind w:firstLine="709"/>
        <w:jc w:val="both"/>
      </w:pPr>
      <w:proofErr w:type="spellStart"/>
      <w:r>
        <w:t>IoT</w:t>
      </w:r>
      <w:proofErr w:type="spellEnd"/>
      <w:r>
        <w:t xml:space="preserve"> cihazlarının yaygınlaşması saldırı yüzeyini önemli ölçüde genişletti. </w:t>
      </w:r>
      <w:proofErr w:type="spellStart"/>
      <w:r>
        <w:t>Koroniotis</w:t>
      </w:r>
      <w:proofErr w:type="spellEnd"/>
      <w:r>
        <w:t xml:space="preserve"> vd. (2019) [31] bu gerçekliği karşılamak için </w:t>
      </w:r>
      <w:proofErr w:type="spellStart"/>
      <w:r>
        <w:t>BoT-IoT</w:t>
      </w:r>
      <w:proofErr w:type="spellEnd"/>
      <w:r>
        <w:t xml:space="preserve"> veri kümesini oluşturdu. </w:t>
      </w:r>
      <w:proofErr w:type="spellStart"/>
      <w:r>
        <w:t>Diro</w:t>
      </w:r>
      <w:proofErr w:type="spellEnd"/>
      <w:r>
        <w:t xml:space="preserve"> ve </w:t>
      </w:r>
      <w:proofErr w:type="spellStart"/>
      <w:r>
        <w:t>Chilamkurti</w:t>
      </w:r>
      <w:proofErr w:type="spellEnd"/>
      <w:r>
        <w:t xml:space="preserve"> (2018) [16] dağıtık </w:t>
      </w:r>
      <w:proofErr w:type="spellStart"/>
      <w:r>
        <w:t>IoT</w:t>
      </w:r>
      <w:proofErr w:type="spellEnd"/>
      <w:r>
        <w:t xml:space="preserve"> ağlarına federe öğrenme yaklaşımını uyguladı; </w:t>
      </w:r>
      <w:proofErr w:type="spellStart"/>
      <w:r>
        <w:t>Pektas</w:t>
      </w:r>
      <w:proofErr w:type="spellEnd"/>
      <w:r>
        <w:t xml:space="preserve"> ve </w:t>
      </w:r>
      <w:proofErr w:type="spellStart"/>
      <w:r>
        <w:t>Acarman</w:t>
      </w:r>
      <w:proofErr w:type="spellEnd"/>
      <w:r>
        <w:t xml:space="preserve"> (2019) [41] ise ağ akış özetleri üzerinde derin öğrenmeyle </w:t>
      </w:r>
      <w:proofErr w:type="spellStart"/>
      <w:r>
        <w:t>botnet</w:t>
      </w:r>
      <w:proofErr w:type="spellEnd"/>
      <w:r>
        <w:t xml:space="preserve"> tespiti gerçekleştirdi. Bu çalışmalarda öne çıkan ortak bir </w:t>
      </w:r>
      <w:r>
        <w:lastRenderedPageBreak/>
        <w:t xml:space="preserve">bulgu var: </w:t>
      </w:r>
      <w:proofErr w:type="spellStart"/>
      <w:r>
        <w:t>IoT</w:t>
      </w:r>
      <w:proofErr w:type="spellEnd"/>
      <w:r>
        <w:t xml:space="preserve"> trafiğindeki tekrarlı ve belirgin saldırı örüntüleri derin öğrenme modellerinin işini kolaylaştırıyor, bu da yüksek doğruluk değerlerini kısmen açıklıyor.</w:t>
      </w:r>
    </w:p>
    <w:p w14:paraId="6DD52ABD" w14:textId="77777777" w:rsidR="00BA3E76" w:rsidRDefault="00000000">
      <w:pPr>
        <w:spacing w:after="200" w:line="360" w:lineRule="auto"/>
        <w:ind w:firstLine="709"/>
        <w:jc w:val="both"/>
      </w:pPr>
      <w:r>
        <w:t xml:space="preserve">Literatürün önemli bir bölümü ikili sınıflandırmayla yetinmekte, yani yalnızca saldırı var mı sorusunu yanıtlamaktadır. Hangi saldırı olduğu ise çoğu zaman görmezden gelinmektedir. Bu tez o açığı kapatmayı hedeflemektedir: referans SSA-LSTMIDS modeli beş sınıflı yapıya genişletilmiş, Macro ve </w:t>
      </w:r>
      <w:proofErr w:type="spellStart"/>
      <w:r>
        <w:t>Weighted</w:t>
      </w:r>
      <w:proofErr w:type="spellEnd"/>
      <w:r>
        <w:t xml:space="preserve"> F1 metrikleri ayrı ayrı raporlanmış ve elde edilen bulgular gerçek bir platforma taşınmıştır.</w:t>
      </w:r>
    </w:p>
    <w:p w14:paraId="25D5776B" w14:textId="77777777" w:rsidR="00BA3E76" w:rsidRDefault="00000000">
      <w:pPr>
        <w:pStyle w:val="Balk2"/>
      </w:pPr>
      <w:bookmarkStart w:id="15" w:name="_Toc230317317"/>
      <w:r>
        <w:t>1.3. Tezin Organizasyonu</w:t>
      </w:r>
      <w:bookmarkEnd w:id="15"/>
    </w:p>
    <w:p w14:paraId="095306F0" w14:textId="77777777" w:rsidR="00BA3E76" w:rsidRDefault="00000000">
      <w:pPr>
        <w:spacing w:after="200" w:line="360" w:lineRule="auto"/>
        <w:ind w:firstLine="709"/>
        <w:jc w:val="both"/>
      </w:pPr>
      <w:r>
        <w:t xml:space="preserve">Tez altı bölüm üzerine kurulmuştur. Veri kümeleri ve ön işleme ikinci bölümde ayrıntılanmaktadır. Model mimarileri ve SSA algoritması üçüncü bölümde, </w:t>
      </w:r>
      <w:proofErr w:type="spellStart"/>
      <w:r>
        <w:t>CyberGuard</w:t>
      </w:r>
      <w:proofErr w:type="spellEnd"/>
      <w:r>
        <w:t xml:space="preserve"> AI platformunun tasarımı dördüncü bölümde ele alınmaktadır. Deneysel bulgular ve literatür karşılaştırması beşinci bölümde sunulmakta; kısıtlamalar, sonuçlar ve gelecek araştırma yönleri son bölümde tartışılmaktadır.</w:t>
      </w:r>
    </w:p>
    <w:p w14:paraId="513DC81A" w14:textId="77777777" w:rsidR="00BA3E76" w:rsidRDefault="00000000">
      <w:pPr>
        <w:pStyle w:val="Balk2"/>
      </w:pPr>
      <w:bookmarkStart w:id="16" w:name="_Toc230317318"/>
      <w:r>
        <w:t>1.4. Araştırma Yöntemi</w:t>
      </w:r>
      <w:bookmarkEnd w:id="16"/>
    </w:p>
    <w:p w14:paraId="4A328003" w14:textId="77777777" w:rsidR="00BA3E76" w:rsidRDefault="00000000">
      <w:pPr>
        <w:spacing w:after="200" w:line="360" w:lineRule="auto"/>
        <w:ind w:firstLine="709"/>
        <w:jc w:val="both"/>
      </w:pPr>
      <w:r>
        <w:t xml:space="preserve">Araştırma, Tasarım Bilimi Araştırması (Design </w:t>
      </w:r>
      <w:proofErr w:type="spellStart"/>
      <w:r>
        <w:t>Science</w:t>
      </w:r>
      <w:proofErr w:type="spellEnd"/>
      <w:r>
        <w:t xml:space="preserve"> </w:t>
      </w:r>
      <w:proofErr w:type="spellStart"/>
      <w:r>
        <w:t>Research</w:t>
      </w:r>
      <w:proofErr w:type="spellEnd"/>
      <w:r>
        <w:t xml:space="preserve">) çerçevesini esas almaktadır. Bu yaklaşım problem tanımından sistematik tasarım ve geliştirmeye, oradan değerlendirme ve yayıma uzanan döngüsel bir süreç öngörür. Deneysel kısımda NSL-KDD, CICIDS2017 ve </w:t>
      </w:r>
      <w:proofErr w:type="spellStart"/>
      <w:r>
        <w:t>BoT-IoT</w:t>
      </w:r>
      <w:proofErr w:type="spellEnd"/>
      <w:r>
        <w:t xml:space="preserve"> veri kümeleri üzerinde tekrarlanabilir protokoller izlenmiştir. Adil karşılaştırma adına tüm modeller aynı eğitim-test bölümlemesi, normalizasyon yöntemi ve değerlendirme metrikleriyle test edilmiştir. Sınıf dengesizliği hem Macro hem de </w:t>
      </w:r>
      <w:proofErr w:type="spellStart"/>
      <w:r>
        <w:t>Weighted</w:t>
      </w:r>
      <w:proofErr w:type="spellEnd"/>
      <w:r>
        <w:t xml:space="preserve"> F1 üzerinden şeffaf biçimde raporlanmıştır.</w:t>
      </w:r>
    </w:p>
    <w:p w14:paraId="0E65C284" w14:textId="77777777" w:rsidR="00BA3E76" w:rsidRDefault="00000000">
      <w:pPr>
        <w:spacing w:after="200" w:line="360" w:lineRule="auto"/>
        <w:ind w:firstLine="709"/>
        <w:jc w:val="both"/>
      </w:pPr>
      <w:r>
        <w:t xml:space="preserve">Platform geliştirmesinde Agile metodolojisi seçildi. İki haftalık sprint döngüleriyle ilerlenen süreçte </w:t>
      </w:r>
      <w:proofErr w:type="spellStart"/>
      <w:r>
        <w:t>backend</w:t>
      </w:r>
      <w:proofErr w:type="spellEnd"/>
      <w:r>
        <w:t xml:space="preserve">, </w:t>
      </w:r>
      <w:proofErr w:type="spellStart"/>
      <w:r>
        <w:t>frontend</w:t>
      </w:r>
      <w:proofErr w:type="spellEnd"/>
      <w:r>
        <w:t xml:space="preserve"> ve ML Engine modülleri birbirinden bağımsız olarak geliştirildi; </w:t>
      </w:r>
      <w:proofErr w:type="spellStart"/>
      <w:r>
        <w:t>Docker</w:t>
      </w:r>
      <w:proofErr w:type="spellEnd"/>
      <w:r>
        <w:t xml:space="preserve"> ile </w:t>
      </w:r>
      <w:proofErr w:type="spellStart"/>
      <w:r>
        <w:t>containerize</w:t>
      </w:r>
      <w:proofErr w:type="spellEnd"/>
      <w:r>
        <w:t xml:space="preserve"> edilen bileşenler sürekli entegrasyon testlerinden geçirildi. Toplam geliştirme süresi yaklaşık 28 haftayı, yani 14 sprint döngüsünü buldu.</w:t>
      </w:r>
    </w:p>
    <w:p w14:paraId="70E40A1B" w14:textId="77777777" w:rsidR="00BA3E76" w:rsidRDefault="00000000">
      <w:r>
        <w:br w:type="page"/>
      </w:r>
    </w:p>
    <w:p w14:paraId="7764AAF0" w14:textId="77777777" w:rsidR="00BA3E76" w:rsidRDefault="00000000">
      <w:pPr>
        <w:pStyle w:val="Balk1"/>
      </w:pPr>
      <w:bookmarkStart w:id="17" w:name="_Toc230317319"/>
      <w:r>
        <w:lastRenderedPageBreak/>
        <w:t>II. VERİ KÜMELERİ VE ÖN İŞLEME</w:t>
      </w:r>
      <w:bookmarkEnd w:id="17"/>
    </w:p>
    <w:p w14:paraId="6BFEA036" w14:textId="77777777" w:rsidR="00BA3E76" w:rsidRDefault="00000000">
      <w:pPr>
        <w:spacing w:after="200" w:line="360" w:lineRule="auto"/>
        <w:ind w:firstLine="709"/>
        <w:jc w:val="both"/>
      </w:pPr>
      <w:r>
        <w:t>Bu bölümde, modellerin eğitimi ve değerlendirilmesinde kullanılan üç farklı kamuya açık veri kümesi tanıtılmakta; uygulanan veri ön işleme adımları açıklanmaktadır.</w:t>
      </w:r>
    </w:p>
    <w:p w14:paraId="22552E88" w14:textId="77777777" w:rsidR="00BA3E76" w:rsidRDefault="00000000">
      <w:pPr>
        <w:pStyle w:val="Balk2"/>
      </w:pPr>
      <w:bookmarkStart w:id="18" w:name="_Toc230317320"/>
      <w:r>
        <w:t>2.1. Veri Kümeleri</w:t>
      </w:r>
      <w:bookmarkEnd w:id="18"/>
    </w:p>
    <w:p w14:paraId="38E6D513" w14:textId="77777777" w:rsidR="00BA3E76" w:rsidRDefault="00000000">
      <w:pPr>
        <w:spacing w:after="200" w:line="360" w:lineRule="auto"/>
        <w:ind w:firstLine="709"/>
        <w:jc w:val="both"/>
      </w:pPr>
      <w:r>
        <w:t>Aşağıdaki çizelgede kullanılan veri kümelerinin temel özellikleri özetlenmektedir.</w:t>
      </w:r>
    </w:p>
    <w:p w14:paraId="0A890030" w14:textId="77777777" w:rsidR="00BA3E76" w:rsidRDefault="00BA3E76"/>
    <w:tbl>
      <w:tblPr>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8"/>
        <w:gridCol w:w="1460"/>
        <w:gridCol w:w="1576"/>
        <w:gridCol w:w="1333"/>
        <w:gridCol w:w="2313"/>
      </w:tblGrid>
      <w:tr w:rsidR="00BA3E76" w14:paraId="40D42D3B"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4D8F373" w14:textId="77777777" w:rsidR="00BA3E76" w:rsidRDefault="00000000">
            <w:pPr>
              <w:jc w:val="center"/>
            </w:pPr>
            <w:r>
              <w:rPr>
                <w:b/>
                <w:bCs/>
              </w:rPr>
              <w:t>Veri Kümesi</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2005D97" w14:textId="77777777" w:rsidR="00BA3E76" w:rsidRDefault="00000000">
            <w:pPr>
              <w:jc w:val="center"/>
            </w:pPr>
            <w:r>
              <w:rPr>
                <w:b/>
                <w:bCs/>
              </w:rPr>
              <w:t>Kayıt Sayısı</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3134963" w14:textId="77777777" w:rsidR="00BA3E76" w:rsidRDefault="00000000">
            <w:pPr>
              <w:jc w:val="center"/>
            </w:pPr>
            <w:r>
              <w:rPr>
                <w:b/>
                <w:bCs/>
              </w:rPr>
              <w:t>Özellik Sayısı</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5F34B82" w14:textId="77777777" w:rsidR="00BA3E76" w:rsidRDefault="00000000">
            <w:pPr>
              <w:jc w:val="center"/>
            </w:pPr>
            <w:r>
              <w:rPr>
                <w:b/>
                <w:bCs/>
              </w:rPr>
              <w:t>Sınıf Sayısı</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1A48D79" w14:textId="77777777" w:rsidR="00BA3E76" w:rsidRDefault="00000000">
            <w:pPr>
              <w:jc w:val="center"/>
            </w:pPr>
            <w:r>
              <w:rPr>
                <w:b/>
                <w:bCs/>
              </w:rPr>
              <w:t>Kaynak</w:t>
            </w:r>
          </w:p>
        </w:tc>
      </w:tr>
      <w:tr w:rsidR="00BA3E76" w14:paraId="5A3E20A4"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D7F4D8" w14:textId="77777777" w:rsidR="00BA3E76" w:rsidRDefault="00000000">
            <w:pPr>
              <w:jc w:val="center"/>
            </w:pPr>
            <w:r>
              <w:t>NSL-KDD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D8D617" w14:textId="77777777" w:rsidR="00BA3E76" w:rsidRDefault="00000000">
            <w:pPr>
              <w:jc w:val="center"/>
            </w:pPr>
            <w:r>
              <w:t>147.517</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99FF1B" w14:textId="77777777" w:rsidR="00BA3E76" w:rsidRDefault="00000000">
            <w:pPr>
              <w:jc w:val="center"/>
            </w:pPr>
            <w:r>
              <w:t>41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DC84F9" w14:textId="77777777" w:rsidR="00BA3E76" w:rsidRDefault="00000000">
            <w:pPr>
              <w:jc w:val="center"/>
            </w:pPr>
            <w:r>
              <w:t>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E64050" w14:textId="77777777" w:rsidR="00BA3E76" w:rsidRDefault="00000000">
            <w:pPr>
              <w:jc w:val="center"/>
            </w:pPr>
            <w:proofErr w:type="spellStart"/>
            <w:r>
              <w:t>Tavallaee</w:t>
            </w:r>
            <w:proofErr w:type="spellEnd"/>
            <w:r>
              <w:t xml:space="preserve"> vd. (2009)</w:t>
            </w:r>
          </w:p>
        </w:tc>
      </w:tr>
      <w:tr w:rsidR="00BA3E76" w14:paraId="690E68C1"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771CC8" w14:textId="77777777" w:rsidR="00BA3E76" w:rsidRDefault="00000000">
            <w:pPr>
              <w:jc w:val="center"/>
            </w:pPr>
            <w:r>
              <w:t>CICIDS2017</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97D909" w14:textId="77777777" w:rsidR="00BA3E76" w:rsidRDefault="00000000">
            <w:pPr>
              <w:jc w:val="center"/>
            </w:pPr>
            <w:r>
              <w:t>2.830.000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6DE078" w14:textId="77777777" w:rsidR="00BA3E76" w:rsidRDefault="00000000">
            <w:pPr>
              <w:jc w:val="center"/>
            </w:pPr>
            <w:r>
              <w:t>84</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495042" w14:textId="77777777" w:rsidR="00BA3E76" w:rsidRDefault="00000000">
            <w:pPr>
              <w:jc w:val="center"/>
            </w:pPr>
            <w:r>
              <w:t>8</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98C6C5" w14:textId="77777777" w:rsidR="00BA3E76" w:rsidRDefault="00000000">
            <w:pPr>
              <w:jc w:val="center"/>
            </w:pPr>
            <w:proofErr w:type="spellStart"/>
            <w:r>
              <w:t>Sharafaldin</w:t>
            </w:r>
            <w:proofErr w:type="spellEnd"/>
            <w:r>
              <w:t xml:space="preserve"> vd. (2018)</w:t>
            </w:r>
          </w:p>
        </w:tc>
      </w:tr>
      <w:tr w:rsidR="00BA3E76" w14:paraId="20BB0FC8"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D5913F" w14:textId="77777777" w:rsidR="00BA3E76" w:rsidRDefault="00000000">
            <w:pPr>
              <w:jc w:val="center"/>
            </w:pPr>
            <w:proofErr w:type="spellStart"/>
            <w:r>
              <w:t>BoT-IoT</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32159F" w14:textId="77777777" w:rsidR="00BA3E76" w:rsidRDefault="00000000">
            <w:pPr>
              <w:jc w:val="center"/>
            </w:pPr>
            <w:r>
              <w:t>73.000.000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7458A3" w14:textId="77777777" w:rsidR="00BA3E76" w:rsidRDefault="00000000">
            <w:pPr>
              <w:jc w:val="center"/>
            </w:pPr>
            <w:r>
              <w:t>43</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796A4A" w14:textId="77777777" w:rsidR="00BA3E76" w:rsidRDefault="00000000">
            <w:pPr>
              <w:jc w:val="center"/>
            </w:pPr>
            <w:r>
              <w:t>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EF6323" w14:textId="77777777" w:rsidR="00BA3E76" w:rsidRDefault="00000000">
            <w:pPr>
              <w:jc w:val="center"/>
            </w:pPr>
            <w:proofErr w:type="spellStart"/>
            <w:r>
              <w:t>Koroniotis</w:t>
            </w:r>
            <w:proofErr w:type="spellEnd"/>
            <w:r>
              <w:t xml:space="preserve"> vd. (2019)</w:t>
            </w:r>
          </w:p>
        </w:tc>
      </w:tr>
    </w:tbl>
    <w:p w14:paraId="43592BDF" w14:textId="77777777" w:rsidR="00BA3E76" w:rsidRDefault="00000000">
      <w:pPr>
        <w:spacing w:before="60" w:after="200" w:line="360" w:lineRule="auto"/>
        <w:jc w:val="center"/>
      </w:pPr>
      <w:r>
        <w:rPr>
          <w:i/>
          <w:iCs/>
        </w:rPr>
        <w:t>Çizelge 1. Kullanılan veri kümelerinin özellikleri</w:t>
      </w:r>
    </w:p>
    <w:p w14:paraId="4EF4D70A" w14:textId="77777777" w:rsidR="00BA3E76" w:rsidRDefault="00000000">
      <w:pPr>
        <w:pStyle w:val="Balk3"/>
      </w:pPr>
      <w:bookmarkStart w:id="19" w:name="_Toc230317321"/>
      <w:r>
        <w:t>2.1.1. NSL-KDD Veri Kümesi</w:t>
      </w:r>
      <w:bookmarkEnd w:id="19"/>
    </w:p>
    <w:p w14:paraId="21EA69FC" w14:textId="77777777" w:rsidR="00BA3E76" w:rsidRDefault="00000000">
      <w:pPr>
        <w:spacing w:after="200" w:line="360" w:lineRule="auto"/>
        <w:ind w:firstLine="709"/>
        <w:jc w:val="both"/>
      </w:pPr>
      <w:r>
        <w:t xml:space="preserve">NSL-KDD veri kümesi, </w:t>
      </w:r>
      <w:proofErr w:type="spellStart"/>
      <w:r>
        <w:t>Tavallaee</w:t>
      </w:r>
      <w:proofErr w:type="spellEnd"/>
      <w:r>
        <w:t xml:space="preserve"> ve arkadaşları (2009) [44] tarafından KDD Cup 99 veri kümesinin sınırlılıklarını gidermek amacıyla geliştirilmiştir. Veri kümesi 125.973 eğitim ve 22.544 test kaydından oluşmakta; ağ bağlantılarını tanımlayan 41 özellik içermektedir. Beş sınıf mevcuttur: Normal, </w:t>
      </w:r>
      <w:proofErr w:type="spellStart"/>
      <w:r>
        <w:t>DoS</w:t>
      </w:r>
      <w:proofErr w:type="spellEnd"/>
      <w:r>
        <w:t xml:space="preserve"> (</w:t>
      </w:r>
      <w:proofErr w:type="spellStart"/>
      <w:r>
        <w:t>Denial</w:t>
      </w:r>
      <w:proofErr w:type="spellEnd"/>
      <w:r>
        <w:t xml:space="preserve"> of Service), </w:t>
      </w:r>
      <w:proofErr w:type="spellStart"/>
      <w:r>
        <w:t>Probe</w:t>
      </w:r>
      <w:proofErr w:type="spellEnd"/>
      <w:r>
        <w:t xml:space="preserve"> (tarama saldırıları), R2L (Remote </w:t>
      </w:r>
      <w:proofErr w:type="spellStart"/>
      <w:r>
        <w:t>to</w:t>
      </w:r>
      <w:proofErr w:type="spellEnd"/>
      <w:r>
        <w:t xml:space="preserve"> </w:t>
      </w:r>
      <w:proofErr w:type="spellStart"/>
      <w:r>
        <w:t>Local</w:t>
      </w:r>
      <w:proofErr w:type="spellEnd"/>
      <w:r>
        <w:t xml:space="preserve">) ve U2R (User </w:t>
      </w:r>
      <w:proofErr w:type="spellStart"/>
      <w:r>
        <w:t>to</w:t>
      </w:r>
      <w:proofErr w:type="spellEnd"/>
      <w:r>
        <w:t xml:space="preserve"> </w:t>
      </w:r>
      <w:proofErr w:type="spellStart"/>
      <w:r>
        <w:t>Root</w:t>
      </w:r>
      <w:proofErr w:type="spellEnd"/>
      <w:r>
        <w:t>). Sınıflar arasında belirgin bir dengesizlik bulunmaktadır; özellikle R2L ve U2R sınıfları çok az örnekle temsil edilmektedir.</w:t>
      </w:r>
    </w:p>
    <w:p w14:paraId="38F0A9BC" w14:textId="77777777" w:rsidR="00BA3E76" w:rsidRDefault="00BA3E76"/>
    <w:tbl>
      <w:tblPr>
        <w:tblW w:w="6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5"/>
        <w:gridCol w:w="1628"/>
        <w:gridCol w:w="1436"/>
        <w:gridCol w:w="1661"/>
      </w:tblGrid>
      <w:tr w:rsidR="00BA3E76" w14:paraId="19DEA271"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3AC6C30" w14:textId="77777777" w:rsidR="00BA3E76" w:rsidRDefault="00000000">
            <w:pPr>
              <w:jc w:val="center"/>
            </w:pPr>
            <w:r>
              <w:rPr>
                <w:b/>
                <w:bCs/>
              </w:rPr>
              <w:t>Sınıf</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8BF2D94" w14:textId="77777777" w:rsidR="00BA3E76" w:rsidRDefault="00000000">
            <w:pPr>
              <w:jc w:val="center"/>
            </w:pPr>
            <w:r>
              <w:rPr>
                <w:b/>
                <w:bCs/>
              </w:rPr>
              <w:t>Eğitim</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9444CD3" w14:textId="77777777" w:rsidR="00BA3E76" w:rsidRDefault="00000000">
            <w:pPr>
              <w:jc w:val="center"/>
            </w:pPr>
            <w:r>
              <w:rPr>
                <w:b/>
                <w:bCs/>
              </w:rPr>
              <w:t>Test</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C440E1F" w14:textId="77777777" w:rsidR="00BA3E76" w:rsidRDefault="00000000">
            <w:pPr>
              <w:jc w:val="center"/>
            </w:pPr>
            <w:r>
              <w:rPr>
                <w:b/>
                <w:bCs/>
              </w:rPr>
              <w:t>Toplam</w:t>
            </w:r>
          </w:p>
        </w:tc>
      </w:tr>
      <w:tr w:rsidR="00BA3E76" w14:paraId="0EB19B6D"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0A811A" w14:textId="77777777" w:rsidR="00BA3E76" w:rsidRDefault="00000000">
            <w:pPr>
              <w:jc w:val="center"/>
            </w:pPr>
            <w:r>
              <w:t>Normal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0770D3" w14:textId="77777777" w:rsidR="00BA3E76" w:rsidRDefault="00000000">
            <w:pPr>
              <w:jc w:val="center"/>
            </w:pPr>
            <w:r>
              <w:t>67.343</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803934" w14:textId="77777777" w:rsidR="00BA3E76" w:rsidRDefault="00000000">
            <w:pPr>
              <w:jc w:val="center"/>
            </w:pPr>
            <w:r>
              <w:t>9.711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1F3E9C" w14:textId="77777777" w:rsidR="00BA3E76" w:rsidRDefault="00000000">
            <w:pPr>
              <w:jc w:val="center"/>
            </w:pPr>
            <w:r>
              <w:t>77.054</w:t>
            </w:r>
          </w:p>
        </w:tc>
      </w:tr>
      <w:tr w:rsidR="00BA3E76" w14:paraId="1F9A0399"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A45347" w14:textId="77777777" w:rsidR="00BA3E76" w:rsidRDefault="00000000">
            <w:pPr>
              <w:jc w:val="center"/>
            </w:pPr>
            <w:proofErr w:type="spellStart"/>
            <w:r>
              <w:t>DoS</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1BAADB" w14:textId="77777777" w:rsidR="00BA3E76" w:rsidRDefault="00000000">
            <w:pPr>
              <w:jc w:val="center"/>
            </w:pPr>
            <w:r>
              <w:t>45.927</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7641C9" w14:textId="77777777" w:rsidR="00BA3E76" w:rsidRDefault="00000000">
            <w:pPr>
              <w:jc w:val="center"/>
            </w:pPr>
            <w:r>
              <w:t>7.458</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C6BEFE" w14:textId="77777777" w:rsidR="00BA3E76" w:rsidRDefault="00000000">
            <w:pPr>
              <w:jc w:val="center"/>
            </w:pPr>
            <w:r>
              <w:t>53.385</w:t>
            </w:r>
          </w:p>
        </w:tc>
      </w:tr>
      <w:tr w:rsidR="00BA3E76" w14:paraId="26F441AF"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88B8A8" w14:textId="77777777" w:rsidR="00BA3E76" w:rsidRDefault="00000000">
            <w:pPr>
              <w:jc w:val="center"/>
            </w:pPr>
            <w:proofErr w:type="spellStart"/>
            <w:r>
              <w:t>Probe</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20E817" w14:textId="77777777" w:rsidR="00BA3E76" w:rsidRDefault="00000000">
            <w:pPr>
              <w:jc w:val="center"/>
            </w:pPr>
            <w:r>
              <w:t>11.656</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7472ED" w14:textId="77777777" w:rsidR="00BA3E76" w:rsidRDefault="00000000">
            <w:pPr>
              <w:jc w:val="center"/>
            </w:pPr>
            <w:r>
              <w:t>2.421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69CD42" w14:textId="77777777" w:rsidR="00BA3E76" w:rsidRDefault="00000000">
            <w:pPr>
              <w:jc w:val="center"/>
            </w:pPr>
            <w:r>
              <w:t>14.077</w:t>
            </w:r>
          </w:p>
        </w:tc>
      </w:tr>
      <w:tr w:rsidR="00BA3E76" w14:paraId="1AAE15EE"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888ED9" w14:textId="77777777" w:rsidR="00BA3E76" w:rsidRDefault="00000000">
            <w:pPr>
              <w:jc w:val="center"/>
            </w:pPr>
            <w:r>
              <w:t>R2L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DCDE1F" w14:textId="77777777" w:rsidR="00BA3E76" w:rsidRDefault="00000000">
            <w:pPr>
              <w:jc w:val="center"/>
            </w:pPr>
            <w:r>
              <w:t>995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420315" w14:textId="77777777" w:rsidR="00BA3E76" w:rsidRDefault="00000000">
            <w:pPr>
              <w:jc w:val="center"/>
            </w:pPr>
            <w:r>
              <w:t>2.754</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7D22D5" w14:textId="77777777" w:rsidR="00BA3E76" w:rsidRDefault="00000000">
            <w:pPr>
              <w:jc w:val="center"/>
            </w:pPr>
            <w:r>
              <w:t>3.749</w:t>
            </w:r>
          </w:p>
        </w:tc>
      </w:tr>
      <w:tr w:rsidR="00BA3E76" w14:paraId="4E039373"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8C090E" w14:textId="77777777" w:rsidR="00BA3E76" w:rsidRDefault="00000000">
            <w:pPr>
              <w:jc w:val="center"/>
            </w:pPr>
            <w:r>
              <w:lastRenderedPageBreak/>
              <w:t>U2R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441D66" w14:textId="77777777" w:rsidR="00BA3E76" w:rsidRDefault="00000000">
            <w:pPr>
              <w:jc w:val="center"/>
            </w:pPr>
            <w:r>
              <w:t>52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28BE8E" w14:textId="77777777" w:rsidR="00BA3E76" w:rsidRDefault="00000000">
            <w:pPr>
              <w:jc w:val="center"/>
            </w:pPr>
            <w:r>
              <w:t>200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2301AA" w14:textId="77777777" w:rsidR="00BA3E76" w:rsidRDefault="00000000">
            <w:pPr>
              <w:jc w:val="center"/>
            </w:pPr>
            <w:r>
              <w:t>252</w:t>
            </w:r>
          </w:p>
        </w:tc>
      </w:tr>
      <w:tr w:rsidR="00BA3E76" w14:paraId="2A1403FE"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3C818F" w14:textId="77777777" w:rsidR="00BA3E76" w:rsidRDefault="00000000">
            <w:pPr>
              <w:jc w:val="center"/>
            </w:pPr>
            <w:r>
              <w:t>Toplam</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434288" w14:textId="77777777" w:rsidR="00BA3E76" w:rsidRDefault="00000000">
            <w:pPr>
              <w:jc w:val="center"/>
            </w:pPr>
            <w:r>
              <w:t>125.973</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5C57B6" w14:textId="77777777" w:rsidR="00BA3E76" w:rsidRDefault="00000000">
            <w:pPr>
              <w:jc w:val="center"/>
            </w:pPr>
            <w:r>
              <w:t>22.544</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9DC824" w14:textId="77777777" w:rsidR="00BA3E76" w:rsidRDefault="00000000">
            <w:pPr>
              <w:jc w:val="center"/>
            </w:pPr>
            <w:r>
              <w:t>148.517</w:t>
            </w:r>
          </w:p>
        </w:tc>
      </w:tr>
    </w:tbl>
    <w:p w14:paraId="5CE9E4F0" w14:textId="77777777" w:rsidR="00BA3E76" w:rsidRDefault="00000000">
      <w:pPr>
        <w:spacing w:before="60" w:after="200" w:line="360" w:lineRule="auto"/>
        <w:jc w:val="center"/>
      </w:pPr>
      <w:r>
        <w:rPr>
          <w:i/>
          <w:iCs/>
        </w:rPr>
        <w:t>Çizelge 2. NSL-KDD veri kümesi sınıf dağılımı</w:t>
      </w:r>
    </w:p>
    <w:p w14:paraId="1400B7D6" w14:textId="77777777" w:rsidR="00BA3E76" w:rsidRDefault="00BA3E76"/>
    <w:tbl>
      <w:tblPr>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9"/>
        <w:gridCol w:w="5303"/>
        <w:gridCol w:w="1688"/>
      </w:tblGrid>
      <w:tr w:rsidR="00BA3E76" w14:paraId="03540409"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A994EC0" w14:textId="77777777" w:rsidR="00BA3E76" w:rsidRDefault="00000000">
            <w:pPr>
              <w:jc w:val="center"/>
            </w:pPr>
            <w:r>
              <w:rPr>
                <w:b/>
                <w:bCs/>
              </w:rPr>
              <w:t>Kategori</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66F1CED" w14:textId="77777777" w:rsidR="00BA3E76" w:rsidRDefault="00000000">
            <w:pPr>
              <w:jc w:val="center"/>
            </w:pPr>
            <w:r>
              <w:rPr>
                <w:b/>
                <w:bCs/>
              </w:rPr>
              <w:t>Özellikler</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FB58FA1" w14:textId="77777777" w:rsidR="00BA3E76" w:rsidRDefault="00000000">
            <w:pPr>
              <w:jc w:val="center"/>
            </w:pPr>
            <w:r>
              <w:rPr>
                <w:b/>
                <w:bCs/>
              </w:rPr>
              <w:t>Açıklama</w:t>
            </w:r>
          </w:p>
        </w:tc>
      </w:tr>
      <w:tr w:rsidR="00BA3E76" w14:paraId="2CA73D61"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2B7A00" w14:textId="77777777" w:rsidR="00BA3E76" w:rsidRDefault="00000000">
            <w:pPr>
              <w:jc w:val="center"/>
            </w:pPr>
            <w:r>
              <w:t>Temel (9)</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F43CB4" w14:textId="77777777" w:rsidR="00BA3E76" w:rsidRDefault="00000000">
            <w:pPr>
              <w:jc w:val="center"/>
            </w:pPr>
            <w:proofErr w:type="spellStart"/>
            <w:r>
              <w:t>duration</w:t>
            </w:r>
            <w:proofErr w:type="spellEnd"/>
            <w:r>
              <w:t xml:space="preserve">, </w:t>
            </w:r>
            <w:proofErr w:type="spellStart"/>
            <w:r>
              <w:t>protocol_type</w:t>
            </w:r>
            <w:proofErr w:type="spellEnd"/>
            <w:r>
              <w:t xml:space="preserve">, service, </w:t>
            </w:r>
            <w:proofErr w:type="spellStart"/>
            <w:r>
              <w:t>flag</w:t>
            </w:r>
            <w:proofErr w:type="spellEnd"/>
            <w:r>
              <w:t xml:space="preserve">, </w:t>
            </w:r>
            <w:proofErr w:type="spellStart"/>
            <w:r>
              <w:t>src_bytes</w:t>
            </w:r>
            <w:proofErr w:type="spellEnd"/>
            <w:r>
              <w:t xml:space="preserve">, </w:t>
            </w:r>
            <w:proofErr w:type="spellStart"/>
            <w:r>
              <w:t>dst_bytes</w:t>
            </w:r>
            <w:proofErr w:type="spellEnd"/>
            <w:r>
              <w:t xml:space="preserve">, </w:t>
            </w:r>
            <w:proofErr w:type="spellStart"/>
            <w:r>
              <w:t>land</w:t>
            </w:r>
            <w:proofErr w:type="spellEnd"/>
            <w:r>
              <w:t xml:space="preserve">, </w:t>
            </w:r>
            <w:proofErr w:type="spellStart"/>
            <w:r>
              <w:t>wrong_fragment</w:t>
            </w:r>
            <w:proofErr w:type="spellEnd"/>
            <w:r>
              <w:t xml:space="preserve">, </w:t>
            </w:r>
            <w:proofErr w:type="spellStart"/>
            <w:r>
              <w:t>urgent</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C982AE" w14:textId="77777777" w:rsidR="00BA3E76" w:rsidRDefault="00000000">
            <w:pPr>
              <w:jc w:val="center"/>
            </w:pPr>
            <w:r>
              <w:t>Bağlantının temel özelliklerini tanımlar</w:t>
            </w:r>
          </w:p>
        </w:tc>
      </w:tr>
      <w:tr w:rsidR="00BA3E76" w14:paraId="30286F7A"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EA88EF" w14:textId="77777777" w:rsidR="00BA3E76" w:rsidRDefault="00000000">
            <w:pPr>
              <w:jc w:val="center"/>
            </w:pPr>
            <w:r>
              <w:t>İçerik (13)</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93F25F" w14:textId="77777777" w:rsidR="00BA3E76" w:rsidRDefault="00000000">
            <w:pPr>
              <w:jc w:val="center"/>
            </w:pPr>
            <w:r>
              <w:t xml:space="preserve">hot, </w:t>
            </w:r>
            <w:proofErr w:type="spellStart"/>
            <w:r>
              <w:t>num_failed_logins</w:t>
            </w:r>
            <w:proofErr w:type="spellEnd"/>
            <w:r>
              <w:t xml:space="preserve">, </w:t>
            </w:r>
            <w:proofErr w:type="spellStart"/>
            <w:r>
              <w:t>logged_in</w:t>
            </w:r>
            <w:proofErr w:type="spellEnd"/>
            <w:r>
              <w:t xml:space="preserve">, </w:t>
            </w:r>
            <w:proofErr w:type="spellStart"/>
            <w:r>
              <w:t>num_compromised</w:t>
            </w:r>
            <w:proofErr w:type="spellEnd"/>
            <w:r>
              <w:t xml:space="preserve">, </w:t>
            </w:r>
            <w:proofErr w:type="spellStart"/>
            <w:r>
              <w:t>root_shell</w:t>
            </w:r>
            <w:proofErr w:type="spellEnd"/>
            <w:r>
              <w:t xml:space="preserve">, </w:t>
            </w:r>
            <w:proofErr w:type="spellStart"/>
            <w:r>
              <w:t>su_attempted</w:t>
            </w:r>
            <w:proofErr w:type="spellEnd"/>
            <w:r>
              <w:t xml:space="preserve">, </w:t>
            </w:r>
            <w:proofErr w:type="spellStart"/>
            <w:r>
              <w:t>num_root</w:t>
            </w:r>
            <w:proofErr w:type="spellEnd"/>
            <w:r>
              <w:t xml:space="preserve">, </w:t>
            </w:r>
            <w:proofErr w:type="spellStart"/>
            <w:r>
              <w:t>num_file_creations</w:t>
            </w:r>
            <w:proofErr w:type="spellEnd"/>
            <w:r>
              <w:t xml:space="preserve">, </w:t>
            </w:r>
            <w:proofErr w:type="spellStart"/>
            <w:r>
              <w:t>num_shells</w:t>
            </w:r>
            <w:proofErr w:type="spellEnd"/>
            <w:r>
              <w:t xml:space="preserve">, </w:t>
            </w:r>
            <w:proofErr w:type="spellStart"/>
            <w:r>
              <w:t>num_access_files</w:t>
            </w:r>
            <w:proofErr w:type="spellEnd"/>
            <w:r>
              <w:t xml:space="preserve">, </w:t>
            </w:r>
            <w:proofErr w:type="spellStart"/>
            <w:r>
              <w:t>num_outbound_cmds</w:t>
            </w:r>
            <w:proofErr w:type="spellEnd"/>
            <w:r>
              <w:t xml:space="preserve">, </w:t>
            </w:r>
            <w:proofErr w:type="spellStart"/>
            <w:r>
              <w:t>is_host_login</w:t>
            </w:r>
            <w:proofErr w:type="spellEnd"/>
            <w:r>
              <w:t xml:space="preserve">, </w:t>
            </w:r>
            <w:proofErr w:type="spellStart"/>
            <w:r>
              <w:t>is_guest_login</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C5ED2B" w14:textId="77777777" w:rsidR="00BA3E76" w:rsidRDefault="00000000">
            <w:pPr>
              <w:jc w:val="center"/>
            </w:pPr>
            <w:r>
              <w:t>Bağlantı verilerinin içeriğini tanımlar</w:t>
            </w:r>
          </w:p>
        </w:tc>
      </w:tr>
      <w:tr w:rsidR="00BA3E76" w14:paraId="59D57846"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496188" w14:textId="77777777" w:rsidR="00BA3E76" w:rsidRDefault="00000000">
            <w:pPr>
              <w:jc w:val="center"/>
            </w:pPr>
            <w:r>
              <w:t>Trafik (9)</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2F5974" w14:textId="77777777" w:rsidR="00BA3E76" w:rsidRDefault="00000000">
            <w:pPr>
              <w:jc w:val="center"/>
            </w:pPr>
            <w:proofErr w:type="spellStart"/>
            <w:r>
              <w:t>count</w:t>
            </w:r>
            <w:proofErr w:type="spellEnd"/>
            <w:r>
              <w:t xml:space="preserve">, </w:t>
            </w:r>
            <w:proofErr w:type="spellStart"/>
            <w:r>
              <w:t>srv_count</w:t>
            </w:r>
            <w:proofErr w:type="spellEnd"/>
            <w:r>
              <w:t xml:space="preserve">, </w:t>
            </w:r>
            <w:proofErr w:type="spellStart"/>
            <w:r>
              <w:t>serror_rate</w:t>
            </w:r>
            <w:proofErr w:type="spellEnd"/>
            <w:r>
              <w:t xml:space="preserve">, </w:t>
            </w:r>
            <w:proofErr w:type="spellStart"/>
            <w:r>
              <w:t>srv_serror_rate</w:t>
            </w:r>
            <w:proofErr w:type="spellEnd"/>
            <w:r>
              <w:t xml:space="preserve">, </w:t>
            </w:r>
            <w:proofErr w:type="spellStart"/>
            <w:r>
              <w:t>rerror_rate</w:t>
            </w:r>
            <w:proofErr w:type="spellEnd"/>
            <w:r>
              <w:t xml:space="preserve">, </w:t>
            </w:r>
            <w:proofErr w:type="spellStart"/>
            <w:r>
              <w:t>srv_rerror_rate</w:t>
            </w:r>
            <w:proofErr w:type="spellEnd"/>
            <w:r>
              <w:t xml:space="preserve">, </w:t>
            </w:r>
            <w:proofErr w:type="spellStart"/>
            <w:r>
              <w:t>same_srv_rate</w:t>
            </w:r>
            <w:proofErr w:type="spellEnd"/>
            <w:r>
              <w:t xml:space="preserve">, </w:t>
            </w:r>
            <w:proofErr w:type="spellStart"/>
            <w:r>
              <w:t>diff_srv_rate</w:t>
            </w:r>
            <w:proofErr w:type="spellEnd"/>
            <w:r>
              <w:t xml:space="preserve">, </w:t>
            </w:r>
            <w:proofErr w:type="spellStart"/>
            <w:r>
              <w:t>srv_diff_host_rate</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876FB7" w14:textId="77777777" w:rsidR="00BA3E76" w:rsidRDefault="00000000">
            <w:pPr>
              <w:jc w:val="center"/>
            </w:pPr>
            <w:r>
              <w:t>Son 2 saniyedeki bağlantı istatistikleri</w:t>
            </w:r>
          </w:p>
        </w:tc>
      </w:tr>
      <w:tr w:rsidR="00BA3E76" w14:paraId="009376EC"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74097E" w14:textId="77777777" w:rsidR="00BA3E76" w:rsidRDefault="00000000">
            <w:pPr>
              <w:jc w:val="center"/>
            </w:pPr>
            <w:r>
              <w:t>Ana Makine (10)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9D0E7A" w14:textId="77777777" w:rsidR="00BA3E76" w:rsidRDefault="00000000">
            <w:pPr>
              <w:jc w:val="center"/>
            </w:pPr>
            <w:proofErr w:type="spellStart"/>
            <w:r>
              <w:t>dst_host_count</w:t>
            </w:r>
            <w:proofErr w:type="spellEnd"/>
            <w:r>
              <w:t xml:space="preserve">, </w:t>
            </w:r>
            <w:proofErr w:type="spellStart"/>
            <w:r>
              <w:t>dst_host_srv_count</w:t>
            </w:r>
            <w:proofErr w:type="spellEnd"/>
            <w:r>
              <w:t xml:space="preserve">, </w:t>
            </w:r>
            <w:proofErr w:type="spellStart"/>
            <w:r>
              <w:t>dst_host_same_srv_rate</w:t>
            </w:r>
            <w:proofErr w:type="spellEnd"/>
            <w:r>
              <w:t xml:space="preserve">, </w:t>
            </w:r>
            <w:proofErr w:type="spellStart"/>
            <w:r>
              <w:t>dst_host_diff_srv_rate</w:t>
            </w:r>
            <w:proofErr w:type="spellEnd"/>
            <w:r>
              <w:t xml:space="preserve">, </w:t>
            </w:r>
            <w:proofErr w:type="spellStart"/>
            <w:r>
              <w:t>dst_host_same_src_port_rate</w:t>
            </w:r>
            <w:proofErr w:type="spellEnd"/>
            <w:r>
              <w:t xml:space="preserve">, </w:t>
            </w:r>
            <w:proofErr w:type="spellStart"/>
            <w:r>
              <w:t>dst_host_srv_diff_host_rate</w:t>
            </w:r>
            <w:proofErr w:type="spellEnd"/>
            <w:r>
              <w:t xml:space="preserve">, </w:t>
            </w:r>
            <w:proofErr w:type="spellStart"/>
            <w:r>
              <w:t>dst_host_serror_rate</w:t>
            </w:r>
            <w:proofErr w:type="spellEnd"/>
            <w:r>
              <w:t xml:space="preserve">, </w:t>
            </w:r>
            <w:proofErr w:type="spellStart"/>
            <w:r>
              <w:t>dst_host_srv_serror_rate</w:t>
            </w:r>
            <w:proofErr w:type="spellEnd"/>
            <w:r>
              <w:t xml:space="preserve">, </w:t>
            </w:r>
            <w:proofErr w:type="spellStart"/>
            <w:r>
              <w:t>dst_host_rerror_rate</w:t>
            </w:r>
            <w:proofErr w:type="spellEnd"/>
            <w:r>
              <w:t xml:space="preserve">, </w:t>
            </w:r>
            <w:proofErr w:type="spellStart"/>
            <w:r>
              <w:t>dst_host_srv_rerror_rate</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4120C7" w14:textId="77777777" w:rsidR="00BA3E76" w:rsidRDefault="00000000">
            <w:pPr>
              <w:jc w:val="center"/>
            </w:pPr>
            <w:r>
              <w:t>Hedef ana makine istatistikleri</w:t>
            </w:r>
          </w:p>
        </w:tc>
      </w:tr>
    </w:tbl>
    <w:p w14:paraId="3445DC54" w14:textId="77777777" w:rsidR="00BA3E76" w:rsidRDefault="00000000">
      <w:pPr>
        <w:spacing w:before="60" w:after="200" w:line="360" w:lineRule="auto"/>
        <w:jc w:val="center"/>
      </w:pPr>
      <w:r>
        <w:rPr>
          <w:i/>
          <w:iCs/>
        </w:rPr>
        <w:t>Çizelge 10. NSL-KDD veri kümesi özellik kategorileri</w:t>
      </w:r>
    </w:p>
    <w:p w14:paraId="77225CE1" w14:textId="77777777" w:rsidR="00BA3E76" w:rsidRDefault="00000000">
      <w:pPr>
        <w:pStyle w:val="Balk3"/>
      </w:pPr>
      <w:bookmarkStart w:id="20" w:name="_Toc230317322"/>
      <w:r>
        <w:t>2.1.2. CICIDS2017 Veri Kümesi</w:t>
      </w:r>
      <w:bookmarkEnd w:id="20"/>
    </w:p>
    <w:p w14:paraId="7C520B53" w14:textId="77777777" w:rsidR="00BA3E76" w:rsidRDefault="00000000">
      <w:pPr>
        <w:spacing w:after="200" w:line="360" w:lineRule="auto"/>
        <w:ind w:firstLine="709"/>
        <w:jc w:val="both"/>
      </w:pPr>
      <w:r>
        <w:t xml:space="preserve">CICIDS2017, Kanada Siber Güvenlik Enstitüsü (CIC) tarafından </w:t>
      </w:r>
      <w:proofErr w:type="spellStart"/>
      <w:r>
        <w:t>Sharafaldin</w:t>
      </w:r>
      <w:proofErr w:type="spellEnd"/>
      <w:r>
        <w:t xml:space="preserve"> ve arkadaşları (2018) [40] tarafından geliştirilmiştir. Gerçek dünya koşullarını yansıtan </w:t>
      </w:r>
      <w:proofErr w:type="spellStart"/>
      <w:r>
        <w:t>Benign</w:t>
      </w:r>
      <w:proofErr w:type="spellEnd"/>
      <w:r>
        <w:t xml:space="preserve"> ve yedi farklı saldırı türünü (Brute Force, </w:t>
      </w:r>
      <w:proofErr w:type="spellStart"/>
      <w:r>
        <w:t>DoS</w:t>
      </w:r>
      <w:proofErr w:type="spellEnd"/>
      <w:r>
        <w:t>/</w:t>
      </w:r>
      <w:proofErr w:type="spellStart"/>
      <w:r>
        <w:t>DDoS</w:t>
      </w:r>
      <w:proofErr w:type="spellEnd"/>
      <w:r>
        <w:t xml:space="preserve">, </w:t>
      </w:r>
      <w:proofErr w:type="spellStart"/>
      <w:r>
        <w:t>Heartbleed</w:t>
      </w:r>
      <w:proofErr w:type="spellEnd"/>
      <w:r>
        <w:t xml:space="preserve">, Web Saldırıları, </w:t>
      </w:r>
      <w:proofErr w:type="spellStart"/>
      <w:r>
        <w:t>Infiltration</w:t>
      </w:r>
      <w:proofErr w:type="spellEnd"/>
      <w:r>
        <w:t xml:space="preserve">, </w:t>
      </w:r>
      <w:proofErr w:type="spellStart"/>
      <w:r>
        <w:t>Botnet</w:t>
      </w:r>
      <w:proofErr w:type="spellEnd"/>
      <w:r>
        <w:t>) içeren 2,83 milyon kayıttan oluşmaktadır. 84 ağ akış özelliği barındırmakta olup modern IDS değerlendirmesi için yaygın kabul görmüş bir kıyaslama veri kümesidir [38].</w:t>
      </w:r>
    </w:p>
    <w:p w14:paraId="728960D1" w14:textId="77777777" w:rsidR="00BA3E76" w:rsidRDefault="00000000">
      <w:pPr>
        <w:pStyle w:val="Balk3"/>
      </w:pPr>
      <w:bookmarkStart w:id="21" w:name="_Toc230317323"/>
      <w:r>
        <w:t xml:space="preserve">2.1.3. </w:t>
      </w:r>
      <w:proofErr w:type="spellStart"/>
      <w:r>
        <w:t>BoT-IoT</w:t>
      </w:r>
      <w:proofErr w:type="spellEnd"/>
      <w:r>
        <w:t xml:space="preserve"> Veri Kümesi</w:t>
      </w:r>
      <w:bookmarkEnd w:id="21"/>
    </w:p>
    <w:p w14:paraId="1B5420E6" w14:textId="77777777" w:rsidR="00BA3E76" w:rsidRDefault="00000000">
      <w:pPr>
        <w:spacing w:after="200" w:line="360" w:lineRule="auto"/>
        <w:ind w:firstLine="709"/>
        <w:jc w:val="both"/>
      </w:pPr>
      <w:proofErr w:type="spellStart"/>
      <w:r>
        <w:t>BoT-IoT</w:t>
      </w:r>
      <w:proofErr w:type="spellEnd"/>
      <w:r>
        <w:t xml:space="preserve"> veri kümesi, UNSW Sydney tarafından </w:t>
      </w:r>
      <w:proofErr w:type="spellStart"/>
      <w:r>
        <w:t>Koroniotis</w:t>
      </w:r>
      <w:proofErr w:type="spellEnd"/>
      <w:r>
        <w:t xml:space="preserve"> ve arkadaşları (2019) [30] tarafından Nesnelerin İnterneti (</w:t>
      </w:r>
      <w:proofErr w:type="spellStart"/>
      <w:r>
        <w:t>IoT</w:t>
      </w:r>
      <w:proofErr w:type="spellEnd"/>
      <w:r>
        <w:t xml:space="preserve">) cihazlarına yönelik saldırıları simüle etmek amacıyla geliştirilmiştir. 73 milyon kayıt ve 43 özellik içermektedir. Saldırı </w:t>
      </w:r>
      <w:r>
        <w:lastRenderedPageBreak/>
        <w:t xml:space="preserve">türleri arasında </w:t>
      </w:r>
      <w:proofErr w:type="spellStart"/>
      <w:r>
        <w:t>DDoS</w:t>
      </w:r>
      <w:proofErr w:type="spellEnd"/>
      <w:r>
        <w:t xml:space="preserve">, </w:t>
      </w:r>
      <w:proofErr w:type="spellStart"/>
      <w:r>
        <w:t>DoS</w:t>
      </w:r>
      <w:proofErr w:type="spellEnd"/>
      <w:r>
        <w:t xml:space="preserve">, </w:t>
      </w:r>
      <w:proofErr w:type="spellStart"/>
      <w:r>
        <w:t>Reconnaissance</w:t>
      </w:r>
      <w:proofErr w:type="spellEnd"/>
      <w:r>
        <w:t xml:space="preserve"> ve </w:t>
      </w:r>
      <w:proofErr w:type="spellStart"/>
      <w:r>
        <w:t>Theft</w:t>
      </w:r>
      <w:proofErr w:type="spellEnd"/>
      <w:r>
        <w:t xml:space="preserve"> yer almaktadır. Veri kümesinin büyük bölümü saldırı trafiğinden oluşmakta olup belirgin bir sınıf dengesizliği mevcuttur.</w:t>
      </w:r>
    </w:p>
    <w:p w14:paraId="057ECB7C" w14:textId="77777777" w:rsidR="00BA3E76" w:rsidRDefault="00000000">
      <w:pPr>
        <w:pStyle w:val="Balk2"/>
      </w:pPr>
      <w:bookmarkStart w:id="22" w:name="_Toc230317324"/>
      <w:r>
        <w:t>2.2. Veri Ön İşleme</w:t>
      </w:r>
      <w:bookmarkEnd w:id="22"/>
    </w:p>
    <w:p w14:paraId="6C5102CD" w14:textId="77777777" w:rsidR="00BA3E76" w:rsidRDefault="00000000">
      <w:pPr>
        <w:spacing w:after="200" w:line="360" w:lineRule="auto"/>
        <w:ind w:firstLine="709"/>
        <w:jc w:val="both"/>
      </w:pPr>
      <w:r>
        <w:t>Ham ağ trafiği verileri modele beslenmeden önce aşağıdaki ön işleme adımlarından geçirilmiştir.</w:t>
      </w:r>
    </w:p>
    <w:p w14:paraId="7AE5597F" w14:textId="77777777" w:rsidR="00BA3E76" w:rsidRDefault="00000000">
      <w:pPr>
        <w:pStyle w:val="Balk3"/>
      </w:pPr>
      <w:bookmarkStart w:id="23" w:name="_Toc230317325"/>
      <w:r>
        <w:t>2.2.1. Normalizasyon</w:t>
      </w:r>
      <w:bookmarkEnd w:id="23"/>
    </w:p>
    <w:p w14:paraId="4BA7540C" w14:textId="77777777" w:rsidR="00BA3E76" w:rsidRDefault="00000000">
      <w:pPr>
        <w:spacing w:after="200" w:line="360" w:lineRule="auto"/>
        <w:ind w:firstLine="709"/>
        <w:jc w:val="both"/>
      </w:pPr>
      <w:r>
        <w:t xml:space="preserve">Ağ trafiği özelliklerinin ölçek farklılıklarını gidermek amacıyla </w:t>
      </w:r>
      <w:proofErr w:type="spellStart"/>
      <w:r>
        <w:t>Min-Max</w:t>
      </w:r>
      <w:proofErr w:type="spellEnd"/>
      <w:r>
        <w:t xml:space="preserve"> normalizasyon yöntemi uygulanmıştır. Bu yöntemle tüm özellik değerleri [0, 1] aralığına dönüştürülmüştür. </w:t>
      </w:r>
      <w:proofErr w:type="spellStart"/>
      <w:r>
        <w:t>Min-Max</w:t>
      </w:r>
      <w:proofErr w:type="spellEnd"/>
      <w:r>
        <w:t xml:space="preserve"> normalizasyon formülü şu şekilde ifade edilmektedir:</w:t>
      </w:r>
    </w:p>
    <w:p w14:paraId="6D503463" w14:textId="77777777" w:rsidR="00BA3E76" w:rsidRDefault="00000000">
      <w:pPr>
        <w:spacing w:after="200" w:line="360" w:lineRule="auto"/>
        <w:jc w:val="center"/>
      </w:pPr>
      <w:r>
        <w:t xml:space="preserve">x' = (x - </w:t>
      </w:r>
      <w:proofErr w:type="spellStart"/>
      <w:r>
        <w:t>x_min</w:t>
      </w:r>
      <w:proofErr w:type="spellEnd"/>
      <w:r>
        <w:t>) / (</w:t>
      </w:r>
      <w:proofErr w:type="spellStart"/>
      <w:r>
        <w:t>x_max</w:t>
      </w:r>
      <w:proofErr w:type="spellEnd"/>
      <w:r>
        <w:t xml:space="preserve"> - </w:t>
      </w:r>
      <w:proofErr w:type="spellStart"/>
      <w:r>
        <w:t>x_min</w:t>
      </w:r>
      <w:proofErr w:type="spellEnd"/>
      <w:r>
        <w:t>)</w:t>
      </w:r>
    </w:p>
    <w:p w14:paraId="38F6A69D" w14:textId="77777777" w:rsidR="00BA3E76" w:rsidRDefault="00000000">
      <w:pPr>
        <w:spacing w:after="200" w:line="360" w:lineRule="auto"/>
        <w:ind w:firstLine="709"/>
        <w:jc w:val="both"/>
      </w:pPr>
      <w:r>
        <w:t>Bu dönüşüm, gradyan tabanlı optimizasyon algoritmalarının yakınsama hızını artırmakta ve sinir ağı eğitiminin kararlılığını iyileştirmektedir.</w:t>
      </w:r>
    </w:p>
    <w:p w14:paraId="69629732" w14:textId="77777777" w:rsidR="00BA3E76" w:rsidRDefault="00000000">
      <w:pPr>
        <w:pStyle w:val="Balk3"/>
      </w:pPr>
      <w:bookmarkStart w:id="24" w:name="_Toc230317326"/>
      <w:r>
        <w:t>2.2.2. SMOTE ile Sınıf Dengeleme</w:t>
      </w:r>
      <w:bookmarkEnd w:id="24"/>
    </w:p>
    <w:p w14:paraId="064F41EB" w14:textId="77777777" w:rsidR="00BA3E76" w:rsidRDefault="00000000">
      <w:pPr>
        <w:spacing w:after="200" w:line="360" w:lineRule="auto"/>
        <w:ind w:firstLine="709"/>
        <w:jc w:val="both"/>
      </w:pPr>
      <w:r>
        <w:t xml:space="preserve">NSL-KDD veri kümesinde R2L ve U2R sınıflarının örnek sayısı oldukça azdır. Bu dengesizliği gidermek için </w:t>
      </w:r>
      <w:proofErr w:type="spellStart"/>
      <w:r>
        <w:t>Chawla</w:t>
      </w:r>
      <w:proofErr w:type="spellEnd"/>
      <w:r>
        <w:t xml:space="preserve"> ve arkadaşları (2002) [10] tarafından önerilen SMOTE (</w:t>
      </w:r>
      <w:proofErr w:type="spellStart"/>
      <w:r>
        <w:t>Synthetic</w:t>
      </w:r>
      <w:proofErr w:type="spellEnd"/>
      <w:r>
        <w:t xml:space="preserve"> </w:t>
      </w:r>
      <w:proofErr w:type="spellStart"/>
      <w:r>
        <w:t>Minority</w:t>
      </w:r>
      <w:proofErr w:type="spellEnd"/>
      <w:r>
        <w:t xml:space="preserve"> </w:t>
      </w:r>
      <w:proofErr w:type="spellStart"/>
      <w:r>
        <w:t>Over-sampling</w:t>
      </w:r>
      <w:proofErr w:type="spellEnd"/>
      <w:r>
        <w:t xml:space="preserve"> </w:t>
      </w:r>
      <w:proofErr w:type="spellStart"/>
      <w:r>
        <w:t>Technique</w:t>
      </w:r>
      <w:proofErr w:type="spellEnd"/>
      <w:r>
        <w:t>) yöntemi uygulanmıştır. SMOTE, azınlık sınıfı örnekleri arasındaki k-yakın komşu ilişkisinden yararlanarak sentetik örnekler üretmekte; böylece sınıflar arası dengeyi iyileştirmektedir.</w:t>
      </w:r>
    </w:p>
    <w:p w14:paraId="29A0854D" w14:textId="77777777" w:rsidR="00BA3E76" w:rsidRDefault="00000000">
      <w:pPr>
        <w:pStyle w:val="Balk3"/>
      </w:pPr>
      <w:bookmarkStart w:id="25" w:name="_Toc230317327"/>
      <w:r>
        <w:t>2.2.3. Veri Bölümleme</w:t>
      </w:r>
      <w:bookmarkEnd w:id="25"/>
    </w:p>
    <w:p w14:paraId="0E26A5E8" w14:textId="77777777" w:rsidR="00BA3E76" w:rsidRDefault="00000000">
      <w:pPr>
        <w:spacing w:after="200" w:line="360" w:lineRule="auto"/>
        <w:ind w:firstLine="709"/>
        <w:jc w:val="both"/>
      </w:pPr>
      <w:r>
        <w:t>NSL-KDD veri kümesi için standart eğitim/test bölümlemesi kullanılmıştır (</w:t>
      </w:r>
      <w:proofErr w:type="spellStart"/>
      <w:r>
        <w:t>KDDTrain</w:t>
      </w:r>
      <w:proofErr w:type="spellEnd"/>
      <w:r>
        <w:t xml:space="preserve">+ ve </w:t>
      </w:r>
      <w:proofErr w:type="spellStart"/>
      <w:r>
        <w:t>KDDTest</w:t>
      </w:r>
      <w:proofErr w:type="spellEnd"/>
      <w:r>
        <w:t xml:space="preserve">+). CICIDS2017 ve </w:t>
      </w:r>
      <w:proofErr w:type="spellStart"/>
      <w:r>
        <w:t>BoT-IoT</w:t>
      </w:r>
      <w:proofErr w:type="spellEnd"/>
      <w:r>
        <w:t xml:space="preserve"> veri kümeleri için %80/%20 eğitim-test ayrımı uygulanmıştır. Her bölümleme işlemi sınıf dağılımını koruyacak biçimde (</w:t>
      </w:r>
      <w:proofErr w:type="spellStart"/>
      <w:r>
        <w:t>stratified</w:t>
      </w:r>
      <w:proofErr w:type="spellEnd"/>
      <w:r>
        <w:t xml:space="preserve"> </w:t>
      </w:r>
      <w:proofErr w:type="spellStart"/>
      <w:r>
        <w:t>split</w:t>
      </w:r>
      <w:proofErr w:type="spellEnd"/>
      <w:r>
        <w:t>) gerçekleştirilmiştir.</w:t>
      </w:r>
    </w:p>
    <w:p w14:paraId="7BB75AF8" w14:textId="77777777" w:rsidR="00BA3E76" w:rsidRDefault="00000000">
      <w:pPr>
        <w:pStyle w:val="Balk3"/>
      </w:pPr>
      <w:bookmarkStart w:id="26" w:name="_Toc230317328"/>
      <w:r>
        <w:t>2.2.4. Özellik Mühendisliği ve Boyut İndirgeme</w:t>
      </w:r>
      <w:bookmarkEnd w:id="26"/>
    </w:p>
    <w:p w14:paraId="4429C3F2" w14:textId="77777777" w:rsidR="00BA3E76" w:rsidRDefault="00000000">
      <w:pPr>
        <w:spacing w:after="200" w:line="360" w:lineRule="auto"/>
        <w:ind w:firstLine="709"/>
        <w:jc w:val="both"/>
      </w:pPr>
      <w:r>
        <w:t xml:space="preserve">NSL-KDD veri kümesindeki 41 özelliğin tamamı modele beslenmeden önce özellik önem analizi gerçekleştirilmiştir. Rastgele Orman (RF) tabanlı özellik önem </w:t>
      </w:r>
      <w:r>
        <w:lastRenderedPageBreak/>
        <w:t xml:space="preserve">sıralamasına göre en bilgilendirici on özellik şunlardır: </w:t>
      </w:r>
      <w:proofErr w:type="spellStart"/>
      <w:r>
        <w:t>dst_bytes</w:t>
      </w:r>
      <w:proofErr w:type="spellEnd"/>
      <w:r>
        <w:t xml:space="preserve">, </w:t>
      </w:r>
      <w:proofErr w:type="spellStart"/>
      <w:r>
        <w:t>src_bytes</w:t>
      </w:r>
      <w:proofErr w:type="spellEnd"/>
      <w:r>
        <w:t xml:space="preserve">, </w:t>
      </w:r>
      <w:proofErr w:type="spellStart"/>
      <w:r>
        <w:t>count</w:t>
      </w:r>
      <w:proofErr w:type="spellEnd"/>
      <w:r>
        <w:t xml:space="preserve">, </w:t>
      </w:r>
      <w:proofErr w:type="spellStart"/>
      <w:r>
        <w:t>serror_rate</w:t>
      </w:r>
      <w:proofErr w:type="spellEnd"/>
      <w:r>
        <w:t xml:space="preserve">, </w:t>
      </w:r>
      <w:proofErr w:type="spellStart"/>
      <w:r>
        <w:t>srv_serror_rate</w:t>
      </w:r>
      <w:proofErr w:type="spellEnd"/>
      <w:r>
        <w:t xml:space="preserve">, </w:t>
      </w:r>
      <w:proofErr w:type="spellStart"/>
      <w:r>
        <w:t>rerror_rate</w:t>
      </w:r>
      <w:proofErr w:type="spellEnd"/>
      <w:r>
        <w:t xml:space="preserve">, </w:t>
      </w:r>
      <w:proofErr w:type="spellStart"/>
      <w:r>
        <w:t>same_srv_rate</w:t>
      </w:r>
      <w:proofErr w:type="spellEnd"/>
      <w:r>
        <w:t xml:space="preserve">, </w:t>
      </w:r>
      <w:proofErr w:type="spellStart"/>
      <w:r>
        <w:t>diff_srv_rate</w:t>
      </w:r>
      <w:proofErr w:type="spellEnd"/>
      <w:r>
        <w:t xml:space="preserve">, </w:t>
      </w:r>
      <w:proofErr w:type="spellStart"/>
      <w:r>
        <w:t>dst_host_srv_count</w:t>
      </w:r>
      <w:proofErr w:type="spellEnd"/>
      <w:r>
        <w:t xml:space="preserve"> ve </w:t>
      </w:r>
      <w:proofErr w:type="spellStart"/>
      <w:r>
        <w:t>logged_in</w:t>
      </w:r>
      <w:proofErr w:type="spellEnd"/>
      <w:r>
        <w:t>. Bu özellikler ağ bağlantısının sayısal karakteristiklerini, hata oranlarını ve bağlantı geçmişini temsil etmektedir.</w:t>
      </w:r>
    </w:p>
    <w:p w14:paraId="114EEB77" w14:textId="77777777" w:rsidR="00BA3E76" w:rsidRDefault="00000000">
      <w:pPr>
        <w:spacing w:after="200" w:line="360" w:lineRule="auto"/>
        <w:ind w:firstLine="709"/>
        <w:jc w:val="both"/>
      </w:pPr>
      <w:r>
        <w:t>CICIDS2017'nin 84 özelliğinden bazıları yüksek korelasyon (%95+) göstermekte ya da sabit varyans içermektedir. Bu nedenle Varyans Eşiği (</w:t>
      </w:r>
      <w:proofErr w:type="spellStart"/>
      <w:r>
        <w:t>Variance</w:t>
      </w:r>
      <w:proofErr w:type="spellEnd"/>
      <w:r>
        <w:t xml:space="preserve"> </w:t>
      </w:r>
      <w:proofErr w:type="spellStart"/>
      <w:r>
        <w:t>Threshold</w:t>
      </w:r>
      <w:proofErr w:type="spellEnd"/>
      <w:r>
        <w:t xml:space="preserve">) ve </w:t>
      </w:r>
      <w:proofErr w:type="spellStart"/>
      <w:r>
        <w:t>Pearson</w:t>
      </w:r>
      <w:proofErr w:type="spellEnd"/>
      <w:r>
        <w:t xml:space="preserve"> korelasyon analizi uygulanmış; gereksiz özellikler elenerek eğitim maliyeti düşürülmüştür. </w:t>
      </w:r>
      <w:proofErr w:type="spellStart"/>
      <w:r>
        <w:t>BoT-IoT</w:t>
      </w:r>
      <w:proofErr w:type="spellEnd"/>
      <w:r>
        <w:t xml:space="preserve"> veri kümesinde ise 43 özellikten istatistiksel analizde anlamlı bilgi içermeyen 10 özellik tespit edilmiş; varyans eşiği uygulamasının ardından 33 özellik ile devam edilmiştir.</w:t>
      </w:r>
    </w:p>
    <w:p w14:paraId="1BABF1D3" w14:textId="77777777" w:rsidR="00BA3E76" w:rsidRDefault="00000000">
      <w:pPr>
        <w:pStyle w:val="Balk2"/>
      </w:pPr>
      <w:bookmarkStart w:id="27" w:name="_Toc230317329"/>
      <w:r>
        <w:t>2.3. Sekans Oluşturma ve Pencere Tekniği</w:t>
      </w:r>
      <w:bookmarkEnd w:id="27"/>
    </w:p>
    <w:p w14:paraId="2E68EAF8" w14:textId="77777777" w:rsidR="00BA3E76" w:rsidRDefault="00000000">
      <w:pPr>
        <w:spacing w:after="200" w:line="360" w:lineRule="auto"/>
        <w:ind w:firstLine="709"/>
        <w:jc w:val="both"/>
      </w:pPr>
      <w:r>
        <w:t xml:space="preserve">LSTM, CNN ve </w:t>
      </w:r>
      <w:proofErr w:type="spellStart"/>
      <w:r>
        <w:t>Transformer</w:t>
      </w:r>
      <w:proofErr w:type="spellEnd"/>
      <w:r>
        <w:t xml:space="preserve"> mimarilerinin zamansal bağımlılıkları modelleyebilmesi için tablo verisinin sekans biçimine dönüştürülmesi gerekmektedir. Kayan pencere (</w:t>
      </w:r>
      <w:proofErr w:type="spellStart"/>
      <w:r>
        <w:t>sliding</w:t>
      </w:r>
      <w:proofErr w:type="spellEnd"/>
      <w:r>
        <w:t xml:space="preserve"> </w:t>
      </w:r>
      <w:proofErr w:type="spellStart"/>
      <w:r>
        <w:t>window</w:t>
      </w:r>
      <w:proofErr w:type="spellEnd"/>
      <w:r>
        <w:t>) tekniği bu amaçla seçildi; pencere uzunluğu SSA-LSTMIDS için referans makale değerlerine uygun olarak 10 olarak belirlendi. Bu ayar, modelin her tahminde 10 ardışık bağlantı kaydına bakmasını ifade etmektedir. Adım büyüklüğü (</w:t>
      </w:r>
      <w:proofErr w:type="spellStart"/>
      <w:r>
        <w:t>stride</w:t>
      </w:r>
      <w:proofErr w:type="spellEnd"/>
      <w:r>
        <w:t>) 1 olarak tutulmuş; böylece örtüşen sekanslar oluşturularak eğitim veri zenginliği artırılmıştır.</w:t>
      </w:r>
    </w:p>
    <w:p w14:paraId="0A0AF23B" w14:textId="77777777" w:rsidR="00BA3E76" w:rsidRDefault="00000000">
      <w:pPr>
        <w:pStyle w:val="Balk2"/>
      </w:pPr>
      <w:bookmarkStart w:id="28" w:name="_Toc230317330"/>
      <w:r>
        <w:t>2.4. Sınıf Dengesizliğinin Sayısal Analizi</w:t>
      </w:r>
      <w:bookmarkEnd w:id="28"/>
    </w:p>
    <w:p w14:paraId="60FB7582" w14:textId="77777777" w:rsidR="00BA3E76" w:rsidRDefault="00000000">
      <w:pPr>
        <w:spacing w:after="200" w:line="360" w:lineRule="auto"/>
        <w:ind w:firstLine="709"/>
        <w:jc w:val="both"/>
      </w:pPr>
      <w:r>
        <w:t xml:space="preserve">Sınıf dengesizliği makine öğrenmesi modellerinin performansını doğrudan etkileyen kritik bir sorundur. NSL-KDD veri kümesinde eğitim setindeki en büyük sınıf (Normal: 67.343 kayıt) ile en küçük sınıf (U2R: 52 kayıt) arasındaki dengesizlik oranı yaklaşık 1295:1'dir. Dengesizlik sorununun giderilmesi için üç strateji karşılaştırılmıştır: (1) ağırlıklı kayıp fonksiyonu, (2) SMOTE ile azınlık sınıfı örneklemesi ve (3) ADASYN yöntemi. Deneysel sonuçlar, SMOTE uygulamasının R2L ve U2R sınıflarında </w:t>
      </w:r>
      <w:proofErr w:type="spellStart"/>
      <w:r>
        <w:t>Recall</w:t>
      </w:r>
      <w:proofErr w:type="spellEnd"/>
      <w:r>
        <w:t xml:space="preserve"> değerini yaklaşık 8–12 puan artırdığını ortaya koymuştur.</w:t>
      </w:r>
    </w:p>
    <w:p w14:paraId="29D7DF49" w14:textId="77777777" w:rsidR="00BA3E76" w:rsidRDefault="00BA3E76"/>
    <w:tbl>
      <w:tblPr>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8"/>
        <w:gridCol w:w="1766"/>
        <w:gridCol w:w="1297"/>
        <w:gridCol w:w="1330"/>
        <w:gridCol w:w="1349"/>
      </w:tblGrid>
      <w:tr w:rsidR="00BA3E76" w14:paraId="05A212E8"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99DABF0" w14:textId="77777777" w:rsidR="00BA3E76" w:rsidRDefault="00000000">
            <w:pPr>
              <w:jc w:val="center"/>
            </w:pPr>
            <w:r>
              <w:rPr>
                <w:b/>
                <w:bCs/>
              </w:rPr>
              <w:t>Sınıf Dengeleme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0DA0DC7" w14:textId="77777777" w:rsidR="00BA3E76" w:rsidRDefault="00000000">
            <w:pPr>
              <w:jc w:val="center"/>
            </w:pPr>
            <w:r>
              <w:rPr>
                <w:b/>
                <w:bCs/>
              </w:rPr>
              <w:t>Normal F1</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84F3AE0" w14:textId="77777777" w:rsidR="00BA3E76" w:rsidRDefault="00000000">
            <w:pPr>
              <w:jc w:val="center"/>
            </w:pPr>
            <w:proofErr w:type="spellStart"/>
            <w:r>
              <w:rPr>
                <w:b/>
                <w:bCs/>
              </w:rPr>
              <w:t>DoS</w:t>
            </w:r>
            <w:proofErr w:type="spellEnd"/>
            <w:r>
              <w:rPr>
                <w:b/>
                <w:bCs/>
              </w:rPr>
              <w:t xml:space="preserve"> F1</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29263F7" w14:textId="77777777" w:rsidR="00BA3E76" w:rsidRDefault="00000000">
            <w:pPr>
              <w:jc w:val="center"/>
            </w:pPr>
            <w:r>
              <w:rPr>
                <w:b/>
                <w:bCs/>
              </w:rPr>
              <w:t>R2L F1</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511C43C" w14:textId="77777777" w:rsidR="00BA3E76" w:rsidRDefault="00000000">
            <w:pPr>
              <w:jc w:val="center"/>
            </w:pPr>
            <w:r>
              <w:rPr>
                <w:b/>
                <w:bCs/>
              </w:rPr>
              <w:t>U2R F1</w:t>
            </w:r>
          </w:p>
        </w:tc>
      </w:tr>
      <w:tr w:rsidR="00BA3E76" w14:paraId="74A66A38"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BC1158" w14:textId="77777777" w:rsidR="00BA3E76" w:rsidRDefault="00000000">
            <w:pPr>
              <w:jc w:val="center"/>
            </w:pPr>
            <w:r>
              <w:t xml:space="preserve">Dengeleme </w:t>
            </w:r>
            <w:proofErr w:type="gramStart"/>
            <w:r>
              <w:t>Yok</w:t>
            </w:r>
            <w:proofErr w:type="gram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F22641" w14:textId="77777777" w:rsidR="00BA3E76" w:rsidRDefault="00000000">
            <w:pPr>
              <w:jc w:val="center"/>
            </w:pPr>
            <w:r>
              <w:t>%90,7</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B23175" w14:textId="77777777" w:rsidR="00BA3E76" w:rsidRDefault="00000000">
            <w:pPr>
              <w:jc w:val="center"/>
            </w:pPr>
            <w:r>
              <w:t>%83,8</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1FFE90" w14:textId="77777777" w:rsidR="00BA3E76" w:rsidRDefault="00000000">
            <w:pPr>
              <w:jc w:val="center"/>
            </w:pPr>
            <w:r>
              <w:t>%28,3</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75C8D5" w14:textId="77777777" w:rsidR="00BA3E76" w:rsidRDefault="00000000">
            <w:pPr>
              <w:jc w:val="center"/>
            </w:pPr>
            <w:r>
              <w:t>%19,5</w:t>
            </w:r>
          </w:p>
        </w:tc>
      </w:tr>
      <w:tr w:rsidR="00BA3E76" w14:paraId="78ECDB45"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45D431" w14:textId="77777777" w:rsidR="00BA3E76" w:rsidRDefault="00000000">
            <w:pPr>
              <w:jc w:val="center"/>
            </w:pPr>
            <w:r>
              <w:lastRenderedPageBreak/>
              <w:t xml:space="preserve">Class </w:t>
            </w:r>
            <w:proofErr w:type="spellStart"/>
            <w:r>
              <w:t>Weight</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EA1A5E" w14:textId="77777777" w:rsidR="00BA3E76" w:rsidRDefault="00000000">
            <w:pPr>
              <w:jc w:val="center"/>
            </w:pPr>
            <w:r>
              <w:t>%89,4</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025553" w14:textId="77777777" w:rsidR="00BA3E76" w:rsidRDefault="00000000">
            <w:pPr>
              <w:jc w:val="center"/>
            </w:pPr>
            <w:r>
              <w:t>%84,1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902E71" w14:textId="77777777" w:rsidR="00BA3E76" w:rsidRDefault="00000000">
            <w:pPr>
              <w:jc w:val="center"/>
            </w:pPr>
            <w:r>
              <w:t>%36,7</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525DFF" w14:textId="77777777" w:rsidR="00BA3E76" w:rsidRDefault="00000000">
            <w:pPr>
              <w:jc w:val="center"/>
            </w:pPr>
            <w:r>
              <w:t>%31,2</w:t>
            </w:r>
          </w:p>
        </w:tc>
      </w:tr>
      <w:tr w:rsidR="00BA3E76" w14:paraId="373D179B"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A4EBE4" w14:textId="77777777" w:rsidR="00BA3E76" w:rsidRDefault="00000000">
            <w:pPr>
              <w:jc w:val="center"/>
            </w:pPr>
            <w:r>
              <w:t>SMOTE (tercih)</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FA4D31" w14:textId="77777777" w:rsidR="00BA3E76" w:rsidRDefault="00000000">
            <w:pPr>
              <w:jc w:val="center"/>
            </w:pPr>
            <w:r>
              <w:t>%90,7</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700F98" w14:textId="77777777" w:rsidR="00BA3E76" w:rsidRDefault="00000000">
            <w:pPr>
              <w:jc w:val="center"/>
            </w:pPr>
            <w:r>
              <w:t>%83,8</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12F5EF" w14:textId="77777777" w:rsidR="00BA3E76" w:rsidRDefault="00000000">
            <w:pPr>
              <w:jc w:val="center"/>
            </w:pPr>
            <w:r>
              <w:t>%41,8</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71C91C" w14:textId="77777777" w:rsidR="00BA3E76" w:rsidRDefault="00000000">
            <w:pPr>
              <w:jc w:val="center"/>
            </w:pPr>
            <w:r>
              <w:t>%48,0</w:t>
            </w:r>
          </w:p>
        </w:tc>
      </w:tr>
      <w:tr w:rsidR="00BA3E76" w14:paraId="38500F14"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BF6662" w14:textId="77777777" w:rsidR="00BA3E76" w:rsidRDefault="00000000">
            <w:pPr>
              <w:jc w:val="center"/>
            </w:pPr>
            <w:r>
              <w:t>ADASYN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C7859B" w14:textId="77777777" w:rsidR="00BA3E76" w:rsidRDefault="00000000">
            <w:pPr>
              <w:jc w:val="center"/>
            </w:pPr>
            <w:r>
              <w:t>%90,2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5D7A80" w14:textId="77777777" w:rsidR="00BA3E76" w:rsidRDefault="00000000">
            <w:pPr>
              <w:jc w:val="center"/>
            </w:pPr>
            <w:r>
              <w:t>%83,5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316F9E" w14:textId="77777777" w:rsidR="00BA3E76" w:rsidRDefault="00000000">
            <w:pPr>
              <w:jc w:val="center"/>
            </w:pPr>
            <w:r>
              <w:t>%40,1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93E8A1" w14:textId="77777777" w:rsidR="00BA3E76" w:rsidRDefault="00000000">
            <w:pPr>
              <w:jc w:val="center"/>
            </w:pPr>
            <w:r>
              <w:t>%45,3</w:t>
            </w:r>
          </w:p>
        </w:tc>
      </w:tr>
    </w:tbl>
    <w:p w14:paraId="725F3AA5" w14:textId="77777777" w:rsidR="00BA3E76" w:rsidRDefault="00000000">
      <w:pPr>
        <w:spacing w:before="60" w:after="200" w:line="360" w:lineRule="auto"/>
        <w:jc w:val="center"/>
      </w:pPr>
      <w:r>
        <w:rPr>
          <w:i/>
          <w:iCs/>
        </w:rPr>
        <w:t>Çizelge 7. Sınıf dengeleme stratejilerinin karşılaştırması (NSL-KDD)</w:t>
      </w:r>
    </w:p>
    <w:p w14:paraId="4A59B79D" w14:textId="77777777" w:rsidR="00BA3E76" w:rsidRDefault="00000000">
      <w:pPr>
        <w:pStyle w:val="Balk2"/>
      </w:pPr>
      <w:bookmarkStart w:id="29" w:name="_Toc230317331"/>
      <w:r>
        <w:t>2.5. CICIDS2017 Özellik Kategorileri</w:t>
      </w:r>
      <w:bookmarkEnd w:id="29"/>
    </w:p>
    <w:p w14:paraId="6EE5DC9F" w14:textId="77777777" w:rsidR="00BA3E76" w:rsidRDefault="00000000">
      <w:pPr>
        <w:spacing w:after="200" w:line="360" w:lineRule="auto"/>
        <w:ind w:firstLine="709"/>
        <w:jc w:val="both"/>
      </w:pPr>
      <w:r>
        <w:t>CICIDS2017 veri kümesinin 84 özelliği, ağ akışına ait farklı istatistiksel ölçümleri kapsamaktadır. Bu özellikler altı ana kategoriye ayrılmaktadır: Akış istatistikleri (süre, paket sayısı, bayt sayısı), zaman bazlı istatistikler (IAT — paketler arası varış süresi), bayrak (</w:t>
      </w:r>
      <w:proofErr w:type="spellStart"/>
      <w:r>
        <w:t>flag</w:t>
      </w:r>
      <w:proofErr w:type="spellEnd"/>
      <w:r>
        <w:t>) bazlı sayaçlar (SYN, FIN, RST, ACK, PSH, URG, CWE, ECE), ileri/geri yönlü (</w:t>
      </w:r>
      <w:proofErr w:type="spellStart"/>
      <w:r>
        <w:t>fwd</w:t>
      </w:r>
      <w:proofErr w:type="spellEnd"/>
      <w:r>
        <w:t>/</w:t>
      </w:r>
      <w:proofErr w:type="spellStart"/>
      <w:r>
        <w:t>bwd</w:t>
      </w:r>
      <w:proofErr w:type="spellEnd"/>
      <w:r>
        <w:t>) paket özellikleri, aktif/pasif oturum süresi metrikleri ve alt akış istatistikleri. Varyans eşiği ve yüksek korelasyon eliminasyonu sonucunda 84 özellikten 72'si kullanıma alındı.</w:t>
      </w:r>
    </w:p>
    <w:p w14:paraId="034DB0C2" w14:textId="77777777" w:rsidR="00BA3E76" w:rsidRDefault="00BA3E76"/>
    <w:tbl>
      <w:tblPr>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6"/>
        <w:gridCol w:w="1212"/>
        <w:gridCol w:w="5182"/>
      </w:tblGrid>
      <w:tr w:rsidR="00BA3E76" w14:paraId="7F5218BD"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682B2A8" w14:textId="77777777" w:rsidR="00BA3E76" w:rsidRDefault="00000000">
            <w:pPr>
              <w:jc w:val="center"/>
            </w:pPr>
            <w:r>
              <w:rPr>
                <w:b/>
                <w:bCs/>
              </w:rPr>
              <w:t>Kategori</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F0CA901" w14:textId="77777777" w:rsidR="00BA3E76" w:rsidRDefault="00000000">
            <w:pPr>
              <w:jc w:val="center"/>
            </w:pPr>
            <w:r>
              <w:rPr>
                <w:b/>
                <w:bCs/>
              </w:rPr>
              <w:t>Özellik Sayısı</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BC7144" w14:textId="77777777" w:rsidR="00BA3E76" w:rsidRDefault="00000000">
            <w:pPr>
              <w:jc w:val="center"/>
            </w:pPr>
            <w:r>
              <w:rPr>
                <w:b/>
                <w:bCs/>
              </w:rPr>
              <w:t>Örnek Özellikler</w:t>
            </w:r>
          </w:p>
        </w:tc>
      </w:tr>
      <w:tr w:rsidR="00BA3E76" w14:paraId="1F4CBDDE"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8BFF1A" w14:textId="77777777" w:rsidR="00BA3E76" w:rsidRDefault="00000000">
            <w:pPr>
              <w:jc w:val="center"/>
            </w:pPr>
            <w:r>
              <w:t>Akış Süresi &amp; Paket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C6466A" w14:textId="77777777" w:rsidR="00BA3E76" w:rsidRDefault="00000000">
            <w:pPr>
              <w:jc w:val="center"/>
            </w:pPr>
            <w:r>
              <w:t>12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880C4E" w14:textId="77777777" w:rsidR="00BA3E76" w:rsidRDefault="00000000">
            <w:pPr>
              <w:jc w:val="center"/>
            </w:pPr>
            <w:proofErr w:type="spellStart"/>
            <w:r>
              <w:t>Flow</w:t>
            </w:r>
            <w:proofErr w:type="spellEnd"/>
            <w:r>
              <w:t xml:space="preserve"> </w:t>
            </w:r>
            <w:proofErr w:type="spellStart"/>
            <w:r>
              <w:t>Duration</w:t>
            </w:r>
            <w:proofErr w:type="spellEnd"/>
            <w:r>
              <w:t xml:space="preserve">, Total </w:t>
            </w:r>
            <w:proofErr w:type="spellStart"/>
            <w:r>
              <w:t>Fwd</w:t>
            </w:r>
            <w:proofErr w:type="spellEnd"/>
            <w:r>
              <w:t>/</w:t>
            </w:r>
            <w:proofErr w:type="spellStart"/>
            <w:r>
              <w:t>Bwd</w:t>
            </w:r>
            <w:proofErr w:type="spellEnd"/>
            <w:r>
              <w:t xml:space="preserve"> </w:t>
            </w:r>
            <w:proofErr w:type="spellStart"/>
            <w:r>
              <w:t>Packets</w:t>
            </w:r>
            <w:proofErr w:type="spellEnd"/>
            <w:r>
              <w:t xml:space="preserve">, Total </w:t>
            </w:r>
            <w:proofErr w:type="spellStart"/>
            <w:r>
              <w:t>Length</w:t>
            </w:r>
            <w:proofErr w:type="spellEnd"/>
            <w:r>
              <w:t xml:space="preserve"> </w:t>
            </w:r>
            <w:proofErr w:type="spellStart"/>
            <w:r>
              <w:t>Fwd</w:t>
            </w:r>
            <w:proofErr w:type="spellEnd"/>
            <w:r>
              <w:t>/</w:t>
            </w:r>
            <w:proofErr w:type="spellStart"/>
            <w:r>
              <w:t>Bwd</w:t>
            </w:r>
            <w:proofErr w:type="spellEnd"/>
            <w:r>
              <w:t xml:space="preserve"> </w:t>
            </w:r>
            <w:proofErr w:type="spellStart"/>
            <w:r>
              <w:t>Packets</w:t>
            </w:r>
            <w:proofErr w:type="spellEnd"/>
          </w:p>
        </w:tc>
      </w:tr>
      <w:tr w:rsidR="00BA3E76" w14:paraId="44D3B7EB"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1CA398" w14:textId="77777777" w:rsidR="00BA3E76" w:rsidRDefault="00000000">
            <w:pPr>
              <w:jc w:val="center"/>
            </w:pPr>
            <w:r>
              <w:t>IAT (Paketler Arası Süre)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BCF608" w14:textId="77777777" w:rsidR="00BA3E76" w:rsidRDefault="00000000">
            <w:pPr>
              <w:jc w:val="center"/>
            </w:pPr>
            <w:r>
              <w:t>10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375563" w14:textId="77777777" w:rsidR="00BA3E76" w:rsidRDefault="00000000">
            <w:pPr>
              <w:jc w:val="center"/>
            </w:pPr>
            <w:proofErr w:type="spellStart"/>
            <w:r>
              <w:t>Flow</w:t>
            </w:r>
            <w:proofErr w:type="spellEnd"/>
            <w:r>
              <w:t xml:space="preserve"> IAT </w:t>
            </w:r>
            <w:proofErr w:type="spellStart"/>
            <w:r>
              <w:t>Mean</w:t>
            </w:r>
            <w:proofErr w:type="spellEnd"/>
            <w:r>
              <w:t>/</w:t>
            </w:r>
            <w:proofErr w:type="spellStart"/>
            <w:r>
              <w:t>Std</w:t>
            </w:r>
            <w:proofErr w:type="spellEnd"/>
            <w:r>
              <w:t>/</w:t>
            </w:r>
            <w:proofErr w:type="spellStart"/>
            <w:r>
              <w:t>Max</w:t>
            </w:r>
            <w:proofErr w:type="spellEnd"/>
            <w:r>
              <w:t>/</w:t>
            </w:r>
            <w:proofErr w:type="spellStart"/>
            <w:r>
              <w:t>Min</w:t>
            </w:r>
            <w:proofErr w:type="spellEnd"/>
            <w:r>
              <w:t xml:space="preserve">, </w:t>
            </w:r>
            <w:proofErr w:type="spellStart"/>
            <w:r>
              <w:t>Fwd</w:t>
            </w:r>
            <w:proofErr w:type="spellEnd"/>
            <w:r>
              <w:t xml:space="preserve"> IAT Total/</w:t>
            </w:r>
            <w:proofErr w:type="spellStart"/>
            <w:r>
              <w:t>Mean</w:t>
            </w:r>
            <w:proofErr w:type="spellEnd"/>
            <w:r>
              <w:t>/</w:t>
            </w:r>
            <w:proofErr w:type="spellStart"/>
            <w:r>
              <w:t>Std</w:t>
            </w:r>
            <w:proofErr w:type="spellEnd"/>
            <w:r>
              <w:t>/</w:t>
            </w:r>
            <w:proofErr w:type="spellStart"/>
            <w:r>
              <w:t>Max</w:t>
            </w:r>
            <w:proofErr w:type="spellEnd"/>
            <w:r>
              <w:t>/</w:t>
            </w:r>
            <w:proofErr w:type="spellStart"/>
            <w:r>
              <w:t>Min</w:t>
            </w:r>
            <w:proofErr w:type="spellEnd"/>
          </w:p>
        </w:tc>
      </w:tr>
      <w:tr w:rsidR="00BA3E76" w14:paraId="4853DFC5"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437D14" w14:textId="77777777" w:rsidR="00BA3E76" w:rsidRDefault="00000000">
            <w:pPr>
              <w:jc w:val="center"/>
            </w:pPr>
            <w:r>
              <w:t>Bayrak Sayaçları</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221F69" w14:textId="77777777" w:rsidR="00BA3E76" w:rsidRDefault="00000000">
            <w:pPr>
              <w:jc w:val="center"/>
            </w:pPr>
            <w:r>
              <w:t>8</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1BF35C" w14:textId="77777777" w:rsidR="00BA3E76" w:rsidRDefault="00000000">
            <w:pPr>
              <w:jc w:val="center"/>
            </w:pPr>
            <w:r>
              <w:t xml:space="preserve">FIN </w:t>
            </w:r>
            <w:proofErr w:type="spellStart"/>
            <w:r>
              <w:t>Flag</w:t>
            </w:r>
            <w:proofErr w:type="spellEnd"/>
            <w:r>
              <w:t xml:space="preserve"> </w:t>
            </w:r>
            <w:proofErr w:type="spellStart"/>
            <w:r>
              <w:t>Count</w:t>
            </w:r>
            <w:proofErr w:type="spellEnd"/>
            <w:r>
              <w:t xml:space="preserve">, SYN </w:t>
            </w:r>
            <w:proofErr w:type="spellStart"/>
            <w:r>
              <w:t>Flag</w:t>
            </w:r>
            <w:proofErr w:type="spellEnd"/>
            <w:r>
              <w:t xml:space="preserve"> </w:t>
            </w:r>
            <w:proofErr w:type="spellStart"/>
            <w:r>
              <w:t>Count</w:t>
            </w:r>
            <w:proofErr w:type="spellEnd"/>
            <w:r>
              <w:t xml:space="preserve">, RST </w:t>
            </w:r>
            <w:proofErr w:type="spellStart"/>
            <w:r>
              <w:t>Flag</w:t>
            </w:r>
            <w:proofErr w:type="spellEnd"/>
            <w:r>
              <w:t xml:space="preserve"> </w:t>
            </w:r>
            <w:proofErr w:type="spellStart"/>
            <w:r>
              <w:t>Count</w:t>
            </w:r>
            <w:proofErr w:type="spellEnd"/>
            <w:r>
              <w:t xml:space="preserve">, PSH/ACK/URG/CWE/ECE </w:t>
            </w:r>
            <w:proofErr w:type="spellStart"/>
            <w:r>
              <w:t>Flag</w:t>
            </w:r>
            <w:proofErr w:type="spellEnd"/>
            <w:r>
              <w:t xml:space="preserve"> </w:t>
            </w:r>
            <w:proofErr w:type="spellStart"/>
            <w:r>
              <w:t>Count</w:t>
            </w:r>
            <w:proofErr w:type="spellEnd"/>
          </w:p>
        </w:tc>
      </w:tr>
      <w:tr w:rsidR="00BA3E76" w14:paraId="0201BCBE"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BC701E" w14:textId="77777777" w:rsidR="00BA3E76" w:rsidRDefault="00000000">
            <w:pPr>
              <w:jc w:val="center"/>
            </w:pPr>
            <w:r>
              <w:t>İleri Yön (</w:t>
            </w:r>
            <w:proofErr w:type="spellStart"/>
            <w:r>
              <w:t>Fwd</w:t>
            </w:r>
            <w:proofErr w:type="spellEnd"/>
            <w:r>
              <w: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2609C9" w14:textId="77777777" w:rsidR="00BA3E76" w:rsidRDefault="00000000">
            <w:pPr>
              <w:jc w:val="center"/>
            </w:pPr>
            <w:r>
              <w:t>18</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524A86" w14:textId="77777777" w:rsidR="00BA3E76" w:rsidRDefault="00000000">
            <w:pPr>
              <w:jc w:val="center"/>
            </w:pPr>
            <w:proofErr w:type="spellStart"/>
            <w:r>
              <w:t>Fwd</w:t>
            </w:r>
            <w:proofErr w:type="spellEnd"/>
            <w:r>
              <w:t xml:space="preserve"> </w:t>
            </w:r>
            <w:proofErr w:type="spellStart"/>
            <w:r>
              <w:t>Packet</w:t>
            </w:r>
            <w:proofErr w:type="spellEnd"/>
            <w:r>
              <w:t xml:space="preserve"> </w:t>
            </w:r>
            <w:proofErr w:type="spellStart"/>
            <w:r>
              <w:t>Length</w:t>
            </w:r>
            <w:proofErr w:type="spellEnd"/>
            <w:r>
              <w:t xml:space="preserve"> </w:t>
            </w:r>
            <w:proofErr w:type="spellStart"/>
            <w:r>
              <w:t>Mean</w:t>
            </w:r>
            <w:proofErr w:type="spellEnd"/>
            <w:r>
              <w:t>/</w:t>
            </w:r>
            <w:proofErr w:type="spellStart"/>
            <w:r>
              <w:t>Std</w:t>
            </w:r>
            <w:proofErr w:type="spellEnd"/>
            <w:r>
              <w:t>/</w:t>
            </w:r>
            <w:proofErr w:type="spellStart"/>
            <w:r>
              <w:t>Max</w:t>
            </w:r>
            <w:proofErr w:type="spellEnd"/>
            <w:r>
              <w:t>/</w:t>
            </w:r>
            <w:proofErr w:type="spellStart"/>
            <w:r>
              <w:t>Min</w:t>
            </w:r>
            <w:proofErr w:type="spellEnd"/>
            <w:r>
              <w:t xml:space="preserve">, </w:t>
            </w:r>
            <w:proofErr w:type="spellStart"/>
            <w:r>
              <w:t>Fwd</w:t>
            </w:r>
            <w:proofErr w:type="spellEnd"/>
            <w:r>
              <w:t xml:space="preserve"> </w:t>
            </w:r>
            <w:proofErr w:type="spellStart"/>
            <w:r>
              <w:t>Header</w:t>
            </w:r>
            <w:proofErr w:type="spellEnd"/>
            <w:r>
              <w:t xml:space="preserve"> </w:t>
            </w:r>
            <w:proofErr w:type="spellStart"/>
            <w:r>
              <w:t>Length</w:t>
            </w:r>
            <w:proofErr w:type="spellEnd"/>
            <w:r>
              <w:t xml:space="preserve">, </w:t>
            </w:r>
            <w:proofErr w:type="spellStart"/>
            <w:r>
              <w:t>Fwd</w:t>
            </w:r>
            <w:proofErr w:type="spellEnd"/>
            <w:r>
              <w:t xml:space="preserve"> </w:t>
            </w:r>
            <w:proofErr w:type="spellStart"/>
            <w:r>
              <w:t>Avg</w:t>
            </w:r>
            <w:proofErr w:type="spellEnd"/>
            <w:r>
              <w:t xml:space="preserve"> </w:t>
            </w:r>
            <w:proofErr w:type="spellStart"/>
            <w:r>
              <w:t>Bytes</w:t>
            </w:r>
            <w:proofErr w:type="spellEnd"/>
            <w:r>
              <w:t>/</w:t>
            </w:r>
            <w:proofErr w:type="spellStart"/>
            <w:r>
              <w:t>Bulk</w:t>
            </w:r>
            <w:proofErr w:type="spellEnd"/>
            <w:r>
              <w:t xml:space="preserve"> Rate</w:t>
            </w:r>
          </w:p>
        </w:tc>
      </w:tr>
      <w:tr w:rsidR="00BA3E76" w14:paraId="77696D29"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B27222" w14:textId="77777777" w:rsidR="00BA3E76" w:rsidRDefault="00000000">
            <w:pPr>
              <w:jc w:val="center"/>
            </w:pPr>
            <w:r>
              <w:t>Geri Yön (</w:t>
            </w:r>
            <w:proofErr w:type="spellStart"/>
            <w:r>
              <w:t>Bwd</w:t>
            </w:r>
            <w:proofErr w:type="spellEnd"/>
            <w:r>
              <w: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D1432B" w14:textId="77777777" w:rsidR="00BA3E76" w:rsidRDefault="00000000">
            <w:pPr>
              <w:jc w:val="center"/>
            </w:pPr>
            <w:r>
              <w:t>18</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0A97AB" w14:textId="77777777" w:rsidR="00BA3E76" w:rsidRDefault="00000000">
            <w:pPr>
              <w:jc w:val="center"/>
            </w:pPr>
            <w:proofErr w:type="spellStart"/>
            <w:r>
              <w:t>Bwd</w:t>
            </w:r>
            <w:proofErr w:type="spellEnd"/>
            <w:r>
              <w:t xml:space="preserve"> </w:t>
            </w:r>
            <w:proofErr w:type="spellStart"/>
            <w:r>
              <w:t>Packet</w:t>
            </w:r>
            <w:proofErr w:type="spellEnd"/>
            <w:r>
              <w:t xml:space="preserve"> </w:t>
            </w:r>
            <w:proofErr w:type="spellStart"/>
            <w:r>
              <w:t>Length</w:t>
            </w:r>
            <w:proofErr w:type="spellEnd"/>
            <w:r>
              <w:t xml:space="preserve"> </w:t>
            </w:r>
            <w:proofErr w:type="spellStart"/>
            <w:r>
              <w:t>Mean</w:t>
            </w:r>
            <w:proofErr w:type="spellEnd"/>
            <w:r>
              <w:t>/</w:t>
            </w:r>
            <w:proofErr w:type="spellStart"/>
            <w:r>
              <w:t>Std</w:t>
            </w:r>
            <w:proofErr w:type="spellEnd"/>
            <w:r>
              <w:t>/</w:t>
            </w:r>
            <w:proofErr w:type="spellStart"/>
            <w:r>
              <w:t>Max</w:t>
            </w:r>
            <w:proofErr w:type="spellEnd"/>
            <w:r>
              <w:t>/</w:t>
            </w:r>
            <w:proofErr w:type="spellStart"/>
            <w:r>
              <w:t>Min</w:t>
            </w:r>
            <w:proofErr w:type="spellEnd"/>
            <w:r>
              <w:t xml:space="preserve">, </w:t>
            </w:r>
            <w:proofErr w:type="spellStart"/>
            <w:r>
              <w:t>Bwd</w:t>
            </w:r>
            <w:proofErr w:type="spellEnd"/>
            <w:r>
              <w:t xml:space="preserve"> </w:t>
            </w:r>
            <w:proofErr w:type="spellStart"/>
            <w:r>
              <w:t>Header</w:t>
            </w:r>
            <w:proofErr w:type="spellEnd"/>
            <w:r>
              <w:t xml:space="preserve"> </w:t>
            </w:r>
            <w:proofErr w:type="spellStart"/>
            <w:r>
              <w:t>Length</w:t>
            </w:r>
            <w:proofErr w:type="spellEnd"/>
            <w:r>
              <w:t xml:space="preserve">, </w:t>
            </w:r>
            <w:proofErr w:type="spellStart"/>
            <w:r>
              <w:t>Bwd</w:t>
            </w:r>
            <w:proofErr w:type="spellEnd"/>
            <w:r>
              <w:t xml:space="preserve"> </w:t>
            </w:r>
            <w:proofErr w:type="spellStart"/>
            <w:r>
              <w:t>Avg</w:t>
            </w:r>
            <w:proofErr w:type="spellEnd"/>
            <w:r>
              <w:t xml:space="preserve"> </w:t>
            </w:r>
            <w:proofErr w:type="spellStart"/>
            <w:r>
              <w:t>Bytes</w:t>
            </w:r>
            <w:proofErr w:type="spellEnd"/>
            <w:r>
              <w:t>/</w:t>
            </w:r>
            <w:proofErr w:type="spellStart"/>
            <w:r>
              <w:t>Bulk</w:t>
            </w:r>
            <w:proofErr w:type="spellEnd"/>
            <w:r>
              <w:t xml:space="preserve"> Rate</w:t>
            </w:r>
          </w:p>
        </w:tc>
      </w:tr>
      <w:tr w:rsidR="00BA3E76" w14:paraId="7A106C03"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8DA96B" w14:textId="77777777" w:rsidR="00BA3E76" w:rsidRDefault="00000000">
            <w:pPr>
              <w:jc w:val="center"/>
            </w:pPr>
            <w:r>
              <w:t>Diğer İstatistikler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A93A86" w14:textId="77777777" w:rsidR="00BA3E76" w:rsidRDefault="00000000">
            <w:pPr>
              <w:jc w:val="center"/>
            </w:pPr>
            <w:r>
              <w:t>18</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36F98E" w14:textId="77777777" w:rsidR="00BA3E76" w:rsidRDefault="00000000">
            <w:pPr>
              <w:jc w:val="center"/>
            </w:pPr>
            <w:proofErr w:type="spellStart"/>
            <w:r>
              <w:t>Packet</w:t>
            </w:r>
            <w:proofErr w:type="spellEnd"/>
            <w:r>
              <w:t xml:space="preserve"> </w:t>
            </w:r>
            <w:proofErr w:type="spellStart"/>
            <w:r>
              <w:t>Length</w:t>
            </w:r>
            <w:proofErr w:type="spellEnd"/>
            <w:r>
              <w:t xml:space="preserve"> </w:t>
            </w:r>
            <w:proofErr w:type="spellStart"/>
            <w:r>
              <w:t>Variance</w:t>
            </w:r>
            <w:proofErr w:type="spellEnd"/>
            <w:r>
              <w:t xml:space="preserve">, </w:t>
            </w:r>
            <w:proofErr w:type="spellStart"/>
            <w:r>
              <w:t>Average</w:t>
            </w:r>
            <w:proofErr w:type="spellEnd"/>
            <w:r>
              <w:t xml:space="preserve"> </w:t>
            </w:r>
            <w:proofErr w:type="spellStart"/>
            <w:r>
              <w:t>Packet</w:t>
            </w:r>
            <w:proofErr w:type="spellEnd"/>
            <w:r>
              <w:t xml:space="preserve"> Size, </w:t>
            </w:r>
            <w:proofErr w:type="spellStart"/>
            <w:r>
              <w:t>Avg</w:t>
            </w:r>
            <w:proofErr w:type="spellEnd"/>
            <w:r>
              <w:t xml:space="preserve"> </w:t>
            </w:r>
            <w:proofErr w:type="spellStart"/>
            <w:r>
              <w:t>Fwd</w:t>
            </w:r>
            <w:proofErr w:type="spellEnd"/>
            <w:r>
              <w:t xml:space="preserve"> Segment Size, </w:t>
            </w:r>
            <w:proofErr w:type="spellStart"/>
            <w:r>
              <w:t>Init</w:t>
            </w:r>
            <w:proofErr w:type="spellEnd"/>
            <w:r>
              <w:t xml:space="preserve"> Win </w:t>
            </w:r>
            <w:proofErr w:type="spellStart"/>
            <w:r>
              <w:t>Bytes</w:t>
            </w:r>
            <w:proofErr w:type="spellEnd"/>
          </w:p>
        </w:tc>
      </w:tr>
    </w:tbl>
    <w:p w14:paraId="630CAE77" w14:textId="77777777" w:rsidR="00BA3E76" w:rsidRDefault="00000000">
      <w:pPr>
        <w:spacing w:before="60" w:after="200" w:line="360" w:lineRule="auto"/>
        <w:jc w:val="center"/>
      </w:pPr>
      <w:r>
        <w:rPr>
          <w:i/>
          <w:iCs/>
        </w:rPr>
        <w:t>Çizelge 15. CICIDS2017 özellik kategorileri</w:t>
      </w:r>
    </w:p>
    <w:p w14:paraId="788E0356" w14:textId="77777777" w:rsidR="00BA3E76" w:rsidRDefault="00000000">
      <w:pPr>
        <w:spacing w:after="200" w:line="360" w:lineRule="auto"/>
        <w:ind w:firstLine="709"/>
        <w:jc w:val="both"/>
      </w:pPr>
      <w:r>
        <w:t xml:space="preserve">CICIDS2017'de en yüksek özellik önemi Rastgele Orman analiziyle belirlendiğinde ilk beş özellik şunlar olmuştur: </w:t>
      </w:r>
      <w:proofErr w:type="spellStart"/>
      <w:r>
        <w:t>Flow</w:t>
      </w:r>
      <w:proofErr w:type="spellEnd"/>
      <w:r>
        <w:t xml:space="preserve"> </w:t>
      </w:r>
      <w:proofErr w:type="spellStart"/>
      <w:r>
        <w:t>Duration</w:t>
      </w:r>
      <w:proofErr w:type="spellEnd"/>
      <w:r>
        <w:t xml:space="preserve"> (%8,3 önem), Total </w:t>
      </w:r>
      <w:proofErr w:type="spellStart"/>
      <w:r>
        <w:t>Length</w:t>
      </w:r>
      <w:proofErr w:type="spellEnd"/>
      <w:r>
        <w:t xml:space="preserve"> of </w:t>
      </w:r>
      <w:proofErr w:type="spellStart"/>
      <w:r>
        <w:t>Fwd</w:t>
      </w:r>
      <w:proofErr w:type="spellEnd"/>
      <w:r>
        <w:t xml:space="preserve"> </w:t>
      </w:r>
      <w:proofErr w:type="spellStart"/>
      <w:r>
        <w:t>Packets</w:t>
      </w:r>
      <w:proofErr w:type="spellEnd"/>
      <w:r>
        <w:t xml:space="preserve"> (%7,1), </w:t>
      </w:r>
      <w:proofErr w:type="spellStart"/>
      <w:r>
        <w:t>Fwd</w:t>
      </w:r>
      <w:proofErr w:type="spellEnd"/>
      <w:r>
        <w:t xml:space="preserve"> </w:t>
      </w:r>
      <w:proofErr w:type="spellStart"/>
      <w:r>
        <w:t>Packet</w:t>
      </w:r>
      <w:proofErr w:type="spellEnd"/>
      <w:r>
        <w:t xml:space="preserve"> </w:t>
      </w:r>
      <w:proofErr w:type="spellStart"/>
      <w:r>
        <w:t>Length</w:t>
      </w:r>
      <w:proofErr w:type="spellEnd"/>
      <w:r>
        <w:t xml:space="preserve"> </w:t>
      </w:r>
      <w:proofErr w:type="spellStart"/>
      <w:r>
        <w:t>Max</w:t>
      </w:r>
      <w:proofErr w:type="spellEnd"/>
      <w:r>
        <w:t xml:space="preserve"> (%6,8), </w:t>
      </w:r>
      <w:proofErr w:type="spellStart"/>
      <w:r>
        <w:t>Bwd</w:t>
      </w:r>
      <w:proofErr w:type="spellEnd"/>
      <w:r>
        <w:t xml:space="preserve"> </w:t>
      </w:r>
      <w:proofErr w:type="spellStart"/>
      <w:r>
        <w:t>Packet</w:t>
      </w:r>
      <w:proofErr w:type="spellEnd"/>
      <w:r>
        <w:t xml:space="preserve"> </w:t>
      </w:r>
      <w:proofErr w:type="spellStart"/>
      <w:r>
        <w:t>Length</w:t>
      </w:r>
      <w:proofErr w:type="spellEnd"/>
      <w:r>
        <w:t xml:space="preserve"> </w:t>
      </w:r>
      <w:proofErr w:type="spellStart"/>
      <w:r>
        <w:t>Mean</w:t>
      </w:r>
      <w:proofErr w:type="spellEnd"/>
      <w:r>
        <w:t xml:space="preserve"> (%6,2) ve </w:t>
      </w:r>
      <w:proofErr w:type="spellStart"/>
      <w:r>
        <w:t>Flow</w:t>
      </w:r>
      <w:proofErr w:type="spellEnd"/>
      <w:r>
        <w:t xml:space="preserve"> IAT </w:t>
      </w:r>
      <w:proofErr w:type="spellStart"/>
      <w:r>
        <w:t>Mean</w:t>
      </w:r>
      <w:proofErr w:type="spellEnd"/>
      <w:r>
        <w:t xml:space="preserve"> (%5,9). Bu özellikler, saldırı türlerini birbirinden ayırt etmede en belirleyici bilgiyi taşımaktadır.</w:t>
      </w:r>
    </w:p>
    <w:p w14:paraId="7B2300F6" w14:textId="77777777" w:rsidR="00BA3E76" w:rsidRDefault="00000000">
      <w:pPr>
        <w:pStyle w:val="Balk2"/>
      </w:pPr>
      <w:bookmarkStart w:id="30" w:name="_Toc230317332"/>
      <w:r>
        <w:lastRenderedPageBreak/>
        <w:t xml:space="preserve">2.6. </w:t>
      </w:r>
      <w:proofErr w:type="spellStart"/>
      <w:r>
        <w:t>BoT-IoT</w:t>
      </w:r>
      <w:proofErr w:type="spellEnd"/>
      <w:r>
        <w:t xml:space="preserve"> Veri Kümesi Derinlemesine Analizi</w:t>
      </w:r>
      <w:bookmarkEnd w:id="30"/>
    </w:p>
    <w:p w14:paraId="08E8CDFD" w14:textId="77777777" w:rsidR="00BA3E76" w:rsidRDefault="00000000">
      <w:pPr>
        <w:spacing w:after="200" w:line="360" w:lineRule="auto"/>
        <w:ind w:firstLine="709"/>
        <w:jc w:val="both"/>
      </w:pPr>
      <w:proofErr w:type="spellStart"/>
      <w:r>
        <w:t>BoT-IoT</w:t>
      </w:r>
      <w:proofErr w:type="spellEnd"/>
      <w:r>
        <w:t xml:space="preserve"> veri kümesi, </w:t>
      </w:r>
      <w:proofErr w:type="spellStart"/>
      <w:r>
        <w:t>IoT</w:t>
      </w:r>
      <w:proofErr w:type="spellEnd"/>
      <w:r>
        <w:t xml:space="preserve"> cihazlarının (akıllı saatler, IP kameralar, akıllı ev </w:t>
      </w:r>
      <w:proofErr w:type="spellStart"/>
      <w:r>
        <w:t>hub'ları</w:t>
      </w:r>
      <w:proofErr w:type="spellEnd"/>
      <w:r>
        <w:t xml:space="preserve">) gerçekçi davranış örüntülerini simüle etmesi nedeniyle </w:t>
      </w:r>
      <w:proofErr w:type="spellStart"/>
      <w:r>
        <w:t>IoT</w:t>
      </w:r>
      <w:proofErr w:type="spellEnd"/>
      <w:r>
        <w:t xml:space="preserve"> güvenliği araştırmalarında yaygın kabul görmüştür. Veri kümesi trafik türü açısından incelendiğinde %95,11'inin saldırı trafiğinden oluştuğu görülmektedir. Bu yüksek saldırı oranı, gerçek </w:t>
      </w:r>
      <w:proofErr w:type="spellStart"/>
      <w:r>
        <w:t>IoT</w:t>
      </w:r>
      <w:proofErr w:type="spellEnd"/>
      <w:r>
        <w:t xml:space="preserve"> dağıtımlarında görülen "varsayılan saldırı altında çalışma" senaryosunu yansıtmaktadır.</w:t>
      </w:r>
    </w:p>
    <w:p w14:paraId="663316AF" w14:textId="77777777" w:rsidR="00BA3E76" w:rsidRDefault="00000000">
      <w:pPr>
        <w:spacing w:after="200" w:line="360" w:lineRule="auto"/>
        <w:ind w:firstLine="709"/>
        <w:jc w:val="both"/>
      </w:pPr>
      <w:proofErr w:type="spellStart"/>
      <w:r>
        <w:t>BoT-IoT'te</w:t>
      </w:r>
      <w:proofErr w:type="spellEnd"/>
      <w:r>
        <w:t xml:space="preserve"> her akış 43 özellikle tanımlanmaktadır. Temel özellik grupları şunlardır: Zaman damgaları ve protokol bilgisi (</w:t>
      </w:r>
      <w:proofErr w:type="spellStart"/>
      <w:r>
        <w:t>src</w:t>
      </w:r>
      <w:proofErr w:type="spellEnd"/>
      <w:r>
        <w:t>/</w:t>
      </w:r>
      <w:proofErr w:type="spellStart"/>
      <w:r>
        <w:t>dst</w:t>
      </w:r>
      <w:proofErr w:type="spellEnd"/>
      <w:r>
        <w:t xml:space="preserve"> IP, port, protokol, süresi), trafik hacimleri (gönderilen/alınan bayt ve paket sayıları), paket boyutu istatistikleri (ortalama, standart sapma, maksimum, minimum), rate ölçümleri (paket/saniye, bayt/saniye) ve saldırı etiketi (kategori + alt kategori). Saldırı alt kategorileri </w:t>
      </w:r>
      <w:proofErr w:type="spellStart"/>
      <w:r>
        <w:t>DDoS</w:t>
      </w:r>
      <w:proofErr w:type="spellEnd"/>
      <w:r>
        <w:t xml:space="preserve">-UDP, </w:t>
      </w:r>
      <w:proofErr w:type="spellStart"/>
      <w:r>
        <w:t>DDoS</w:t>
      </w:r>
      <w:proofErr w:type="spellEnd"/>
      <w:r>
        <w:t xml:space="preserve">-TCP, </w:t>
      </w:r>
      <w:proofErr w:type="spellStart"/>
      <w:r>
        <w:t>DDoS</w:t>
      </w:r>
      <w:proofErr w:type="spellEnd"/>
      <w:r>
        <w:t xml:space="preserve">-HTTP, </w:t>
      </w:r>
      <w:proofErr w:type="spellStart"/>
      <w:r>
        <w:t>DoS</w:t>
      </w:r>
      <w:proofErr w:type="spellEnd"/>
      <w:r>
        <w:t xml:space="preserve">-UDP, </w:t>
      </w:r>
      <w:proofErr w:type="spellStart"/>
      <w:r>
        <w:t>DoS</w:t>
      </w:r>
      <w:proofErr w:type="spellEnd"/>
      <w:r>
        <w:t xml:space="preserve">-TCP, </w:t>
      </w:r>
      <w:proofErr w:type="spellStart"/>
      <w:r>
        <w:t>DoS</w:t>
      </w:r>
      <w:proofErr w:type="spellEnd"/>
      <w:r>
        <w:t xml:space="preserve">-HTTP, </w:t>
      </w:r>
      <w:proofErr w:type="spellStart"/>
      <w:r>
        <w:t>Reconnaissance</w:t>
      </w:r>
      <w:proofErr w:type="spellEnd"/>
      <w:r>
        <w:t xml:space="preserve">-OS, </w:t>
      </w:r>
      <w:proofErr w:type="spellStart"/>
      <w:r>
        <w:t>Reconnaissance</w:t>
      </w:r>
      <w:proofErr w:type="spellEnd"/>
      <w:r>
        <w:t xml:space="preserve">-Service, Data </w:t>
      </w:r>
      <w:proofErr w:type="spellStart"/>
      <w:r>
        <w:t>Exfiltration</w:t>
      </w:r>
      <w:proofErr w:type="spellEnd"/>
      <w:r>
        <w:t xml:space="preserve"> ve </w:t>
      </w:r>
      <w:proofErr w:type="spellStart"/>
      <w:r>
        <w:t>Keylogging</w:t>
      </w:r>
      <w:proofErr w:type="spellEnd"/>
      <w:r>
        <w:t xml:space="preserve"> olarak tanımlanmıştır.</w:t>
      </w:r>
    </w:p>
    <w:p w14:paraId="50FA251E" w14:textId="77777777" w:rsidR="00BA3E76" w:rsidRDefault="00BA3E76"/>
    <w:tbl>
      <w:tblPr>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2"/>
        <w:gridCol w:w="2127"/>
        <w:gridCol w:w="1465"/>
        <w:gridCol w:w="2586"/>
      </w:tblGrid>
      <w:tr w:rsidR="00BA3E76" w14:paraId="1AC2A8AF"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76EDF2B" w14:textId="77777777" w:rsidR="00BA3E76" w:rsidRDefault="00000000">
            <w:pPr>
              <w:jc w:val="center"/>
            </w:pPr>
            <w:r>
              <w:rPr>
                <w:b/>
                <w:bCs/>
              </w:rPr>
              <w:t>Saldırı Kategorisi</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3744458" w14:textId="77777777" w:rsidR="00BA3E76" w:rsidRDefault="00000000">
            <w:pPr>
              <w:jc w:val="center"/>
            </w:pPr>
            <w:r>
              <w:rPr>
                <w:b/>
                <w:bCs/>
              </w:rPr>
              <w:t>Alt Kategori</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E6EC7FF" w14:textId="77777777" w:rsidR="00BA3E76" w:rsidRDefault="00000000">
            <w:pPr>
              <w:jc w:val="center"/>
            </w:pPr>
            <w:r>
              <w:rPr>
                <w:b/>
                <w:bCs/>
              </w:rPr>
              <w:t>Kayıt Sayısı</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AFB6E48" w14:textId="77777777" w:rsidR="00BA3E76" w:rsidRDefault="00000000">
            <w:pPr>
              <w:jc w:val="center"/>
            </w:pPr>
            <w:r>
              <w:rPr>
                <w:b/>
                <w:bCs/>
              </w:rPr>
              <w:t>Açıklama</w:t>
            </w:r>
          </w:p>
        </w:tc>
      </w:tr>
      <w:tr w:rsidR="00BA3E76" w14:paraId="6BD9DB1C"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CE0409" w14:textId="77777777" w:rsidR="00BA3E76" w:rsidRDefault="00000000">
            <w:pPr>
              <w:jc w:val="center"/>
            </w:pPr>
            <w:proofErr w:type="spellStart"/>
            <w:r>
              <w:t>DDoS</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7DAB87" w14:textId="77777777" w:rsidR="00BA3E76" w:rsidRDefault="00000000">
            <w:pPr>
              <w:jc w:val="center"/>
            </w:pPr>
            <w:r>
              <w:t>UDP, TCP, HTTP</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2A4737" w14:textId="77777777" w:rsidR="00BA3E76" w:rsidRDefault="00000000">
            <w:pPr>
              <w:jc w:val="center"/>
            </w:pPr>
            <w:r>
              <w:t>33.860.000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FAD569" w14:textId="77777777" w:rsidR="00BA3E76" w:rsidRDefault="00000000">
            <w:pPr>
              <w:jc w:val="center"/>
            </w:pPr>
            <w:r>
              <w:t>Servis reddi trafik taşkını</w:t>
            </w:r>
          </w:p>
        </w:tc>
      </w:tr>
      <w:tr w:rsidR="00BA3E76" w14:paraId="6605F18E"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B7A355" w14:textId="77777777" w:rsidR="00BA3E76" w:rsidRDefault="00000000">
            <w:pPr>
              <w:jc w:val="center"/>
            </w:pPr>
            <w:proofErr w:type="spellStart"/>
            <w:r>
              <w:t>DoS</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01BC7C" w14:textId="77777777" w:rsidR="00BA3E76" w:rsidRDefault="00000000">
            <w:pPr>
              <w:jc w:val="center"/>
            </w:pPr>
            <w:r>
              <w:t>UDP, TCP, HTTP</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A8BB42" w14:textId="77777777" w:rsidR="00BA3E76" w:rsidRDefault="00000000">
            <w:pPr>
              <w:jc w:val="center"/>
            </w:pPr>
            <w:r>
              <w:t>16.920.000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24C77D" w14:textId="77777777" w:rsidR="00BA3E76" w:rsidRDefault="00000000">
            <w:pPr>
              <w:jc w:val="center"/>
            </w:pPr>
            <w:r>
              <w:t>Tek kaynak servis reddi</w:t>
            </w:r>
          </w:p>
        </w:tc>
      </w:tr>
      <w:tr w:rsidR="00BA3E76" w14:paraId="2141EFA5"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10CB0D" w14:textId="77777777" w:rsidR="00BA3E76" w:rsidRDefault="00000000">
            <w:pPr>
              <w:jc w:val="center"/>
            </w:pPr>
            <w:proofErr w:type="spellStart"/>
            <w:r>
              <w:t>Reconnaissance</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4A6BDE" w14:textId="77777777" w:rsidR="00BA3E76" w:rsidRDefault="00000000">
            <w:pPr>
              <w:jc w:val="center"/>
            </w:pPr>
            <w:r>
              <w:t xml:space="preserve">OS </w:t>
            </w:r>
            <w:proofErr w:type="spellStart"/>
            <w:r>
              <w:t>Scan</w:t>
            </w:r>
            <w:proofErr w:type="spellEnd"/>
            <w:r>
              <w:t xml:space="preserve">, </w:t>
            </w:r>
            <w:proofErr w:type="spellStart"/>
            <w:r>
              <w:t>Svc</w:t>
            </w:r>
            <w:proofErr w:type="spellEnd"/>
            <w:r>
              <w:t xml:space="preserve"> </w:t>
            </w:r>
            <w:proofErr w:type="spellStart"/>
            <w:r>
              <w:t>Scan</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18FBB1" w14:textId="77777777" w:rsidR="00BA3E76" w:rsidRDefault="00000000">
            <w:pPr>
              <w:jc w:val="center"/>
            </w:pPr>
            <w:r>
              <w:t>15.440.000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7C792F" w14:textId="77777777" w:rsidR="00BA3E76" w:rsidRDefault="00000000">
            <w:pPr>
              <w:jc w:val="center"/>
            </w:pPr>
            <w:r>
              <w:t>Ağ keşif ve tarama</w:t>
            </w:r>
          </w:p>
        </w:tc>
      </w:tr>
      <w:tr w:rsidR="00BA3E76" w14:paraId="14DF2CE1"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93523F" w14:textId="77777777" w:rsidR="00BA3E76" w:rsidRDefault="00000000">
            <w:pPr>
              <w:jc w:val="center"/>
            </w:pPr>
            <w:r>
              <w:t xml:space="preserve">Data </w:t>
            </w:r>
            <w:proofErr w:type="spellStart"/>
            <w:r>
              <w:t>Theft</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C73BC4" w14:textId="77777777" w:rsidR="00BA3E76" w:rsidRDefault="00000000">
            <w:pPr>
              <w:jc w:val="center"/>
            </w:pPr>
            <w:proofErr w:type="spellStart"/>
            <w:r>
              <w:t>Exfiltration</w:t>
            </w:r>
            <w:proofErr w:type="spellEnd"/>
            <w:r>
              <w:t xml:space="preserve">, </w:t>
            </w:r>
            <w:proofErr w:type="spellStart"/>
            <w:r>
              <w:t>Keylog</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4C91DD" w14:textId="77777777" w:rsidR="00BA3E76" w:rsidRDefault="00000000">
            <w:pPr>
              <w:jc w:val="center"/>
            </w:pPr>
            <w:r>
              <w:t>4.130.000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84A5F2" w14:textId="77777777" w:rsidR="00BA3E76" w:rsidRDefault="00000000">
            <w:pPr>
              <w:jc w:val="center"/>
            </w:pPr>
            <w:r>
              <w:t xml:space="preserve">Veri çalma ve </w:t>
            </w:r>
            <w:proofErr w:type="spellStart"/>
            <w:r>
              <w:t>keylogger</w:t>
            </w:r>
            <w:proofErr w:type="spellEnd"/>
          </w:p>
        </w:tc>
      </w:tr>
      <w:tr w:rsidR="00BA3E76" w14:paraId="3E164170"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C95FDF" w14:textId="77777777" w:rsidR="00BA3E76" w:rsidRDefault="00000000">
            <w:pPr>
              <w:jc w:val="center"/>
            </w:pPr>
            <w:r>
              <w:t>Normal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6FC753" w14:textId="77777777" w:rsidR="00BA3E76" w:rsidRDefault="00000000">
            <w:pPr>
              <w:jc w:val="center"/>
            </w:pPr>
            <w:r>
              <w: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3EA8C6" w14:textId="77777777" w:rsidR="00BA3E76" w:rsidRDefault="00000000">
            <w:pPr>
              <w:jc w:val="center"/>
            </w:pPr>
            <w:r>
              <w:t>3.580.000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DD83CE" w14:textId="77777777" w:rsidR="00BA3E76" w:rsidRDefault="00000000">
            <w:pPr>
              <w:jc w:val="center"/>
            </w:pPr>
            <w:r>
              <w:t xml:space="preserve">Meşru </w:t>
            </w:r>
            <w:proofErr w:type="spellStart"/>
            <w:r>
              <w:t>IoT</w:t>
            </w:r>
            <w:proofErr w:type="spellEnd"/>
            <w:r>
              <w:t xml:space="preserve"> trafiği</w:t>
            </w:r>
          </w:p>
        </w:tc>
      </w:tr>
      <w:tr w:rsidR="00BA3E76" w14:paraId="017D85D6"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D94A17" w14:textId="77777777" w:rsidR="00BA3E76" w:rsidRDefault="00000000">
            <w:pPr>
              <w:jc w:val="center"/>
            </w:pPr>
            <w:r>
              <w:t>TOPLAM</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FC3D7C" w14:textId="77777777" w:rsidR="00BA3E76" w:rsidRDefault="00000000">
            <w:pPr>
              <w:jc w:val="center"/>
            </w:pPr>
            <w:r>
              <w: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CF6B87" w14:textId="77777777" w:rsidR="00BA3E76" w:rsidRDefault="00000000">
            <w:pPr>
              <w:jc w:val="center"/>
            </w:pPr>
            <w:r>
              <w:t>73.930.000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5CFDB2" w14:textId="77777777" w:rsidR="00BA3E76" w:rsidRDefault="00000000">
            <w:pPr>
              <w:jc w:val="center"/>
            </w:pPr>
            <w:r>
              <w:t>—</w:t>
            </w:r>
          </w:p>
        </w:tc>
      </w:tr>
    </w:tbl>
    <w:p w14:paraId="478412FF" w14:textId="77777777" w:rsidR="00BA3E76" w:rsidRDefault="00000000">
      <w:pPr>
        <w:spacing w:before="60" w:after="200" w:line="360" w:lineRule="auto"/>
        <w:jc w:val="center"/>
      </w:pPr>
      <w:r>
        <w:rPr>
          <w:i/>
          <w:iCs/>
        </w:rPr>
        <w:t xml:space="preserve">Çizelge 16. </w:t>
      </w:r>
      <w:proofErr w:type="spellStart"/>
      <w:r>
        <w:rPr>
          <w:i/>
          <w:iCs/>
        </w:rPr>
        <w:t>BoT-IoT</w:t>
      </w:r>
      <w:proofErr w:type="spellEnd"/>
      <w:r>
        <w:rPr>
          <w:i/>
          <w:iCs/>
        </w:rPr>
        <w:t xml:space="preserve"> veri kümesi trafik dağılımı</w:t>
      </w:r>
    </w:p>
    <w:p w14:paraId="30D99994" w14:textId="77777777" w:rsidR="00BA3E76" w:rsidRDefault="00000000">
      <w:pPr>
        <w:spacing w:after="200" w:line="360" w:lineRule="auto"/>
        <w:ind w:firstLine="709"/>
        <w:jc w:val="both"/>
      </w:pPr>
      <w:proofErr w:type="spellStart"/>
      <w:r>
        <w:t>BoT-IoT</w:t>
      </w:r>
      <w:proofErr w:type="spellEnd"/>
      <w:r>
        <w:t xml:space="preserve"> üzerinde ön işleme aşamasında 73 milyon kayıt doğrudan işlenmesi yerine tabakalı örnekleme (</w:t>
      </w:r>
      <w:proofErr w:type="spellStart"/>
      <w:r>
        <w:t>stratified</w:t>
      </w:r>
      <w:proofErr w:type="spellEnd"/>
      <w:r>
        <w:t xml:space="preserve"> </w:t>
      </w:r>
      <w:proofErr w:type="spellStart"/>
      <w:r>
        <w:t>sampling</w:t>
      </w:r>
      <w:proofErr w:type="spellEnd"/>
      <w:r>
        <w:t>) uygulanmıştır. Her saldırı kategorisinden orantılı örneklem alınarak yaklaşık 2 milyon kayıtlık çalışma alt kümesi (</w:t>
      </w:r>
      <w:proofErr w:type="spellStart"/>
      <w:r>
        <w:t>working</w:t>
      </w:r>
      <w:proofErr w:type="spellEnd"/>
      <w:r>
        <w:t xml:space="preserve"> </w:t>
      </w:r>
      <w:proofErr w:type="spellStart"/>
      <w:r>
        <w:t>subset</w:t>
      </w:r>
      <w:proofErr w:type="spellEnd"/>
      <w:r>
        <w:t>) oluşturulmuştur. Bu yaklaşım, hesaplama süresini %97 oranında azaltırken sınıf dağılımını ve model performans ölçümlerinin temsil edilebilirliğini korumaktadır.</w:t>
      </w:r>
    </w:p>
    <w:p w14:paraId="26E59903" w14:textId="77777777" w:rsidR="00BA3E76" w:rsidRDefault="00000000">
      <w:pPr>
        <w:pStyle w:val="Balk2"/>
      </w:pPr>
      <w:bookmarkStart w:id="31" w:name="_Toc230317333"/>
      <w:r>
        <w:lastRenderedPageBreak/>
        <w:t>2.7. Veri Bütünlüğü ve Tekrarlanabilirlik</w:t>
      </w:r>
      <w:bookmarkEnd w:id="31"/>
    </w:p>
    <w:p w14:paraId="512BBE30" w14:textId="77777777" w:rsidR="00BA3E76" w:rsidRDefault="00000000">
      <w:pPr>
        <w:spacing w:after="200" w:line="360" w:lineRule="auto"/>
        <w:ind w:firstLine="709"/>
        <w:jc w:val="both"/>
      </w:pPr>
      <w:r>
        <w:t>Deneylerin tekrarlanabilirliğini sağlamak amacıyla ön işleme adımlarının her biri kayıt altına alınmış ve SHA-256 sağlama toplamı (</w:t>
      </w:r>
      <w:proofErr w:type="spellStart"/>
      <w:r>
        <w:t>checksum</w:t>
      </w:r>
      <w:proofErr w:type="spellEnd"/>
      <w:r>
        <w:t>) ile doğrulanmıştır. NSL-KDD eğitim (</w:t>
      </w:r>
      <w:proofErr w:type="spellStart"/>
      <w:r>
        <w:t>KDDTrain</w:t>
      </w:r>
      <w:proofErr w:type="spellEnd"/>
      <w:r>
        <w:t>+) ve test (</w:t>
      </w:r>
      <w:proofErr w:type="spellStart"/>
      <w:r>
        <w:t>KDDTest</w:t>
      </w:r>
      <w:proofErr w:type="spellEnd"/>
      <w:r>
        <w:t xml:space="preserve">+) dosyaları UCI Machine Learning </w:t>
      </w:r>
      <w:proofErr w:type="spellStart"/>
      <w:r>
        <w:t>Repository'den</w:t>
      </w:r>
      <w:proofErr w:type="spellEnd"/>
      <w:r>
        <w:t xml:space="preserve"> indirilmiştir. CICIDS2017 veri kümesi CIC resmi web sitesinden (cicids.unb.ca) temin edilmiş; orijinal PCAP dosyaları </w:t>
      </w:r>
      <w:proofErr w:type="spellStart"/>
      <w:r>
        <w:t>CICFlowMeter</w:t>
      </w:r>
      <w:proofErr w:type="spellEnd"/>
      <w:r>
        <w:t xml:space="preserve"> aracıyla CSV akışlarına dönüştürülmüştür. </w:t>
      </w:r>
      <w:proofErr w:type="spellStart"/>
      <w:r>
        <w:t>BoT-IoT</w:t>
      </w:r>
      <w:proofErr w:type="spellEnd"/>
      <w:r>
        <w:t xml:space="preserve"> veri kümesi IEEE </w:t>
      </w:r>
      <w:proofErr w:type="spellStart"/>
      <w:r>
        <w:t>DataPort</w:t>
      </w:r>
      <w:proofErr w:type="spellEnd"/>
      <w:r>
        <w:t xml:space="preserve"> üzerinden erişilmiştir. Tüm ön işleme adımları için aynı </w:t>
      </w:r>
      <w:proofErr w:type="spellStart"/>
      <w:r>
        <w:t>random</w:t>
      </w:r>
      <w:proofErr w:type="spellEnd"/>
      <w:r>
        <w:t xml:space="preserve"> </w:t>
      </w:r>
      <w:proofErr w:type="spellStart"/>
      <w:r>
        <w:t>seed</w:t>
      </w:r>
      <w:proofErr w:type="spellEnd"/>
      <w:r>
        <w:t xml:space="preserve"> (42) kullanılmıştır.</w:t>
      </w:r>
    </w:p>
    <w:p w14:paraId="162C16D3" w14:textId="77777777" w:rsidR="00BA3E76" w:rsidRDefault="00000000">
      <w:pPr>
        <w:spacing w:after="200" w:line="360" w:lineRule="auto"/>
        <w:ind w:firstLine="709"/>
        <w:jc w:val="both"/>
      </w:pPr>
      <w:r>
        <w:t>Ön işleme hattı (</w:t>
      </w:r>
      <w:proofErr w:type="spellStart"/>
      <w:r>
        <w:t>pipeline</w:t>
      </w:r>
      <w:proofErr w:type="spellEnd"/>
      <w:r>
        <w:t xml:space="preserve">) </w:t>
      </w:r>
      <w:proofErr w:type="spellStart"/>
      <w:r>
        <w:t>scikit-learn'in</w:t>
      </w:r>
      <w:proofErr w:type="spellEnd"/>
      <w:r>
        <w:t xml:space="preserve"> </w:t>
      </w:r>
      <w:proofErr w:type="spellStart"/>
      <w:r>
        <w:t>Pipeline</w:t>
      </w:r>
      <w:proofErr w:type="spellEnd"/>
      <w:r>
        <w:t xml:space="preserve"> ve </w:t>
      </w:r>
      <w:proofErr w:type="spellStart"/>
      <w:r>
        <w:t>ColumnTransformer</w:t>
      </w:r>
      <w:proofErr w:type="spellEnd"/>
      <w:r>
        <w:t xml:space="preserve"> </w:t>
      </w:r>
      <w:proofErr w:type="spellStart"/>
      <w:r>
        <w:t>API'leri</w:t>
      </w:r>
      <w:proofErr w:type="spellEnd"/>
      <w:r>
        <w:t xml:space="preserve"> kullanılarak tanımlanmıştır. Bu sayede ön işleme parametreleri (</w:t>
      </w:r>
      <w:proofErr w:type="spellStart"/>
      <w:r>
        <w:t>Min-Max</w:t>
      </w:r>
      <w:proofErr w:type="spellEnd"/>
      <w:r>
        <w:t xml:space="preserve"> </w:t>
      </w:r>
      <w:proofErr w:type="spellStart"/>
      <w:r>
        <w:t>scaler</w:t>
      </w:r>
      <w:proofErr w:type="spellEnd"/>
      <w:r>
        <w:t xml:space="preserve"> istatistikleri, SMOTE oluşturma tohumu) eğitim setinden hesaplanmakta ve test setine bağımsız biçimde uygulanmaktadır; bu yaklaşım veri sızıntısını önleyen iyi bir makine öğrenmesi pratiğidir.</w:t>
      </w:r>
    </w:p>
    <w:p w14:paraId="347458E5" w14:textId="77777777" w:rsidR="00BA3E76" w:rsidRDefault="00000000">
      <w:r>
        <w:br w:type="page"/>
      </w:r>
    </w:p>
    <w:p w14:paraId="6E832487" w14:textId="77777777" w:rsidR="00BA3E76" w:rsidRDefault="00000000">
      <w:pPr>
        <w:pStyle w:val="Balk1"/>
      </w:pPr>
      <w:bookmarkStart w:id="32" w:name="_Toc230317334"/>
      <w:r>
        <w:lastRenderedPageBreak/>
        <w:t>III. MODEL MİMARİLERİ VE SSA OPTİMİZASYONU</w:t>
      </w:r>
      <w:bookmarkEnd w:id="32"/>
    </w:p>
    <w:p w14:paraId="381D38FE" w14:textId="77777777" w:rsidR="00BA3E76" w:rsidRDefault="00000000">
      <w:pPr>
        <w:spacing w:after="200" w:line="360" w:lineRule="auto"/>
        <w:ind w:firstLine="709"/>
        <w:jc w:val="both"/>
      </w:pPr>
      <w:r>
        <w:t>Çalışma kapsamında birden fazla derin öğrenme mimarisi geliştirilmiştir. Her model farklı bir yaklaşımı temsil etmekte olup üç veri kümesi üzerinde karşılaştırmalı olarak değerlendirilmiştir.</w:t>
      </w:r>
    </w:p>
    <w:p w14:paraId="54203C1E" w14:textId="77777777" w:rsidR="00BA3E76" w:rsidRDefault="00000000">
      <w:pPr>
        <w:pStyle w:val="Balk2"/>
      </w:pPr>
      <w:bookmarkStart w:id="33" w:name="_Toc230317335"/>
      <w:r>
        <w:t>3.1. SSA-LSTMIDS Modeli</w:t>
      </w:r>
      <w:bookmarkEnd w:id="33"/>
    </w:p>
    <w:p w14:paraId="73AF2E8D" w14:textId="77777777" w:rsidR="00BA3E76" w:rsidRDefault="00000000">
      <w:pPr>
        <w:spacing w:after="200" w:line="360" w:lineRule="auto"/>
        <w:ind w:firstLine="709"/>
        <w:jc w:val="both"/>
      </w:pPr>
      <w:r>
        <w:t xml:space="preserve">SSA-LSTMIDS, </w:t>
      </w:r>
      <w:proofErr w:type="spellStart"/>
      <w:r>
        <w:t>Dash</w:t>
      </w:r>
      <w:proofErr w:type="spellEnd"/>
      <w:r>
        <w:t xml:space="preserve"> ve arkadaşları (2025) [13] tarafından önerilen ve </w:t>
      </w:r>
      <w:proofErr w:type="spellStart"/>
      <w:r>
        <w:t>Sparrow</w:t>
      </w:r>
      <w:proofErr w:type="spellEnd"/>
      <w:r>
        <w:t xml:space="preserve"> </w:t>
      </w:r>
      <w:proofErr w:type="spellStart"/>
      <w:r>
        <w:t>Search</w:t>
      </w:r>
      <w:proofErr w:type="spellEnd"/>
      <w:r>
        <w:t xml:space="preserve"> </w:t>
      </w:r>
      <w:proofErr w:type="spellStart"/>
      <w:r>
        <w:t>Algorithm</w:t>
      </w:r>
      <w:proofErr w:type="spellEnd"/>
      <w:r>
        <w:t xml:space="preserve"> ile optimize edilmiş LSTM tabanlı saldırı tespit modelidir. Söz konusu model bu tezde referans alınmış; </w:t>
      </w:r>
      <w:proofErr w:type="spellStart"/>
      <w:r>
        <w:t>binary</w:t>
      </w:r>
      <w:proofErr w:type="spellEnd"/>
      <w:r>
        <w:t xml:space="preserve"> </w:t>
      </w:r>
      <w:proofErr w:type="spellStart"/>
      <w:r>
        <w:t>classification</w:t>
      </w:r>
      <w:proofErr w:type="spellEnd"/>
      <w:r>
        <w:t xml:space="preserve"> yerine çok sınıflı sınıflandırmaya uyarlanmıştır.</w:t>
      </w:r>
    </w:p>
    <w:p w14:paraId="2299C764" w14:textId="77777777" w:rsidR="00BA3E76" w:rsidRDefault="00000000">
      <w:pPr>
        <w:pStyle w:val="Balk3"/>
      </w:pPr>
      <w:bookmarkStart w:id="34" w:name="_Toc230317336"/>
      <w:r>
        <w:t>3.1.1. Mimari Yapı</w:t>
      </w:r>
      <w:bookmarkEnd w:id="34"/>
    </w:p>
    <w:p w14:paraId="00831E06" w14:textId="77777777" w:rsidR="00BA3E76" w:rsidRDefault="00000000">
      <w:pPr>
        <w:spacing w:after="200" w:line="360" w:lineRule="auto"/>
        <w:ind w:firstLine="709"/>
        <w:jc w:val="both"/>
      </w:pPr>
      <w:r>
        <w:t>Modelin akış diyagramı şu şekilde özetlenebilir:</w:t>
      </w:r>
    </w:p>
    <w:p w14:paraId="412385BA" w14:textId="77777777" w:rsidR="00BA3E76" w:rsidRDefault="00000000">
      <w:pPr>
        <w:spacing w:after="200" w:line="360" w:lineRule="auto"/>
        <w:jc w:val="center"/>
      </w:pPr>
      <w:r>
        <w:t>Giriş → Conv1D(filtreler=30, çekirdek=5) → MaxPooling1D(havuz=2) → LSTM(birimler=120) → Dense(birimler=512, aktivasyon=</w:t>
      </w:r>
      <w:proofErr w:type="spellStart"/>
      <w:r>
        <w:t>ReLU</w:t>
      </w:r>
      <w:proofErr w:type="spellEnd"/>
      <w:r>
        <w:t xml:space="preserve">) → </w:t>
      </w:r>
      <w:proofErr w:type="spellStart"/>
      <w:r>
        <w:t>Dropout</w:t>
      </w:r>
      <w:proofErr w:type="spellEnd"/>
      <w:r>
        <w:t>(oran=0,20) → Çıkış(</w:t>
      </w:r>
      <w:proofErr w:type="spellStart"/>
      <w:r>
        <w:t>Softmax</w:t>
      </w:r>
      <w:proofErr w:type="spellEnd"/>
      <w:r>
        <w:t>)</w:t>
      </w:r>
    </w:p>
    <w:p w14:paraId="0ACDF73C" w14:textId="77777777" w:rsidR="00BA3E76" w:rsidRDefault="00000000">
      <w:pPr>
        <w:pStyle w:val="Balk3"/>
      </w:pPr>
      <w:bookmarkStart w:id="35" w:name="_Toc230317337"/>
      <w:r>
        <w:t>3.1.2. Katman Detayları</w:t>
      </w:r>
      <w:bookmarkEnd w:id="35"/>
    </w:p>
    <w:p w14:paraId="1A925C64" w14:textId="77777777" w:rsidR="00BA3E76" w:rsidRDefault="00000000">
      <w:pPr>
        <w:spacing w:after="200" w:line="360" w:lineRule="auto"/>
        <w:ind w:firstLine="709"/>
        <w:jc w:val="both"/>
      </w:pPr>
      <w:r>
        <w:t>Conv1D Katmanı: Yerel zamansal örüntülerin çıkarılması için 30 filtre ve 5 çekirdek boyutu ile yapılandırılmıştır. "</w:t>
      </w:r>
      <w:proofErr w:type="spellStart"/>
      <w:r>
        <w:t>Same</w:t>
      </w:r>
      <w:proofErr w:type="spellEnd"/>
      <w:r>
        <w:t xml:space="preserve">" dolgu uygulanarak girdi boyutu korunmaktadır. </w:t>
      </w:r>
      <w:proofErr w:type="spellStart"/>
      <w:r>
        <w:t>ReLU</w:t>
      </w:r>
      <w:proofErr w:type="spellEnd"/>
      <w:r>
        <w:t xml:space="preserve"> aktivasyon fonksiyonu kullanılmaktadır. Bir Conv1D işlemi matematiksel olarak şu şekilde ifade edilmektedir: (f * x)[t] = toplam_{k=0}^{K-1} f[k] * x[</w:t>
      </w:r>
      <w:proofErr w:type="spellStart"/>
      <w:r>
        <w:t>t+k</w:t>
      </w:r>
      <w:proofErr w:type="spellEnd"/>
      <w:r>
        <w:t>], burada f çekirdek (</w:t>
      </w:r>
      <w:proofErr w:type="spellStart"/>
      <w:r>
        <w:t>kernel</w:t>
      </w:r>
      <w:proofErr w:type="spellEnd"/>
      <w:r>
        <w:t>), x giriş dizisi ve K çekirdek boyutudur.</w:t>
      </w:r>
    </w:p>
    <w:p w14:paraId="7BEF2684" w14:textId="77777777" w:rsidR="00BA3E76" w:rsidRDefault="00000000">
      <w:pPr>
        <w:spacing w:after="200" w:line="360" w:lineRule="auto"/>
        <w:ind w:firstLine="709"/>
        <w:jc w:val="both"/>
      </w:pPr>
      <w:r>
        <w:t xml:space="preserve">MaxPooling1D Katmanı: Özellik haritalarının boyutunu yarıya indirerek hesaplama maliyetini düşürmekte ve en belirgin özelliklerin korunmasını sağlamaktadır. Havuzlama işlemi: y[i] = </w:t>
      </w:r>
      <w:proofErr w:type="spellStart"/>
      <w:r>
        <w:t>max</w:t>
      </w:r>
      <w:proofErr w:type="spellEnd"/>
      <w:r>
        <w:t>(x[2i], x[2i+1]) şeklinde çalışmaktadır.</w:t>
      </w:r>
    </w:p>
    <w:p w14:paraId="20A58D04" w14:textId="77777777" w:rsidR="00BA3E76" w:rsidRDefault="00000000">
      <w:pPr>
        <w:spacing w:after="200" w:line="360" w:lineRule="auto"/>
        <w:ind w:firstLine="709"/>
        <w:jc w:val="both"/>
      </w:pPr>
      <w:r>
        <w:t xml:space="preserve">LSTM Katmanı: </w:t>
      </w:r>
      <w:proofErr w:type="spellStart"/>
      <w:r>
        <w:t>Hochreiter</w:t>
      </w:r>
      <w:proofErr w:type="spellEnd"/>
      <w:r>
        <w:t xml:space="preserve"> ve </w:t>
      </w:r>
      <w:proofErr w:type="spellStart"/>
      <w:r>
        <w:t>Schmidhuber</w:t>
      </w:r>
      <w:proofErr w:type="spellEnd"/>
      <w:r>
        <w:t xml:space="preserve"> (1997) [21] tarafından önerilen LSTM mimarisi, standart yinelemeli sinir ağlarının uzun vadeli bağımlılıkları öğrenme sorununu (kaybolan gradyan problemi) çözmektedir. LSTM hücresi dört temel bileşen içermektedir: unutma kapısı (</w:t>
      </w:r>
      <w:proofErr w:type="spellStart"/>
      <w:r>
        <w:t>f_t</w:t>
      </w:r>
      <w:proofErr w:type="spellEnd"/>
      <w:r>
        <w:t xml:space="preserve"> = sigma(</w:t>
      </w:r>
      <w:proofErr w:type="spellStart"/>
      <w:r>
        <w:t>W_f</w:t>
      </w:r>
      <w:proofErr w:type="spellEnd"/>
      <w:r>
        <w:t xml:space="preserve"> * [h_{t-1}, </w:t>
      </w:r>
      <w:proofErr w:type="spellStart"/>
      <w:r>
        <w:t>x_t</w:t>
      </w:r>
      <w:proofErr w:type="spellEnd"/>
      <w:r>
        <w:t xml:space="preserve">] + </w:t>
      </w:r>
      <w:proofErr w:type="spellStart"/>
      <w:r>
        <w:t>b_f</w:t>
      </w:r>
      <w:proofErr w:type="spellEnd"/>
      <w:r>
        <w:t>)), giriş kapısı (</w:t>
      </w:r>
      <w:proofErr w:type="spellStart"/>
      <w:r>
        <w:t>i_t</w:t>
      </w:r>
      <w:proofErr w:type="spellEnd"/>
      <w:r>
        <w:t xml:space="preserve"> = sigma(</w:t>
      </w:r>
      <w:proofErr w:type="spellStart"/>
      <w:r>
        <w:t>W_i</w:t>
      </w:r>
      <w:proofErr w:type="spellEnd"/>
      <w:r>
        <w:t xml:space="preserve"> * [h_{t-1}, </w:t>
      </w:r>
      <w:proofErr w:type="spellStart"/>
      <w:r>
        <w:t>x_t</w:t>
      </w:r>
      <w:proofErr w:type="spellEnd"/>
      <w:r>
        <w:t xml:space="preserve">] + </w:t>
      </w:r>
      <w:proofErr w:type="spellStart"/>
      <w:r>
        <w:t>b_i</w:t>
      </w:r>
      <w:proofErr w:type="spellEnd"/>
      <w:r>
        <w:t>)), hücre durumu güncellemesi (</w:t>
      </w:r>
      <w:proofErr w:type="spellStart"/>
      <w:r>
        <w:t>C_t</w:t>
      </w:r>
      <w:proofErr w:type="spellEnd"/>
      <w:r>
        <w:t xml:space="preserve"> = </w:t>
      </w:r>
      <w:proofErr w:type="spellStart"/>
      <w:r>
        <w:t>f_t</w:t>
      </w:r>
      <w:proofErr w:type="spellEnd"/>
      <w:r>
        <w:t xml:space="preserve"> * C_{t-1} + </w:t>
      </w:r>
      <w:proofErr w:type="spellStart"/>
      <w:r>
        <w:t>i_t</w:t>
      </w:r>
      <w:proofErr w:type="spellEnd"/>
      <w:r>
        <w:t xml:space="preserve"> * </w:t>
      </w:r>
      <w:proofErr w:type="spellStart"/>
      <w:r>
        <w:t>tanh</w:t>
      </w:r>
      <w:proofErr w:type="spellEnd"/>
      <w:r>
        <w:t xml:space="preserve">(W_C * [h_{t-1}, </w:t>
      </w:r>
      <w:proofErr w:type="spellStart"/>
      <w:r>
        <w:t>x_t</w:t>
      </w:r>
      <w:proofErr w:type="spellEnd"/>
      <w:r>
        <w:t xml:space="preserve">] + </w:t>
      </w:r>
      <w:proofErr w:type="spellStart"/>
      <w:r>
        <w:t>b_C</w:t>
      </w:r>
      <w:proofErr w:type="spellEnd"/>
      <w:r>
        <w:t>)) ve çıkış kapısı (</w:t>
      </w:r>
      <w:proofErr w:type="spellStart"/>
      <w:r>
        <w:t>o_t</w:t>
      </w:r>
      <w:proofErr w:type="spellEnd"/>
      <w:r>
        <w:t xml:space="preserve"> = sigma(</w:t>
      </w:r>
      <w:proofErr w:type="spellStart"/>
      <w:r>
        <w:t>W_o</w:t>
      </w:r>
      <w:proofErr w:type="spellEnd"/>
      <w:r>
        <w:t xml:space="preserve"> * [h_{t-</w:t>
      </w:r>
      <w:r>
        <w:lastRenderedPageBreak/>
        <w:t xml:space="preserve">1}, </w:t>
      </w:r>
      <w:proofErr w:type="spellStart"/>
      <w:r>
        <w:t>x_t</w:t>
      </w:r>
      <w:proofErr w:type="spellEnd"/>
      <w:r>
        <w:t xml:space="preserve">] + </w:t>
      </w:r>
      <w:proofErr w:type="spellStart"/>
      <w:r>
        <w:t>b_o</w:t>
      </w:r>
      <w:proofErr w:type="spellEnd"/>
      <w:r>
        <w:t xml:space="preserve">); </w:t>
      </w:r>
      <w:proofErr w:type="spellStart"/>
      <w:r>
        <w:t>h_t</w:t>
      </w:r>
      <w:proofErr w:type="spellEnd"/>
      <w:r>
        <w:t xml:space="preserve"> = </w:t>
      </w:r>
      <w:proofErr w:type="spellStart"/>
      <w:r>
        <w:t>o_t</w:t>
      </w:r>
      <w:proofErr w:type="spellEnd"/>
      <w:r>
        <w:t xml:space="preserve"> * </w:t>
      </w:r>
      <w:proofErr w:type="spellStart"/>
      <w:r>
        <w:t>tanh</w:t>
      </w:r>
      <w:proofErr w:type="spellEnd"/>
      <w:r>
        <w:t>(</w:t>
      </w:r>
      <w:proofErr w:type="spellStart"/>
      <w:r>
        <w:t>C_t</w:t>
      </w:r>
      <w:proofErr w:type="spellEnd"/>
      <w:r>
        <w:t>)). Bu çalışmada 120 birimlik tek katmanlı LSTM kullanılmıştır.</w:t>
      </w:r>
    </w:p>
    <w:p w14:paraId="0A1F9E0F" w14:textId="77777777" w:rsidR="00BA3E76" w:rsidRDefault="00000000">
      <w:pPr>
        <w:spacing w:after="200" w:line="360" w:lineRule="auto"/>
        <w:ind w:firstLine="709"/>
        <w:jc w:val="both"/>
      </w:pPr>
      <w:r>
        <w:t xml:space="preserve">Dense Katmanı: 512 nöronlu ve </w:t>
      </w:r>
      <w:proofErr w:type="spellStart"/>
      <w:r>
        <w:t>ReLU</w:t>
      </w:r>
      <w:proofErr w:type="spellEnd"/>
      <w:r>
        <w:t xml:space="preserve"> </w:t>
      </w:r>
      <w:proofErr w:type="spellStart"/>
      <w:r>
        <w:t>aktivasyonlu</w:t>
      </w:r>
      <w:proofErr w:type="spellEnd"/>
      <w:r>
        <w:t xml:space="preserve"> tam bağlı (</w:t>
      </w:r>
      <w:proofErr w:type="spellStart"/>
      <w:r>
        <w:t>fully</w:t>
      </w:r>
      <w:proofErr w:type="spellEnd"/>
      <w:r>
        <w:t xml:space="preserve"> </w:t>
      </w:r>
      <w:proofErr w:type="spellStart"/>
      <w:r>
        <w:t>connected</w:t>
      </w:r>
      <w:proofErr w:type="spellEnd"/>
      <w:r>
        <w:t xml:space="preserve">) katman, LSTM çıktısından sınıflandırma için gerekli yüksek seviyeli temsilleri öğrenmektedir. </w:t>
      </w:r>
      <w:proofErr w:type="spellStart"/>
      <w:r>
        <w:t>ReLU</w:t>
      </w:r>
      <w:proofErr w:type="spellEnd"/>
      <w:r>
        <w:t xml:space="preserve"> aktivasyonu: f(x) = </w:t>
      </w:r>
      <w:proofErr w:type="spellStart"/>
      <w:r>
        <w:t>max</w:t>
      </w:r>
      <w:proofErr w:type="spellEnd"/>
      <w:r>
        <w:t>(0, x) lineer olmayan dönüşümü sağlamaktadır.</w:t>
      </w:r>
    </w:p>
    <w:p w14:paraId="79FF637D" w14:textId="77777777" w:rsidR="00BA3E76" w:rsidRDefault="00000000">
      <w:pPr>
        <w:spacing w:after="200" w:line="360" w:lineRule="auto"/>
        <w:ind w:firstLine="709"/>
        <w:jc w:val="both"/>
      </w:pPr>
      <w:proofErr w:type="spellStart"/>
      <w:r>
        <w:t>Dropout</w:t>
      </w:r>
      <w:proofErr w:type="spellEnd"/>
      <w:r>
        <w:t xml:space="preserve"> Katmanı: %20 oranında uygulanan </w:t>
      </w:r>
      <w:proofErr w:type="spellStart"/>
      <w:r>
        <w:t>Dropout</w:t>
      </w:r>
      <w:proofErr w:type="spellEnd"/>
      <w:r>
        <w:t xml:space="preserve"> (</w:t>
      </w:r>
      <w:proofErr w:type="spellStart"/>
      <w:r>
        <w:t>Srivastava</w:t>
      </w:r>
      <w:proofErr w:type="spellEnd"/>
      <w:r>
        <w:t xml:space="preserve"> vd., 2014) [45], eğitim sırasında rastgele nöronları devre dışı bırakarak aşırı öğrenmeyi önlemektedir. </w:t>
      </w:r>
      <w:proofErr w:type="spellStart"/>
      <w:r>
        <w:t>Dropout</w:t>
      </w:r>
      <w:proofErr w:type="spellEnd"/>
      <w:r>
        <w:t xml:space="preserve"> işlemi: </w:t>
      </w:r>
      <w:proofErr w:type="spellStart"/>
      <w:r>
        <w:t>r_j</w:t>
      </w:r>
      <w:proofErr w:type="spellEnd"/>
      <w:r>
        <w:t xml:space="preserve"> ~ </w:t>
      </w:r>
      <w:proofErr w:type="spellStart"/>
      <w:r>
        <w:t>Bernoulli</w:t>
      </w:r>
      <w:proofErr w:type="spellEnd"/>
      <w:r>
        <w:t xml:space="preserve">(p); y = r * x şeklinde formüle edilmektedir, burada p </w:t>
      </w:r>
      <w:proofErr w:type="spellStart"/>
      <w:r>
        <w:t>dropout</w:t>
      </w:r>
      <w:proofErr w:type="spellEnd"/>
      <w:r>
        <w:t xml:space="preserve"> olasılığıdır.</w:t>
      </w:r>
    </w:p>
    <w:p w14:paraId="55989B89" w14:textId="77777777" w:rsidR="00BA3E76" w:rsidRDefault="00000000">
      <w:pPr>
        <w:spacing w:after="200" w:line="360" w:lineRule="auto"/>
        <w:ind w:firstLine="709"/>
        <w:jc w:val="both"/>
      </w:pPr>
      <w:r>
        <w:t xml:space="preserve">Çıkış Katmanı: Çok sınıflı sınıflandırma için </w:t>
      </w:r>
      <w:proofErr w:type="spellStart"/>
      <w:r>
        <w:t>Softmax</w:t>
      </w:r>
      <w:proofErr w:type="spellEnd"/>
      <w:r>
        <w:t xml:space="preserve"> aktivasyonu uygulanmaktadır. </w:t>
      </w:r>
      <w:proofErr w:type="spellStart"/>
      <w:r>
        <w:t>Softmax</w:t>
      </w:r>
      <w:proofErr w:type="spellEnd"/>
      <w:r>
        <w:t xml:space="preserve"> formülü: P(y=</w:t>
      </w:r>
      <w:proofErr w:type="spellStart"/>
      <w:r>
        <w:t>k|x</w:t>
      </w:r>
      <w:proofErr w:type="spellEnd"/>
      <w:r>
        <w:t xml:space="preserve">) = </w:t>
      </w:r>
      <w:proofErr w:type="spellStart"/>
      <w:r>
        <w:t>exp</w:t>
      </w:r>
      <w:proofErr w:type="spellEnd"/>
      <w:r>
        <w:t>(</w:t>
      </w:r>
      <w:proofErr w:type="spellStart"/>
      <w:r>
        <w:t>z_k</w:t>
      </w:r>
      <w:proofErr w:type="spellEnd"/>
      <w:r>
        <w:t xml:space="preserve">) / toplam_{j=1}^{K} </w:t>
      </w:r>
      <w:proofErr w:type="spellStart"/>
      <w:r>
        <w:t>exp</w:t>
      </w:r>
      <w:proofErr w:type="spellEnd"/>
      <w:r>
        <w:t>(</w:t>
      </w:r>
      <w:proofErr w:type="spellStart"/>
      <w:r>
        <w:t>z_j</w:t>
      </w:r>
      <w:proofErr w:type="spellEnd"/>
      <w:r>
        <w:t xml:space="preserve">), burada </w:t>
      </w:r>
      <w:proofErr w:type="spellStart"/>
      <w:r>
        <w:t>z_k</w:t>
      </w:r>
      <w:proofErr w:type="spellEnd"/>
      <w:r>
        <w:t xml:space="preserve"> k. sınıfın ham skoru ve K toplam sınıf sayısıdır. Bu çalışmada K=5 (NSL-KDD) veya K=8 (CICIDS2017) olarak belirlenmiştir.</w:t>
      </w:r>
    </w:p>
    <w:p w14:paraId="5A93AA9D" w14:textId="77777777" w:rsidR="00BA3E76" w:rsidRDefault="00BA3E76"/>
    <w:tbl>
      <w:tblPr>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4"/>
        <w:gridCol w:w="2246"/>
        <w:gridCol w:w="1616"/>
        <w:gridCol w:w="2194"/>
      </w:tblGrid>
      <w:tr w:rsidR="00BA3E76" w14:paraId="222286CE"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E052CB0" w14:textId="77777777" w:rsidR="00BA3E76" w:rsidRDefault="00000000">
            <w:pPr>
              <w:jc w:val="center"/>
            </w:pPr>
            <w:proofErr w:type="spellStart"/>
            <w:r>
              <w:rPr>
                <w:b/>
                <w:bCs/>
              </w:rPr>
              <w:t>Hiperparametre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7904C1B" w14:textId="77777777" w:rsidR="00BA3E76" w:rsidRDefault="00000000">
            <w:pPr>
              <w:jc w:val="center"/>
            </w:pPr>
            <w:r>
              <w:rPr>
                <w:b/>
                <w:bCs/>
              </w:rPr>
              <w:t>Referans Makale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5C47E80" w14:textId="77777777" w:rsidR="00BA3E76" w:rsidRDefault="00000000">
            <w:pPr>
              <w:jc w:val="center"/>
            </w:pPr>
            <w:r>
              <w:rPr>
                <w:b/>
                <w:bCs/>
              </w:rPr>
              <w:t>Bu Çalışma</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E35D468" w14:textId="77777777" w:rsidR="00BA3E76" w:rsidRDefault="00000000">
            <w:pPr>
              <w:jc w:val="center"/>
            </w:pPr>
            <w:r>
              <w:rPr>
                <w:b/>
                <w:bCs/>
              </w:rPr>
              <w:t>Açıklama</w:t>
            </w:r>
          </w:p>
        </w:tc>
      </w:tr>
      <w:tr w:rsidR="00BA3E76" w14:paraId="261F82A0"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9A4B67" w14:textId="77777777" w:rsidR="00BA3E76" w:rsidRDefault="00000000">
            <w:pPr>
              <w:jc w:val="center"/>
            </w:pPr>
            <w:r>
              <w:t>Conv1D Filtreler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4B7B98" w14:textId="77777777" w:rsidR="00BA3E76" w:rsidRDefault="00000000">
            <w:pPr>
              <w:jc w:val="center"/>
            </w:pPr>
            <w:r>
              <w:t>30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D15381" w14:textId="77777777" w:rsidR="00BA3E76" w:rsidRDefault="00000000">
            <w:pPr>
              <w:jc w:val="center"/>
            </w:pPr>
            <w:r>
              <w:t>30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7D5B2C" w14:textId="77777777" w:rsidR="00BA3E76" w:rsidRDefault="00000000">
            <w:pPr>
              <w:jc w:val="center"/>
            </w:pPr>
            <w:r>
              <w:t>SSA ile optimize</w:t>
            </w:r>
          </w:p>
        </w:tc>
      </w:tr>
      <w:tr w:rsidR="00BA3E76" w14:paraId="3721721A"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E2ED39" w14:textId="77777777" w:rsidR="00BA3E76" w:rsidRDefault="00000000">
            <w:pPr>
              <w:jc w:val="center"/>
            </w:pPr>
            <w:r>
              <w:t>Çekirdek Boyutu</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B366EC" w14:textId="77777777" w:rsidR="00BA3E76" w:rsidRDefault="00000000">
            <w:pPr>
              <w:jc w:val="center"/>
            </w:pPr>
            <w:r>
              <w:t>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801C97" w14:textId="77777777" w:rsidR="00BA3E76" w:rsidRDefault="00000000">
            <w:pPr>
              <w:jc w:val="center"/>
            </w:pPr>
            <w:r>
              <w:t>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D590D0" w14:textId="77777777" w:rsidR="00BA3E76" w:rsidRDefault="00000000">
            <w:pPr>
              <w:jc w:val="center"/>
            </w:pPr>
            <w:r>
              <w:t>SSA ile optimize</w:t>
            </w:r>
          </w:p>
        </w:tc>
      </w:tr>
      <w:tr w:rsidR="00BA3E76" w14:paraId="65F2A265"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231090" w14:textId="77777777" w:rsidR="00BA3E76" w:rsidRDefault="00000000">
            <w:pPr>
              <w:jc w:val="center"/>
            </w:pPr>
            <w:r>
              <w:t>LSTM Birimleri</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3F11DE" w14:textId="77777777" w:rsidR="00BA3E76" w:rsidRDefault="00000000">
            <w:pPr>
              <w:jc w:val="center"/>
            </w:pPr>
            <w:r>
              <w:t>120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9D5C46" w14:textId="77777777" w:rsidR="00BA3E76" w:rsidRDefault="00000000">
            <w:pPr>
              <w:jc w:val="center"/>
            </w:pPr>
            <w:r>
              <w:t>120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E9AF2F" w14:textId="77777777" w:rsidR="00BA3E76" w:rsidRDefault="00000000">
            <w:pPr>
              <w:jc w:val="center"/>
            </w:pPr>
            <w:r>
              <w:t>SSA ile optimize</w:t>
            </w:r>
          </w:p>
        </w:tc>
      </w:tr>
      <w:tr w:rsidR="00BA3E76" w14:paraId="21B0AF54"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4CF481" w14:textId="77777777" w:rsidR="00BA3E76" w:rsidRDefault="00000000">
            <w:pPr>
              <w:jc w:val="center"/>
            </w:pPr>
            <w:r>
              <w:t>Dense Birimler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4CBD59" w14:textId="77777777" w:rsidR="00BA3E76" w:rsidRDefault="00000000">
            <w:pPr>
              <w:jc w:val="center"/>
            </w:pPr>
            <w:r>
              <w:t>512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08D9EC" w14:textId="77777777" w:rsidR="00BA3E76" w:rsidRDefault="00000000">
            <w:pPr>
              <w:jc w:val="center"/>
            </w:pPr>
            <w:r>
              <w:t>512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9CFD5E" w14:textId="77777777" w:rsidR="00BA3E76" w:rsidRDefault="00000000">
            <w:pPr>
              <w:jc w:val="center"/>
            </w:pPr>
            <w:r>
              <w:t>SSA ile optimize</w:t>
            </w:r>
          </w:p>
        </w:tc>
      </w:tr>
      <w:tr w:rsidR="00BA3E76" w14:paraId="228D6A5F"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42FB7E" w14:textId="77777777" w:rsidR="00BA3E76" w:rsidRDefault="00000000">
            <w:pPr>
              <w:jc w:val="center"/>
            </w:pPr>
            <w:proofErr w:type="spellStart"/>
            <w:r>
              <w:t>Dropout</w:t>
            </w:r>
            <w:proofErr w:type="spellEnd"/>
            <w:r>
              <w:t xml:space="preserve"> Oranı</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B6C4D0" w14:textId="77777777" w:rsidR="00BA3E76" w:rsidRDefault="00000000">
            <w:pPr>
              <w:jc w:val="center"/>
            </w:pPr>
            <w:r>
              <w:t>0,20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A92BF4" w14:textId="77777777" w:rsidR="00BA3E76" w:rsidRDefault="00000000">
            <w:pPr>
              <w:jc w:val="center"/>
            </w:pPr>
            <w:r>
              <w:t>0,20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07FD4D" w14:textId="77777777" w:rsidR="00BA3E76" w:rsidRDefault="00000000">
            <w:pPr>
              <w:jc w:val="center"/>
            </w:pPr>
            <w:r>
              <w:t>SSA ile optimize</w:t>
            </w:r>
          </w:p>
        </w:tc>
      </w:tr>
      <w:tr w:rsidR="00BA3E76" w14:paraId="323A807A"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36962E" w14:textId="77777777" w:rsidR="00BA3E76" w:rsidRDefault="00000000">
            <w:pPr>
              <w:jc w:val="center"/>
            </w:pPr>
            <w:proofErr w:type="spellStart"/>
            <w:r>
              <w:t>Batch</w:t>
            </w:r>
            <w:proofErr w:type="spellEnd"/>
            <w:r>
              <w:t xml:space="preserve"> Boyutu</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2C2A1F" w14:textId="77777777" w:rsidR="00BA3E76" w:rsidRDefault="00000000">
            <w:pPr>
              <w:jc w:val="center"/>
            </w:pPr>
            <w:r>
              <w:t>120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589EB6" w14:textId="77777777" w:rsidR="00BA3E76" w:rsidRDefault="00000000">
            <w:pPr>
              <w:jc w:val="center"/>
            </w:pPr>
            <w:r>
              <w:t>120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CD6F7B" w14:textId="77777777" w:rsidR="00BA3E76" w:rsidRDefault="00000000">
            <w:pPr>
              <w:jc w:val="center"/>
            </w:pPr>
            <w:r>
              <w:t>SSA ile optimize</w:t>
            </w:r>
          </w:p>
        </w:tc>
      </w:tr>
      <w:tr w:rsidR="00BA3E76" w14:paraId="0AB3FEFD"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5F840B" w14:textId="77777777" w:rsidR="00BA3E76" w:rsidRDefault="00000000">
            <w:pPr>
              <w:jc w:val="center"/>
            </w:pPr>
            <w:proofErr w:type="spellStart"/>
            <w:r>
              <w:t>Epoch</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59448F" w14:textId="77777777" w:rsidR="00BA3E76" w:rsidRDefault="00000000">
            <w:pPr>
              <w:jc w:val="center"/>
            </w:pPr>
            <w:r>
              <w:t>300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A7DC04" w14:textId="77777777" w:rsidR="00BA3E76" w:rsidRDefault="00000000">
            <w:pPr>
              <w:jc w:val="center"/>
            </w:pPr>
            <w:r>
              <w:t>300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B07CE4" w14:textId="77777777" w:rsidR="00BA3E76" w:rsidRDefault="00000000">
            <w:pPr>
              <w:jc w:val="center"/>
            </w:pPr>
            <w:proofErr w:type="spellStart"/>
            <w:r>
              <w:t>Early</w:t>
            </w:r>
            <w:proofErr w:type="spellEnd"/>
            <w:r>
              <w:t xml:space="preserve"> </w:t>
            </w:r>
            <w:proofErr w:type="spellStart"/>
            <w:r>
              <w:t>stopping</w:t>
            </w:r>
            <w:proofErr w:type="spellEnd"/>
            <w:r>
              <w:t xml:space="preserve"> ile</w:t>
            </w:r>
          </w:p>
        </w:tc>
      </w:tr>
      <w:tr w:rsidR="00BA3E76" w14:paraId="03414979"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49E051" w14:textId="77777777" w:rsidR="00BA3E76" w:rsidRDefault="00000000">
            <w:pPr>
              <w:jc w:val="center"/>
            </w:pPr>
            <w:r>
              <w:t>Öğrenme Oranı</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2F43F0" w14:textId="77777777" w:rsidR="00BA3E76" w:rsidRDefault="00000000">
            <w:pPr>
              <w:jc w:val="center"/>
            </w:pPr>
            <w:r>
              <w:t>0,001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4E3716" w14:textId="77777777" w:rsidR="00BA3E76" w:rsidRDefault="00000000">
            <w:pPr>
              <w:jc w:val="center"/>
            </w:pPr>
            <w:r>
              <w:t>0,001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A42C39" w14:textId="77777777" w:rsidR="00BA3E76" w:rsidRDefault="00000000">
            <w:pPr>
              <w:jc w:val="center"/>
            </w:pPr>
            <w:r>
              <w:t xml:space="preserve">Adam </w:t>
            </w:r>
            <w:proofErr w:type="spellStart"/>
            <w:r>
              <w:t>optimizer</w:t>
            </w:r>
            <w:proofErr w:type="spellEnd"/>
          </w:p>
        </w:tc>
      </w:tr>
    </w:tbl>
    <w:p w14:paraId="7AAC545C" w14:textId="77777777" w:rsidR="00BA3E76" w:rsidRDefault="00000000">
      <w:pPr>
        <w:spacing w:before="60" w:after="200" w:line="360" w:lineRule="auto"/>
        <w:jc w:val="center"/>
      </w:pPr>
      <w:r>
        <w:rPr>
          <w:i/>
          <w:iCs/>
        </w:rPr>
        <w:t xml:space="preserve">Çizelge 3. SSA ile optimize edilen </w:t>
      </w:r>
      <w:proofErr w:type="spellStart"/>
      <w:r>
        <w:rPr>
          <w:i/>
          <w:iCs/>
        </w:rPr>
        <w:t>hiperparametreler</w:t>
      </w:r>
      <w:proofErr w:type="spellEnd"/>
    </w:p>
    <w:p w14:paraId="402D5079" w14:textId="77777777" w:rsidR="00BA3E76" w:rsidRDefault="00000000">
      <w:pPr>
        <w:pStyle w:val="Balk2"/>
      </w:pPr>
      <w:bookmarkStart w:id="36" w:name="_Toc230317338"/>
      <w:r>
        <w:t xml:space="preserve">3.2. </w:t>
      </w:r>
      <w:proofErr w:type="spellStart"/>
      <w:r>
        <w:t>CNN+BiLSTM+Multi-Head</w:t>
      </w:r>
      <w:proofErr w:type="spellEnd"/>
      <w:r>
        <w:t xml:space="preserve"> </w:t>
      </w:r>
      <w:proofErr w:type="spellStart"/>
      <w:r>
        <w:t>Attention</w:t>
      </w:r>
      <w:proofErr w:type="spellEnd"/>
      <w:r>
        <w:t xml:space="preserve"> (Ana Model)</w:t>
      </w:r>
      <w:bookmarkEnd w:id="36"/>
    </w:p>
    <w:p w14:paraId="257516E3" w14:textId="77777777" w:rsidR="00BA3E76" w:rsidRDefault="00000000">
      <w:pPr>
        <w:spacing w:after="200" w:line="360" w:lineRule="auto"/>
        <w:ind w:firstLine="709"/>
        <w:jc w:val="both"/>
      </w:pPr>
      <w:r>
        <w:t xml:space="preserve">Bu çalışmanın ana modeli olan </w:t>
      </w:r>
      <w:proofErr w:type="spellStart"/>
      <w:r>
        <w:t>CNN+BiLSTM+Multi-Head</w:t>
      </w:r>
      <w:proofErr w:type="spellEnd"/>
      <w:r>
        <w:t xml:space="preserve"> </w:t>
      </w:r>
      <w:proofErr w:type="spellStart"/>
      <w:r>
        <w:t>Attention</w:t>
      </w:r>
      <w:proofErr w:type="spellEnd"/>
      <w:r>
        <w:t xml:space="preserve"> mimarisi, ağ trafiği sınıflandırmasında hem yerel hem de küresel örüntüleri yakalamak amacıyla tasarlanmıştır.</w:t>
      </w:r>
    </w:p>
    <w:p w14:paraId="17FBCFA5" w14:textId="77777777" w:rsidR="00BA3E76" w:rsidRDefault="00000000">
      <w:pPr>
        <w:pStyle w:val="Balk3"/>
      </w:pPr>
      <w:bookmarkStart w:id="37" w:name="_Toc230317339"/>
      <w:r>
        <w:lastRenderedPageBreak/>
        <w:t>3.2.1. Mimari Yapı</w:t>
      </w:r>
      <w:bookmarkEnd w:id="37"/>
    </w:p>
    <w:p w14:paraId="3259A3DD" w14:textId="77777777" w:rsidR="00BA3E76" w:rsidRDefault="00000000">
      <w:pPr>
        <w:spacing w:after="200" w:line="360" w:lineRule="auto"/>
        <w:jc w:val="center"/>
      </w:pPr>
      <w:r>
        <w:t xml:space="preserve">Giriş → Conv1D(32) → </w:t>
      </w:r>
      <w:proofErr w:type="spellStart"/>
      <w:r>
        <w:t>BatchNorm</w:t>
      </w:r>
      <w:proofErr w:type="spellEnd"/>
      <w:r>
        <w:t xml:space="preserve"> → Conv1D(64) → </w:t>
      </w:r>
      <w:proofErr w:type="spellStart"/>
      <w:r>
        <w:t>MaxPooling</w:t>
      </w:r>
      <w:proofErr w:type="spellEnd"/>
      <w:r>
        <w:t xml:space="preserve"> → </w:t>
      </w:r>
      <w:proofErr w:type="spellStart"/>
      <w:r>
        <w:t>BiLSTM</w:t>
      </w:r>
      <w:proofErr w:type="spellEnd"/>
      <w:r>
        <w:t>(128) → Multi-</w:t>
      </w:r>
      <w:proofErr w:type="spellStart"/>
      <w:r>
        <w:t>Head</w:t>
      </w:r>
      <w:proofErr w:type="spellEnd"/>
      <w:r>
        <w:t xml:space="preserve"> </w:t>
      </w:r>
      <w:proofErr w:type="spellStart"/>
      <w:r>
        <w:t>Attention</w:t>
      </w:r>
      <w:proofErr w:type="spellEnd"/>
      <w:r>
        <w:t xml:space="preserve">(4 kafa) → </w:t>
      </w:r>
      <w:proofErr w:type="spellStart"/>
      <w:r>
        <w:t>AttentionPooling</w:t>
      </w:r>
      <w:proofErr w:type="spellEnd"/>
      <w:r>
        <w:t xml:space="preserve"> → Dense(256) → Dense(128) → Çıkış(</w:t>
      </w:r>
      <w:proofErr w:type="spellStart"/>
      <w:r>
        <w:t>Softmax</w:t>
      </w:r>
      <w:proofErr w:type="spellEnd"/>
      <w:r>
        <w:t>)</w:t>
      </w:r>
    </w:p>
    <w:p w14:paraId="33F03498" w14:textId="77777777" w:rsidR="00BA3E76" w:rsidRDefault="00000000">
      <w:pPr>
        <w:pStyle w:val="Balk3"/>
      </w:pPr>
      <w:bookmarkStart w:id="38" w:name="_Toc230317340"/>
      <w:r>
        <w:t xml:space="preserve">3.2.2. </w:t>
      </w:r>
      <w:proofErr w:type="spellStart"/>
      <w:r>
        <w:t>Attention</w:t>
      </w:r>
      <w:proofErr w:type="spellEnd"/>
      <w:r>
        <w:t xml:space="preserve"> Mekanizması</w:t>
      </w:r>
      <w:bookmarkEnd w:id="38"/>
    </w:p>
    <w:p w14:paraId="211E86DC" w14:textId="77777777" w:rsidR="00BA3E76" w:rsidRDefault="00000000">
      <w:pPr>
        <w:spacing w:after="200" w:line="360" w:lineRule="auto"/>
        <w:ind w:firstLine="709"/>
        <w:jc w:val="both"/>
      </w:pPr>
      <w:proofErr w:type="spellStart"/>
      <w:r>
        <w:t>BiLSTM</w:t>
      </w:r>
      <w:proofErr w:type="spellEnd"/>
      <w:r>
        <w:t xml:space="preserve"> (</w:t>
      </w:r>
      <w:proofErr w:type="spellStart"/>
      <w:r>
        <w:t>Bidirectional</w:t>
      </w:r>
      <w:proofErr w:type="spellEnd"/>
      <w:r>
        <w:t xml:space="preserve"> LSTM / Çift Yönlü LSTM), </w:t>
      </w:r>
      <w:proofErr w:type="spellStart"/>
      <w:r>
        <w:t>Graves</w:t>
      </w:r>
      <w:proofErr w:type="spellEnd"/>
      <w:r>
        <w:t xml:space="preserve"> ve </w:t>
      </w:r>
      <w:proofErr w:type="spellStart"/>
      <w:r>
        <w:t>Schmidhuber</w:t>
      </w:r>
      <w:proofErr w:type="spellEnd"/>
      <w:r>
        <w:t xml:space="preserve"> (2005) [18] tarafından önerilen çift yönlü mimaridir. Hem geçmiş hem de gelecek bağlamdan faydalanarak özellik temsillerini zenginleştirmektedir. Ağ trafiğindeki çift yönlü bağımlılıklar bu sayede etkin biçimde modellenmektedir.</w:t>
      </w:r>
    </w:p>
    <w:p w14:paraId="2B285F05" w14:textId="77777777" w:rsidR="00BA3E76" w:rsidRDefault="00000000">
      <w:pPr>
        <w:spacing w:after="200" w:line="360" w:lineRule="auto"/>
        <w:ind w:firstLine="709"/>
        <w:jc w:val="both"/>
      </w:pPr>
      <w:r>
        <w:t>Multi-</w:t>
      </w:r>
      <w:proofErr w:type="spellStart"/>
      <w:r>
        <w:t>Head</w:t>
      </w:r>
      <w:proofErr w:type="spellEnd"/>
      <w:r>
        <w:t xml:space="preserve"> </w:t>
      </w:r>
      <w:proofErr w:type="spellStart"/>
      <w:r>
        <w:t>Attention</w:t>
      </w:r>
      <w:proofErr w:type="spellEnd"/>
      <w:r>
        <w:t xml:space="preserve"> mekanizması, </w:t>
      </w:r>
      <w:proofErr w:type="spellStart"/>
      <w:r>
        <w:t>Vaswani</w:t>
      </w:r>
      <w:proofErr w:type="spellEnd"/>
      <w:r>
        <w:t xml:space="preserve"> ve arkadaşları (2017) [46] tarafından önerilen </w:t>
      </w:r>
      <w:proofErr w:type="spellStart"/>
      <w:r>
        <w:t>Transformer</w:t>
      </w:r>
      <w:proofErr w:type="spellEnd"/>
      <w:r>
        <w:t xml:space="preserve"> mimarisinin temel bileşenidir. Farklı alt uzaylarda paralel dikkat hesaplaması yaparak kritik ağ trafiği örüntülerini vurgulamaktadır. Bu çalışmada 4 dikkat kafası (</w:t>
      </w:r>
      <w:proofErr w:type="spellStart"/>
      <w:r>
        <w:t>attention</w:t>
      </w:r>
      <w:proofErr w:type="spellEnd"/>
      <w:r>
        <w:t xml:space="preserve"> </w:t>
      </w:r>
      <w:proofErr w:type="spellStart"/>
      <w:r>
        <w:t>head</w:t>
      </w:r>
      <w:proofErr w:type="spellEnd"/>
      <w:r>
        <w:t>) kullanılmıştır.</w:t>
      </w:r>
    </w:p>
    <w:p w14:paraId="46D20607" w14:textId="77777777" w:rsidR="00BA3E76" w:rsidRDefault="00000000">
      <w:pPr>
        <w:spacing w:after="200" w:line="360" w:lineRule="auto"/>
        <w:ind w:firstLine="709"/>
        <w:jc w:val="both"/>
      </w:pPr>
      <w:proofErr w:type="spellStart"/>
      <w:r>
        <w:t>Attention</w:t>
      </w:r>
      <w:proofErr w:type="spellEnd"/>
      <w:r>
        <w:t xml:space="preserve"> </w:t>
      </w:r>
      <w:proofErr w:type="spellStart"/>
      <w:r>
        <w:t>Pooling</w:t>
      </w:r>
      <w:proofErr w:type="spellEnd"/>
      <w:r>
        <w:t xml:space="preserve"> katmanı, </w:t>
      </w:r>
      <w:proofErr w:type="spellStart"/>
      <w:r>
        <w:t>BiLSTM</w:t>
      </w:r>
      <w:proofErr w:type="spellEnd"/>
      <w:r>
        <w:t xml:space="preserve"> çıktısının tüm zaman adımlarını ağırlıklı ortalama ile tek bir vektöre sıkıştırmaktadır. Bu yaklaşım, önemli zaman adımlarına daha fazla ağırlık vererek bilgi kaybını minimize etmektedir.</w:t>
      </w:r>
    </w:p>
    <w:p w14:paraId="023E11C3" w14:textId="77777777" w:rsidR="00BA3E76" w:rsidRDefault="00000000">
      <w:pPr>
        <w:spacing w:after="200" w:line="360" w:lineRule="auto"/>
        <w:ind w:firstLine="709"/>
        <w:jc w:val="both"/>
      </w:pPr>
      <w:proofErr w:type="spellStart"/>
      <w:r>
        <w:t>Batch</w:t>
      </w:r>
      <w:proofErr w:type="spellEnd"/>
      <w:r>
        <w:t xml:space="preserve"> </w:t>
      </w:r>
      <w:proofErr w:type="spellStart"/>
      <w:r>
        <w:t>Normalization</w:t>
      </w:r>
      <w:proofErr w:type="spellEnd"/>
      <w:r>
        <w:t xml:space="preserve"> (</w:t>
      </w:r>
      <w:proofErr w:type="spellStart"/>
      <w:r>
        <w:t>Ioffe</w:t>
      </w:r>
      <w:proofErr w:type="spellEnd"/>
      <w:r>
        <w:t xml:space="preserve"> ve </w:t>
      </w:r>
      <w:proofErr w:type="spellStart"/>
      <w:r>
        <w:t>Szegedy</w:t>
      </w:r>
      <w:proofErr w:type="spellEnd"/>
      <w:r>
        <w:t>, 2015) [23], her Conv1D katmanı sonrasında uygulanmakta; iç eş değişken kaymasını (</w:t>
      </w:r>
      <w:proofErr w:type="spellStart"/>
      <w:r>
        <w:t>internal</w:t>
      </w:r>
      <w:proofErr w:type="spellEnd"/>
      <w:r>
        <w:t xml:space="preserve"> </w:t>
      </w:r>
      <w:proofErr w:type="spellStart"/>
      <w:r>
        <w:t>covariate</w:t>
      </w:r>
      <w:proofErr w:type="spellEnd"/>
      <w:r>
        <w:t xml:space="preserve"> </w:t>
      </w:r>
      <w:proofErr w:type="spellStart"/>
      <w:r>
        <w:t>shift</w:t>
      </w:r>
      <w:proofErr w:type="spellEnd"/>
      <w:r>
        <w:t>) azaltarak eğitim hızını artırmakta ve daha derin ağların kararlı biçimde eğitilmesine olanak tanımaktadır.</w:t>
      </w:r>
    </w:p>
    <w:p w14:paraId="223C29CD" w14:textId="77777777" w:rsidR="00BA3E76" w:rsidRDefault="00000000">
      <w:pPr>
        <w:pStyle w:val="Balk2"/>
      </w:pPr>
      <w:bookmarkStart w:id="39" w:name="_Toc230317341"/>
      <w:r>
        <w:t xml:space="preserve">3.3. </w:t>
      </w:r>
      <w:proofErr w:type="spellStart"/>
      <w:r>
        <w:t>Ensemble</w:t>
      </w:r>
      <w:proofErr w:type="spellEnd"/>
      <w:r>
        <w:t xml:space="preserve"> Model (Topluluk Modeli)</w:t>
      </w:r>
      <w:bookmarkEnd w:id="39"/>
    </w:p>
    <w:p w14:paraId="791C6DA5" w14:textId="77777777" w:rsidR="00BA3E76" w:rsidRDefault="00000000">
      <w:pPr>
        <w:spacing w:after="200" w:line="360" w:lineRule="auto"/>
        <w:ind w:firstLine="709"/>
        <w:jc w:val="both"/>
      </w:pPr>
      <w:proofErr w:type="spellStart"/>
      <w:r>
        <w:t>Ensemble</w:t>
      </w:r>
      <w:proofErr w:type="spellEnd"/>
      <w:r>
        <w:t xml:space="preserve"> öğrenme (</w:t>
      </w:r>
      <w:proofErr w:type="spellStart"/>
      <w:r>
        <w:t>Dietterich</w:t>
      </w:r>
      <w:proofErr w:type="spellEnd"/>
      <w:r>
        <w:t xml:space="preserve">, 2000) [14], birden fazla modelin tahminlerini birleştirerek tek bir modelin sınırlılıklarını aşmayı hedeflemektedir. SSA-LSTMIDS ve </w:t>
      </w:r>
      <w:proofErr w:type="spellStart"/>
      <w:r>
        <w:t>CNN+BiLSTM+MHA</w:t>
      </w:r>
      <w:proofErr w:type="spellEnd"/>
      <w:r>
        <w:t xml:space="preserve"> modellerinin tahminleri ağırlıklı ortalama yöntemiyle birleştirildi; oylamalı (</w:t>
      </w:r>
      <w:proofErr w:type="spellStart"/>
      <w:r>
        <w:t>voting</w:t>
      </w:r>
      <w:proofErr w:type="spellEnd"/>
      <w:r>
        <w:t>) ve yığmalı (</w:t>
      </w:r>
      <w:proofErr w:type="spellStart"/>
      <w:r>
        <w:t>stacking</w:t>
      </w:r>
      <w:proofErr w:type="spellEnd"/>
      <w:r>
        <w:t>) stratejiler de desteklenmektedir.</w:t>
      </w:r>
    </w:p>
    <w:p w14:paraId="52A7516B" w14:textId="77777777" w:rsidR="00BA3E76" w:rsidRDefault="00000000">
      <w:pPr>
        <w:pStyle w:val="Balk3"/>
      </w:pPr>
      <w:bookmarkStart w:id="40" w:name="_Toc230317342"/>
      <w:r>
        <w:t xml:space="preserve">3.3.1. Ağırlıklı Ortalama </w:t>
      </w:r>
      <w:proofErr w:type="spellStart"/>
      <w:r>
        <w:t>Ensemble</w:t>
      </w:r>
      <w:proofErr w:type="spellEnd"/>
      <w:r>
        <w:t xml:space="preserve"> Stratejisi</w:t>
      </w:r>
      <w:bookmarkEnd w:id="40"/>
    </w:p>
    <w:p w14:paraId="77EB6716" w14:textId="77777777" w:rsidR="00BA3E76" w:rsidRDefault="00000000">
      <w:pPr>
        <w:spacing w:after="200" w:line="360" w:lineRule="auto"/>
        <w:ind w:firstLine="709"/>
        <w:jc w:val="both"/>
      </w:pPr>
      <w:r>
        <w:t>Ağırlıklı ortalama (</w:t>
      </w:r>
      <w:proofErr w:type="spellStart"/>
      <w:r>
        <w:t>weighted</w:t>
      </w:r>
      <w:proofErr w:type="spellEnd"/>
      <w:r>
        <w:t xml:space="preserve"> </w:t>
      </w:r>
      <w:proofErr w:type="spellStart"/>
      <w:r>
        <w:t>average</w:t>
      </w:r>
      <w:proofErr w:type="spellEnd"/>
      <w:r>
        <w:t xml:space="preserve">) stratejisinde her modelin sınıf olasılık vektörü, performansına göre belirlenen ağırlık katsayısıyla çarpılarak nihai tahmin elde edilmektedir. Ağırlıklar, doğrulama seti F1 skorlarına orantılı biçimde atandı. </w:t>
      </w:r>
      <w:proofErr w:type="spellStart"/>
      <w:r>
        <w:lastRenderedPageBreak/>
        <w:t>CNN+BiLSTM+MHA</w:t>
      </w:r>
      <w:proofErr w:type="spellEnd"/>
      <w:r>
        <w:t xml:space="preserve"> için w=0,65 ve SSA-LSTMIDS için w=0,35 kullanılmıştır. Bu asimetrik ağırlıklandırma, </w:t>
      </w:r>
      <w:proofErr w:type="spellStart"/>
      <w:r>
        <w:t>CNN+BiLSTM+MHA'nın</w:t>
      </w:r>
      <w:proofErr w:type="spellEnd"/>
      <w:r>
        <w:t xml:space="preserve"> hem NSL-KDD hem CICIDS2017 üzerindeki tutarlı üstünlüğünü yansıtmaktadır.</w:t>
      </w:r>
    </w:p>
    <w:p w14:paraId="1CDEA271" w14:textId="77777777" w:rsidR="00BA3E76" w:rsidRDefault="00000000">
      <w:pPr>
        <w:spacing w:after="200" w:line="360" w:lineRule="auto"/>
        <w:ind w:firstLine="709"/>
        <w:jc w:val="both"/>
      </w:pPr>
      <w:proofErr w:type="spellStart"/>
      <w:r>
        <w:t>Ensemble</w:t>
      </w:r>
      <w:proofErr w:type="spellEnd"/>
      <w:r>
        <w:t xml:space="preserve"> karar süreci: </w:t>
      </w:r>
      <w:proofErr w:type="spellStart"/>
      <w:r>
        <w:t>P_ensemble</w:t>
      </w:r>
      <w:proofErr w:type="spellEnd"/>
      <w:r>
        <w:t>(y=</w:t>
      </w:r>
      <w:proofErr w:type="spellStart"/>
      <w:r>
        <w:t>k|x</w:t>
      </w:r>
      <w:proofErr w:type="spellEnd"/>
      <w:r>
        <w:t>) = w1 * P_model1(y=</w:t>
      </w:r>
      <w:proofErr w:type="spellStart"/>
      <w:r>
        <w:t>k|x</w:t>
      </w:r>
      <w:proofErr w:type="spellEnd"/>
      <w:r>
        <w:t>) + w2 * P_model2(y=</w:t>
      </w:r>
      <w:proofErr w:type="spellStart"/>
      <w:r>
        <w:t>k|x</w:t>
      </w:r>
      <w:proofErr w:type="spellEnd"/>
      <w:r>
        <w:t xml:space="preserve">), burada w1+w2=1 koşulu sağlanmaktadır. Nihai sınıf etiketi en yüksek birleşik olasılığa sahip sınıf olarak belirlenmektedir: ŷ = </w:t>
      </w:r>
      <w:proofErr w:type="spellStart"/>
      <w:r>
        <w:t>argmax_k</w:t>
      </w:r>
      <w:proofErr w:type="spellEnd"/>
      <w:r>
        <w:t xml:space="preserve"> </w:t>
      </w:r>
      <w:proofErr w:type="spellStart"/>
      <w:r>
        <w:t>P_ensemble</w:t>
      </w:r>
      <w:proofErr w:type="spellEnd"/>
      <w:r>
        <w:t>(y=</w:t>
      </w:r>
      <w:proofErr w:type="spellStart"/>
      <w:r>
        <w:t>k|x</w:t>
      </w:r>
      <w:proofErr w:type="spellEnd"/>
      <w:r>
        <w:t>). Bu yaklaşım, bireysel modellerin farklı saldırı türlerindeki güçlü yönlerini birleştirmektedir.</w:t>
      </w:r>
    </w:p>
    <w:p w14:paraId="240A8ED0" w14:textId="77777777" w:rsidR="00BA3E76" w:rsidRDefault="00000000">
      <w:pPr>
        <w:pStyle w:val="Balk3"/>
      </w:pPr>
      <w:bookmarkStart w:id="41" w:name="_Toc230317343"/>
      <w:r>
        <w:t xml:space="preserve">3.3.2. Yığmalı </w:t>
      </w:r>
      <w:proofErr w:type="spellStart"/>
      <w:r>
        <w:t>Ensemble</w:t>
      </w:r>
      <w:proofErr w:type="spellEnd"/>
      <w:r>
        <w:t xml:space="preserve"> (</w:t>
      </w:r>
      <w:proofErr w:type="spellStart"/>
      <w:r>
        <w:t>Stacking</w:t>
      </w:r>
      <w:proofErr w:type="spellEnd"/>
      <w:r>
        <w:t>)</w:t>
      </w:r>
      <w:bookmarkEnd w:id="41"/>
    </w:p>
    <w:p w14:paraId="44157929" w14:textId="77777777" w:rsidR="00BA3E76" w:rsidRDefault="00000000">
      <w:pPr>
        <w:spacing w:after="200" w:line="360" w:lineRule="auto"/>
        <w:ind w:firstLine="709"/>
        <w:jc w:val="both"/>
      </w:pPr>
      <w:r>
        <w:t xml:space="preserve">Yığmalı </w:t>
      </w:r>
      <w:proofErr w:type="spellStart"/>
      <w:r>
        <w:t>ensemble</w:t>
      </w:r>
      <w:proofErr w:type="spellEnd"/>
      <w:r>
        <w:t xml:space="preserve"> (</w:t>
      </w:r>
      <w:proofErr w:type="spellStart"/>
      <w:r>
        <w:t>stacking</w:t>
      </w:r>
      <w:proofErr w:type="spellEnd"/>
      <w:r>
        <w:t xml:space="preserve">), temel modellerin tahminlerini bir meta-öğreniciye girdi olarak kullanan iki kademeli bir stratejidir. Temel modeller (SSA-LSTMIDS, </w:t>
      </w:r>
      <w:proofErr w:type="spellStart"/>
      <w:r>
        <w:t>CNN+BiLSTM+MHA</w:t>
      </w:r>
      <w:proofErr w:type="spellEnd"/>
      <w:r>
        <w:t xml:space="preserve">, </w:t>
      </w:r>
      <w:proofErr w:type="spellStart"/>
      <w:r>
        <w:t>Transformer</w:t>
      </w:r>
      <w:proofErr w:type="spellEnd"/>
      <w:r>
        <w:t xml:space="preserve"> IDS) olasılık çıktılarını meta-öğreniciye beslemektedir. Meta-öğrenici olarak Lojistik Regresyon (LR) ve Gradyan Artırma (</w:t>
      </w:r>
      <w:proofErr w:type="spellStart"/>
      <w:r>
        <w:t>Gradient</w:t>
      </w:r>
      <w:proofErr w:type="spellEnd"/>
      <w:r>
        <w:t xml:space="preserve"> </w:t>
      </w:r>
      <w:proofErr w:type="spellStart"/>
      <w:r>
        <w:t>Boosting</w:t>
      </w:r>
      <w:proofErr w:type="spellEnd"/>
      <w:r>
        <w:t>) karşılaştırılmıştır. LR meta-öğrenici çapraz doğrulama dışı tahminlerle eğitilmiştir; bu yaklaşım temel model tahminleri üzerinde veri sızıntısını önlemektedir.</w:t>
      </w:r>
    </w:p>
    <w:p w14:paraId="06D5EB32" w14:textId="77777777" w:rsidR="00BA3E76" w:rsidRDefault="00000000">
      <w:pPr>
        <w:spacing w:after="200" w:line="360" w:lineRule="auto"/>
        <w:ind w:firstLine="709"/>
        <w:jc w:val="both"/>
      </w:pPr>
      <w:r>
        <w:t xml:space="preserve">Çapraz doğrulama örnekle eğitim stratejisi kullanılmış; temel modellerin çıktıları 5 katlı çapraz doğrulama ile üretilmiştir. Bu yöntem, meta-öğrenicinin gerçekten görülmemiş tahminler üzerinde eğitilmesini garantilemektedir. </w:t>
      </w:r>
      <w:proofErr w:type="spellStart"/>
      <w:r>
        <w:t>Stacking</w:t>
      </w:r>
      <w:proofErr w:type="spellEnd"/>
      <w:r>
        <w:t xml:space="preserve">, CICIDS2017 üzerinde %98,68 test doğruluğuyla </w:t>
      </w:r>
      <w:proofErr w:type="spellStart"/>
      <w:r>
        <w:t>soft</w:t>
      </w:r>
      <w:proofErr w:type="spellEnd"/>
      <w:r>
        <w:t xml:space="preserve"> </w:t>
      </w:r>
      <w:proofErr w:type="spellStart"/>
      <w:r>
        <w:t>voting'e</w:t>
      </w:r>
      <w:proofErr w:type="spellEnd"/>
      <w:r>
        <w:t xml:space="preserve"> (%98,71) çok yakın performans sergilemiştir; ancak ek hesaplama maliyeti (meta-öğrenici eğitimi ve çıkarımı) nedeniyle minimal avantajı daha az tercih edilebilir kılmaktadır.</w:t>
      </w:r>
    </w:p>
    <w:p w14:paraId="57AC93B6" w14:textId="77777777" w:rsidR="00BA3E76" w:rsidRDefault="00000000">
      <w:pPr>
        <w:pStyle w:val="Balk2"/>
      </w:pPr>
      <w:bookmarkStart w:id="42" w:name="_Toc230317344"/>
      <w:r>
        <w:t xml:space="preserve">3.4. </w:t>
      </w:r>
      <w:proofErr w:type="spellStart"/>
      <w:r>
        <w:t>Sparrow</w:t>
      </w:r>
      <w:proofErr w:type="spellEnd"/>
      <w:r>
        <w:t xml:space="preserve"> </w:t>
      </w:r>
      <w:proofErr w:type="spellStart"/>
      <w:r>
        <w:t>Search</w:t>
      </w:r>
      <w:proofErr w:type="spellEnd"/>
      <w:r>
        <w:t xml:space="preserve"> </w:t>
      </w:r>
      <w:proofErr w:type="spellStart"/>
      <w:r>
        <w:t>Algorithm</w:t>
      </w:r>
      <w:proofErr w:type="spellEnd"/>
      <w:r>
        <w:t xml:space="preserve"> (SSA)</w:t>
      </w:r>
      <w:bookmarkEnd w:id="42"/>
    </w:p>
    <w:p w14:paraId="12AB8FF3" w14:textId="77777777" w:rsidR="00BA3E76" w:rsidRDefault="00000000">
      <w:pPr>
        <w:pStyle w:val="Balk3"/>
      </w:pPr>
      <w:bookmarkStart w:id="43" w:name="_Toc230317345"/>
      <w:r>
        <w:t>3.4.1. SSA Algoritması</w:t>
      </w:r>
      <w:bookmarkEnd w:id="43"/>
    </w:p>
    <w:p w14:paraId="5ABE2728" w14:textId="77777777" w:rsidR="00BA3E76" w:rsidRDefault="00000000">
      <w:pPr>
        <w:spacing w:after="200" w:line="360" w:lineRule="auto"/>
        <w:ind w:firstLine="709"/>
        <w:jc w:val="both"/>
      </w:pPr>
      <w:proofErr w:type="spellStart"/>
      <w:r>
        <w:t>Sparrow</w:t>
      </w:r>
      <w:proofErr w:type="spellEnd"/>
      <w:r>
        <w:t xml:space="preserve"> </w:t>
      </w:r>
      <w:proofErr w:type="spellStart"/>
      <w:r>
        <w:t>Search</w:t>
      </w:r>
      <w:proofErr w:type="spellEnd"/>
      <w:r>
        <w:t xml:space="preserve"> </w:t>
      </w:r>
      <w:proofErr w:type="spellStart"/>
      <w:r>
        <w:t>Algorithm</w:t>
      </w:r>
      <w:proofErr w:type="spellEnd"/>
      <w:r>
        <w:t xml:space="preserve"> (Serçe Arama Algoritması), </w:t>
      </w:r>
      <w:proofErr w:type="spellStart"/>
      <w:r>
        <w:t>Xue</w:t>
      </w:r>
      <w:proofErr w:type="spellEnd"/>
      <w:r>
        <w:t xml:space="preserve"> ve </w:t>
      </w:r>
      <w:proofErr w:type="spellStart"/>
      <w:r>
        <w:t>Shen</w:t>
      </w:r>
      <w:proofErr w:type="spellEnd"/>
      <w:r>
        <w:t xml:space="preserve"> (2020) [51] tarafından önerilen, serçe popülasyonlarının yiyecek arama ve kaçınma davranışlarından esinlenen meta-sezgisel bir optimizasyon yöntemidir. SSA, kaşif (</w:t>
      </w:r>
      <w:proofErr w:type="spellStart"/>
      <w:r>
        <w:t>discoverer</w:t>
      </w:r>
      <w:proofErr w:type="spellEnd"/>
      <w:r>
        <w:t>) ve katılımcı (</w:t>
      </w:r>
      <w:proofErr w:type="spellStart"/>
      <w:r>
        <w:t>joiner</w:t>
      </w:r>
      <w:proofErr w:type="spellEnd"/>
      <w:r>
        <w:t>) rollerini dinamik olarak atamakta; keşif (</w:t>
      </w:r>
      <w:proofErr w:type="spellStart"/>
      <w:r>
        <w:t>exploration</w:t>
      </w:r>
      <w:proofErr w:type="spellEnd"/>
      <w:r>
        <w:t>) ve sömürü (</w:t>
      </w:r>
      <w:proofErr w:type="spellStart"/>
      <w:r>
        <w:t>exploitation</w:t>
      </w:r>
      <w:proofErr w:type="spellEnd"/>
      <w:r>
        <w:t>) dengesini etkin biçimde kurmaktadır.</w:t>
      </w:r>
    </w:p>
    <w:p w14:paraId="4BF1071E" w14:textId="77777777" w:rsidR="00BA3E76" w:rsidRDefault="00000000">
      <w:pPr>
        <w:spacing w:after="200" w:line="360" w:lineRule="auto"/>
        <w:ind w:firstLine="709"/>
        <w:jc w:val="both"/>
      </w:pPr>
      <w:r>
        <w:lastRenderedPageBreak/>
        <w:t>Algoritma üç temel kurala dayanmaktadır: (1) Kaşifler güvenli ortamda en iyi yiyeceği ararken katılımcılar kaşifleri takip eder; (2) Tehdit algılandığında bireyler güvenli bölgeye kaçar; (3) Yiyeceğe erişimde rekabet mevcuttur. Bu mekanizmalar, algoritmanın yerel minimumlardan kaçmasını ve global optimuma yakınsama hızını artırmaktadır.</w:t>
      </w:r>
    </w:p>
    <w:p w14:paraId="78AADEB7" w14:textId="77777777" w:rsidR="00BA3E76" w:rsidRDefault="00000000">
      <w:pPr>
        <w:spacing w:after="200" w:line="360" w:lineRule="auto"/>
        <w:ind w:firstLine="709"/>
        <w:jc w:val="both"/>
      </w:pPr>
      <w:proofErr w:type="spellStart"/>
      <w:r>
        <w:t>SSA'nın</w:t>
      </w:r>
      <w:proofErr w:type="spellEnd"/>
      <w:r>
        <w:t xml:space="preserve"> matematiksel ifadesi: Kaşif güncelleme kuralı X_{i,t+1} = X_{</w:t>
      </w:r>
      <w:proofErr w:type="spellStart"/>
      <w:r>
        <w:t>i,t</w:t>
      </w:r>
      <w:proofErr w:type="spellEnd"/>
      <w:r>
        <w:t xml:space="preserve">} * </w:t>
      </w:r>
      <w:proofErr w:type="spellStart"/>
      <w:r>
        <w:t>exp</w:t>
      </w:r>
      <w:proofErr w:type="spellEnd"/>
      <w:r>
        <w:t>(-i / (</w:t>
      </w:r>
      <w:proofErr w:type="spellStart"/>
      <w:r>
        <w:t>alpha</w:t>
      </w:r>
      <w:proofErr w:type="spellEnd"/>
      <w:r>
        <w:t xml:space="preserve"> * </w:t>
      </w:r>
      <w:proofErr w:type="spellStart"/>
      <w:r>
        <w:t>T_max</w:t>
      </w:r>
      <w:proofErr w:type="spellEnd"/>
      <w:r>
        <w:t>)) (R2 &lt; ST ise) veya X_{</w:t>
      </w:r>
      <w:proofErr w:type="spellStart"/>
      <w:r>
        <w:t>i,t</w:t>
      </w:r>
      <w:proofErr w:type="spellEnd"/>
      <w:r>
        <w:t xml:space="preserve">} + Q * L (R2 &gt;= ST ise) şeklindedir; burada X konumu, </w:t>
      </w:r>
      <w:proofErr w:type="spellStart"/>
      <w:r>
        <w:t>alpha</w:t>
      </w:r>
      <w:proofErr w:type="spellEnd"/>
      <w:r>
        <w:t xml:space="preserve"> [0,1] arası rastgele sayı, Q normal dağılımlı rastgele sayı ve L birler vektörünü temsil etmektedir. Katılımcı güncelleme kuralı X_{i,t+1} = Q * </w:t>
      </w:r>
      <w:proofErr w:type="spellStart"/>
      <w:r>
        <w:t>exp</w:t>
      </w:r>
      <w:proofErr w:type="spellEnd"/>
      <w:r>
        <w:t>((</w:t>
      </w:r>
      <w:proofErr w:type="spellStart"/>
      <w:r>
        <w:t>X_worst</w:t>
      </w:r>
      <w:proofErr w:type="spellEnd"/>
      <w:r>
        <w:t xml:space="preserve"> - X_{</w:t>
      </w:r>
      <w:proofErr w:type="spellStart"/>
      <w:r>
        <w:t>i,t</w:t>
      </w:r>
      <w:proofErr w:type="spellEnd"/>
      <w:r>
        <w:t>}) / i^2) (i &gt; n/2 ise) veya X_P_{t+1} + |X_{</w:t>
      </w:r>
      <w:proofErr w:type="spellStart"/>
      <w:r>
        <w:t>i,t</w:t>
      </w:r>
      <w:proofErr w:type="spellEnd"/>
      <w:r>
        <w:t>} - X_P_{t+1}| * A+ * L (diğer durumlarda) biçiminde tanımlanmaktadır.</w:t>
      </w:r>
    </w:p>
    <w:p w14:paraId="4E2F03FF" w14:textId="77777777" w:rsidR="00BA3E76" w:rsidRDefault="00000000">
      <w:pPr>
        <w:spacing w:after="200" w:line="360" w:lineRule="auto"/>
        <w:ind w:firstLine="709"/>
        <w:jc w:val="both"/>
      </w:pPr>
      <w:r>
        <w:t>SSA optimizasyon süreci şu adımları izlemektedir: (1) Başlatma: N bireyden oluşan başlangıç popülasyonu rastgele oluşturulur ve her bireyin uygunluğu (</w:t>
      </w:r>
      <w:proofErr w:type="spellStart"/>
      <w:r>
        <w:t>fitness</w:t>
      </w:r>
      <w:proofErr w:type="spellEnd"/>
      <w:r>
        <w:t>) doğrulama F1 skoru olarak hesaplanır. (2) Kaşif Güncelleme: Popülasyonun %20'si kaşif olarak atanır ve keşif kuralına göre konumları güncellenir. (3) Katılımcı Güncelleme: Kalan bireyler katılımcı olarak en iyi kaşifi izler. (4) Tehlike Kaçınma: Rastgele seçilen bireyler tehlike algısıyla konumlarını değiştirir. (5) Değerlendirme ve Seçim: Her güncelleme sonrası tüm bireylerin uygunluğu yeniden hesaplanır; en iyi çözüm kaydedilir. (6) Sonlandırma: Maksimum iterasyon (</w:t>
      </w:r>
      <w:proofErr w:type="spellStart"/>
      <w:r>
        <w:t>T_max</w:t>
      </w:r>
      <w:proofErr w:type="spellEnd"/>
      <w:r>
        <w:t>=36) sayısına ulaşıldığında algoritma durur ve en iyi hiper-parametre kümesi döndürülür.</w:t>
      </w:r>
    </w:p>
    <w:p w14:paraId="7CB92EAA" w14:textId="77777777" w:rsidR="00BA3E76" w:rsidRDefault="00000000">
      <w:pPr>
        <w:pStyle w:val="Balk3"/>
      </w:pPr>
      <w:bookmarkStart w:id="44" w:name="_Toc230317346"/>
      <w:r>
        <w:t xml:space="preserve">3.4.2. </w:t>
      </w:r>
      <w:proofErr w:type="spellStart"/>
      <w:r>
        <w:t>Hiperparametre</w:t>
      </w:r>
      <w:proofErr w:type="spellEnd"/>
      <w:r>
        <w:t xml:space="preserve"> Optimizasyon Süreci</w:t>
      </w:r>
      <w:bookmarkEnd w:id="44"/>
    </w:p>
    <w:p w14:paraId="67403893" w14:textId="77777777" w:rsidR="00BA3E76" w:rsidRDefault="00000000">
      <w:pPr>
        <w:spacing w:after="200" w:line="360" w:lineRule="auto"/>
        <w:ind w:firstLine="709"/>
        <w:jc w:val="both"/>
      </w:pPr>
      <w:r>
        <w:t xml:space="preserve">Bu çalışmada SSA, derin öğrenme modellerinin </w:t>
      </w:r>
      <w:proofErr w:type="spellStart"/>
      <w:r>
        <w:t>hiperparametrelerini</w:t>
      </w:r>
      <w:proofErr w:type="spellEnd"/>
      <w:r>
        <w:t xml:space="preserve"> otomatik olarak ayarlamak için kullanılmıştır. </w:t>
      </w:r>
      <w:proofErr w:type="spellStart"/>
      <w:r>
        <w:t>Hiperparametre</w:t>
      </w:r>
      <w:proofErr w:type="spellEnd"/>
      <w:r>
        <w:t xml:space="preserve"> arama uzayı şu boyutları kapsamaktadır: LSTM birim sayısı [32–256], Conv1D filtre sayısı [16–64], </w:t>
      </w:r>
      <w:proofErr w:type="spellStart"/>
      <w:r>
        <w:t>Dropout</w:t>
      </w:r>
      <w:proofErr w:type="spellEnd"/>
      <w:r>
        <w:t xml:space="preserve"> oranı [0,1–0,5], öğrenme oranı [0,0001–0,01], </w:t>
      </w:r>
      <w:proofErr w:type="spellStart"/>
      <w:r>
        <w:t>batch</w:t>
      </w:r>
      <w:proofErr w:type="spellEnd"/>
      <w:r>
        <w:t xml:space="preserve"> boyutu [32–256]. Referans makaledeki [13] optimal </w:t>
      </w:r>
      <w:proofErr w:type="spellStart"/>
      <w:r>
        <w:t>hiperparametreler</w:t>
      </w:r>
      <w:proofErr w:type="spellEnd"/>
      <w:r>
        <w:t xml:space="preserve"> (LSTM=120, filtreler=30, </w:t>
      </w:r>
      <w:proofErr w:type="spellStart"/>
      <w:r>
        <w:t>Dropout</w:t>
      </w:r>
      <w:proofErr w:type="spellEnd"/>
      <w:r>
        <w:t xml:space="preserve">=0,20, </w:t>
      </w:r>
      <w:proofErr w:type="spellStart"/>
      <w:r>
        <w:t>batch</w:t>
      </w:r>
      <w:proofErr w:type="spellEnd"/>
      <w:r>
        <w:t>=120) tekrarlanabilirlik amacıyla korunmuştur.</w:t>
      </w:r>
    </w:p>
    <w:p w14:paraId="25C75351" w14:textId="77777777" w:rsidR="00BA3E76" w:rsidRDefault="00000000">
      <w:pPr>
        <w:spacing w:after="200" w:line="360" w:lineRule="auto"/>
        <w:ind w:firstLine="709"/>
        <w:jc w:val="both"/>
      </w:pPr>
      <w:r>
        <w:t>Optimizasyon süreci 30 birey ve 50 iterasyon ile gerçekleştirilmiştir; toplam yaklaşık 1.500 model değerlendirmesi yapılmıştır. Tek GPU üzerinde ortalama 8–12 saat sürmüştür. Amaç fonksiyonu olarak doğrulama F1 skoru (maksimizasyon) kullanılmıştır.</w:t>
      </w:r>
    </w:p>
    <w:p w14:paraId="6AD42430" w14:textId="77777777" w:rsidR="00BA3E76" w:rsidRDefault="00000000">
      <w:pPr>
        <w:pStyle w:val="Balk2"/>
      </w:pPr>
      <w:bookmarkStart w:id="45" w:name="_Toc230317347"/>
      <w:r>
        <w:lastRenderedPageBreak/>
        <w:t>3.5. GRU Tabanlı IDS</w:t>
      </w:r>
      <w:bookmarkEnd w:id="45"/>
    </w:p>
    <w:p w14:paraId="677D3681" w14:textId="77777777" w:rsidR="00BA3E76" w:rsidRDefault="00000000">
      <w:pPr>
        <w:spacing w:after="200" w:line="360" w:lineRule="auto"/>
        <w:ind w:firstLine="709"/>
        <w:jc w:val="both"/>
      </w:pPr>
      <w:r>
        <w:t>GRU (</w:t>
      </w:r>
      <w:proofErr w:type="spellStart"/>
      <w:r>
        <w:t>Gated</w:t>
      </w:r>
      <w:proofErr w:type="spellEnd"/>
      <w:r>
        <w:t xml:space="preserve"> </w:t>
      </w:r>
      <w:proofErr w:type="spellStart"/>
      <w:r>
        <w:t>Recurrent</w:t>
      </w:r>
      <w:proofErr w:type="spellEnd"/>
      <w:r>
        <w:t xml:space="preserve"> </w:t>
      </w:r>
      <w:proofErr w:type="spellStart"/>
      <w:r>
        <w:t>Unit</w:t>
      </w:r>
      <w:proofErr w:type="spellEnd"/>
      <w:r>
        <w:t xml:space="preserve"> / Kapılı Yinelemeli Birim), </w:t>
      </w:r>
      <w:proofErr w:type="spellStart"/>
      <w:r>
        <w:t>Cho</w:t>
      </w:r>
      <w:proofErr w:type="spellEnd"/>
      <w:r>
        <w:t xml:space="preserve"> ve arkadaşları (2014) [11] tarafından </w:t>
      </w:r>
      <w:proofErr w:type="spellStart"/>
      <w:r>
        <w:t>LSTM'e</w:t>
      </w:r>
      <w:proofErr w:type="spellEnd"/>
      <w:r>
        <w:t xml:space="preserve"> daha basit bir alternatif olarak önerilmiştir. GRU, </w:t>
      </w:r>
      <w:proofErr w:type="spellStart"/>
      <w:r>
        <w:t>LSTM'in</w:t>
      </w:r>
      <w:proofErr w:type="spellEnd"/>
      <w:r>
        <w:t xml:space="preserve"> hücre durumu mekanizmasını sıfırlama kapısı (reset </w:t>
      </w:r>
      <w:proofErr w:type="spellStart"/>
      <w:r>
        <w:t>gate</w:t>
      </w:r>
      <w:proofErr w:type="spellEnd"/>
      <w:r>
        <w:t>) ve güncelleme kapısı (</w:t>
      </w:r>
      <w:proofErr w:type="spellStart"/>
      <w:r>
        <w:t>update</w:t>
      </w:r>
      <w:proofErr w:type="spellEnd"/>
      <w:r>
        <w:t xml:space="preserve"> </w:t>
      </w:r>
      <w:proofErr w:type="spellStart"/>
      <w:r>
        <w:t>gate</w:t>
      </w:r>
      <w:proofErr w:type="spellEnd"/>
      <w:r>
        <w:t>) ile birleştirir. Bu basitleştirme, daha az parametre gerektirmesi nedeniyle eğitim süresini kısaltmakta ve sınırlı veri kümelerinde aşırı öğrenme riskini azaltmaktadır.</w:t>
      </w:r>
    </w:p>
    <w:p w14:paraId="49A0D073" w14:textId="77777777" w:rsidR="00BA3E76" w:rsidRDefault="00000000">
      <w:pPr>
        <w:spacing w:after="200" w:line="360" w:lineRule="auto"/>
        <w:ind w:firstLine="709"/>
        <w:jc w:val="both"/>
      </w:pPr>
      <w:r>
        <w:t xml:space="preserve">Bu çalışmada GRU tabanlı model ikinci bir karşılaştırma noktası olarak geliştirilmiştir. Mimari: Giriş → GRU(128) → GRU(64) → Dense(128, </w:t>
      </w:r>
      <w:proofErr w:type="spellStart"/>
      <w:r>
        <w:t>ReLU</w:t>
      </w:r>
      <w:proofErr w:type="spellEnd"/>
      <w:r>
        <w:t xml:space="preserve">) → </w:t>
      </w:r>
      <w:proofErr w:type="spellStart"/>
      <w:r>
        <w:t>Dropout</w:t>
      </w:r>
      <w:proofErr w:type="spellEnd"/>
      <w:r>
        <w:t>(0,30) → Çıkış(</w:t>
      </w:r>
      <w:proofErr w:type="spellStart"/>
      <w:r>
        <w:t>Softmax</w:t>
      </w:r>
      <w:proofErr w:type="spellEnd"/>
      <w:r>
        <w:t xml:space="preserve">). CICIDS2017 veri kümesinde %97,21 test doğruluğu elde edilmiş; bu sonuç </w:t>
      </w:r>
      <w:proofErr w:type="spellStart"/>
      <w:r>
        <w:t>CNN+BiLSTM+MHA</w:t>
      </w:r>
      <w:proofErr w:type="spellEnd"/>
      <w:r>
        <w:t xml:space="preserve"> modeline (%98,57) kıyasla yaklaşık 1,36 puan daha düşük kalmıştır. Eğitim süresi ise yaklaşık 32 dakika olmuştur; bu da kaynakların kısıtlı olduğu dağıtım senaryolarında </w:t>
      </w:r>
      <w:proofErr w:type="spellStart"/>
      <w:r>
        <w:t>GRU'yu</w:t>
      </w:r>
      <w:proofErr w:type="spellEnd"/>
      <w:r>
        <w:t xml:space="preserve"> cazip bir seçenek hâline getirmektedir.</w:t>
      </w:r>
    </w:p>
    <w:p w14:paraId="3969A099" w14:textId="77777777" w:rsidR="00BA3E76" w:rsidRDefault="00000000">
      <w:pPr>
        <w:pStyle w:val="Balk2"/>
      </w:pPr>
      <w:bookmarkStart w:id="46" w:name="_Toc230317348"/>
      <w:r>
        <w:t xml:space="preserve">3.6. </w:t>
      </w:r>
      <w:proofErr w:type="spellStart"/>
      <w:r>
        <w:t>Transformer</w:t>
      </w:r>
      <w:proofErr w:type="spellEnd"/>
      <w:r>
        <w:t xml:space="preserve"> IDS Mimari Detayları</w:t>
      </w:r>
      <w:bookmarkEnd w:id="46"/>
    </w:p>
    <w:p w14:paraId="2442D8BD" w14:textId="77777777" w:rsidR="00BA3E76" w:rsidRDefault="00000000">
      <w:pPr>
        <w:spacing w:after="200" w:line="360" w:lineRule="auto"/>
        <w:ind w:firstLine="709"/>
        <w:jc w:val="both"/>
      </w:pPr>
      <w:proofErr w:type="spellStart"/>
      <w:r>
        <w:t>Transformer</w:t>
      </w:r>
      <w:proofErr w:type="spellEnd"/>
      <w:r>
        <w:t xml:space="preserve"> mimarisi, </w:t>
      </w:r>
      <w:proofErr w:type="spellStart"/>
      <w:r>
        <w:t>Vaswani</w:t>
      </w:r>
      <w:proofErr w:type="spellEnd"/>
      <w:r>
        <w:t xml:space="preserve"> ve arkadaşları (2017) [46] tarafından orijinal olarak doğal dil işleme görevleri için önerilmiş; bu çalışmada ağ trafiği sekanslarına uyarlanmıştır. Temel bileşenler şunlardır:</w:t>
      </w:r>
    </w:p>
    <w:p w14:paraId="33818541" w14:textId="77777777" w:rsidR="00BA3E76" w:rsidRDefault="00000000">
      <w:pPr>
        <w:spacing w:after="200" w:line="360" w:lineRule="auto"/>
        <w:jc w:val="both"/>
      </w:pPr>
      <w:r>
        <w:t xml:space="preserve">Pozisyonel Kodlama: </w:t>
      </w:r>
      <w:proofErr w:type="spellStart"/>
      <w:r>
        <w:t>Transformer</w:t>
      </w:r>
      <w:proofErr w:type="spellEnd"/>
      <w:r>
        <w:t xml:space="preserve">, sıralı veriyi </w:t>
      </w:r>
      <w:proofErr w:type="spellStart"/>
      <w:r>
        <w:t>RNN'ler</w:t>
      </w:r>
      <w:proofErr w:type="spellEnd"/>
      <w:r>
        <w:t xml:space="preserve"> gibi ardışık işlemediğinden zaman adımı konumunu modele bildirmek için sinüzoidal pozisyonel kodlama kullanılmıştır. PE(pos, 2i) = sin(pos/10000^(2i/</w:t>
      </w:r>
      <w:proofErr w:type="spellStart"/>
      <w:r>
        <w:t>d_model</w:t>
      </w:r>
      <w:proofErr w:type="spellEnd"/>
      <w:r>
        <w:t>)) formülü uygulanmıştır.</w:t>
      </w:r>
    </w:p>
    <w:p w14:paraId="0AE1EA1B" w14:textId="77777777" w:rsidR="00BA3E76" w:rsidRDefault="00000000">
      <w:pPr>
        <w:spacing w:after="200" w:line="360" w:lineRule="auto"/>
        <w:jc w:val="both"/>
      </w:pPr>
      <w:r>
        <w:t xml:space="preserve">Encoder Bloğu: Her </w:t>
      </w:r>
      <w:proofErr w:type="spellStart"/>
      <w:r>
        <w:t>encoder</w:t>
      </w:r>
      <w:proofErr w:type="spellEnd"/>
      <w:r>
        <w:t xml:space="preserve"> bloğu Multi-</w:t>
      </w:r>
      <w:proofErr w:type="spellStart"/>
      <w:r>
        <w:t>Head</w:t>
      </w:r>
      <w:proofErr w:type="spellEnd"/>
      <w:r>
        <w:t xml:space="preserve"> Self-</w:t>
      </w:r>
      <w:proofErr w:type="spellStart"/>
      <w:r>
        <w:t>Attention</w:t>
      </w:r>
      <w:proofErr w:type="spellEnd"/>
      <w:r>
        <w:t xml:space="preserve"> ve </w:t>
      </w:r>
      <w:proofErr w:type="spellStart"/>
      <w:r>
        <w:t>Feed-Forward</w:t>
      </w:r>
      <w:proofErr w:type="spellEnd"/>
      <w:r>
        <w:t xml:space="preserve"> Network (FFN) katmanlarından oluşmaktadır. Bu çalışmada 4 </w:t>
      </w:r>
      <w:proofErr w:type="spellStart"/>
      <w:r>
        <w:t>encoder</w:t>
      </w:r>
      <w:proofErr w:type="spellEnd"/>
      <w:r>
        <w:t xml:space="preserve"> bloğu, 4 dikkat kafası, </w:t>
      </w:r>
      <w:proofErr w:type="spellStart"/>
      <w:r>
        <w:t>d_model</w:t>
      </w:r>
      <w:proofErr w:type="spellEnd"/>
      <w:r>
        <w:t xml:space="preserve">=64 ve FFN genişliği=128 olarak yapılandırılmıştır. </w:t>
      </w:r>
      <w:proofErr w:type="spellStart"/>
      <w:r>
        <w:t>Residual</w:t>
      </w:r>
      <w:proofErr w:type="spellEnd"/>
      <w:r>
        <w:t xml:space="preserve"> bağlantılar ve </w:t>
      </w:r>
      <w:proofErr w:type="spellStart"/>
      <w:r>
        <w:t>Layer</w:t>
      </w:r>
      <w:proofErr w:type="spellEnd"/>
      <w:r>
        <w:t xml:space="preserve"> </w:t>
      </w:r>
      <w:proofErr w:type="spellStart"/>
      <w:r>
        <w:t>Normalization</w:t>
      </w:r>
      <w:proofErr w:type="spellEnd"/>
      <w:r>
        <w:t xml:space="preserve"> eğitim kararlılığını artırmaktadır.</w:t>
      </w:r>
    </w:p>
    <w:p w14:paraId="17DEB8F8" w14:textId="77777777" w:rsidR="00BA3E76" w:rsidRDefault="00000000">
      <w:pPr>
        <w:spacing w:after="200" w:line="360" w:lineRule="auto"/>
        <w:jc w:val="both"/>
      </w:pPr>
      <w:r>
        <w:t xml:space="preserve">Global </w:t>
      </w:r>
      <w:proofErr w:type="spellStart"/>
      <w:r>
        <w:t>Average</w:t>
      </w:r>
      <w:proofErr w:type="spellEnd"/>
      <w:r>
        <w:t xml:space="preserve"> </w:t>
      </w:r>
      <w:proofErr w:type="spellStart"/>
      <w:r>
        <w:t>Pooling</w:t>
      </w:r>
      <w:proofErr w:type="spellEnd"/>
      <w:r>
        <w:t>: Encoder çıktısı sekans boyutu üzerinden ortalama alınarak sabit boyutlu bir vektöre indirgenmiştir. Bu yaklaşım farklı uzunluktaki sekansların işlenmesine olanak tanımaktadır.</w:t>
      </w:r>
    </w:p>
    <w:p w14:paraId="566ACD8C" w14:textId="77777777" w:rsidR="00BA3E76" w:rsidRDefault="00000000">
      <w:pPr>
        <w:pStyle w:val="Balk2"/>
      </w:pPr>
      <w:bookmarkStart w:id="47" w:name="_Toc230317349"/>
      <w:r>
        <w:t>3.7. Model Eğitim Stratejisi</w:t>
      </w:r>
      <w:bookmarkEnd w:id="47"/>
    </w:p>
    <w:p w14:paraId="5A5C4A53" w14:textId="77777777" w:rsidR="00BA3E76" w:rsidRDefault="00000000">
      <w:pPr>
        <w:spacing w:after="200" w:line="360" w:lineRule="auto"/>
        <w:ind w:firstLine="709"/>
        <w:jc w:val="both"/>
      </w:pPr>
      <w:r>
        <w:lastRenderedPageBreak/>
        <w:t xml:space="preserve">Tüm modellerin eğitiminde aşağıdaki ortak strateji uygulanmıştır. Kayıp fonksiyonu olarak çok sınıflı sınıflandırma için </w:t>
      </w:r>
      <w:proofErr w:type="spellStart"/>
      <w:r>
        <w:t>Categorical</w:t>
      </w:r>
      <w:proofErr w:type="spellEnd"/>
      <w:r>
        <w:t xml:space="preserve"> Cross-</w:t>
      </w:r>
      <w:proofErr w:type="spellStart"/>
      <w:r>
        <w:t>Entropy</w:t>
      </w:r>
      <w:proofErr w:type="spellEnd"/>
      <w:r>
        <w:t xml:space="preserve"> kullanılmıştır. </w:t>
      </w:r>
      <w:proofErr w:type="spellStart"/>
      <w:r>
        <w:t>Optimizer</w:t>
      </w:r>
      <w:proofErr w:type="spellEnd"/>
      <w:r>
        <w:t xml:space="preserve"> olarak </w:t>
      </w:r>
      <w:proofErr w:type="spellStart"/>
      <w:r>
        <w:t>Kingma</w:t>
      </w:r>
      <w:proofErr w:type="spellEnd"/>
      <w:r>
        <w:t xml:space="preserve"> ve </w:t>
      </w:r>
      <w:proofErr w:type="spellStart"/>
      <w:r>
        <w:t>Ba</w:t>
      </w:r>
      <w:proofErr w:type="spellEnd"/>
      <w:r>
        <w:t xml:space="preserve"> (2015) [29] tarafından önerilen Adam (başlangıç öğrenme oranı=0,001) tercih edilmiştir. </w:t>
      </w:r>
      <w:proofErr w:type="spellStart"/>
      <w:r>
        <w:t>Early</w:t>
      </w:r>
      <w:proofErr w:type="spellEnd"/>
      <w:r>
        <w:t xml:space="preserve"> </w:t>
      </w:r>
      <w:proofErr w:type="spellStart"/>
      <w:r>
        <w:t>stopping</w:t>
      </w:r>
      <w:proofErr w:type="spellEnd"/>
      <w:r>
        <w:t xml:space="preserve"> mekanizması, doğrulama F1 skoru 6 </w:t>
      </w:r>
      <w:proofErr w:type="spellStart"/>
      <w:r>
        <w:t>epoch</w:t>
      </w:r>
      <w:proofErr w:type="spellEnd"/>
      <w:r>
        <w:t xml:space="preserve"> boyunca iyileşmezse eğitimi sonlandırmakta ve en iyi ağırlıkları geri yüklemektedir. </w:t>
      </w:r>
      <w:proofErr w:type="spellStart"/>
      <w:r>
        <w:t>ReduceLROnPlateau</w:t>
      </w:r>
      <w:proofErr w:type="spellEnd"/>
      <w:r>
        <w:t xml:space="preserve"> geri çağrısı (faktör=0,5, sabır=3, minimum öğrenme oranı=1e-6) doğrulama kaybının platoya ulaşması durumunda öğrenme oranını otomatik olarak düşürmektedir.</w:t>
      </w:r>
    </w:p>
    <w:p w14:paraId="219C4385" w14:textId="77777777" w:rsidR="00BA3E76" w:rsidRDefault="00000000">
      <w:pPr>
        <w:spacing w:after="200" w:line="360" w:lineRule="auto"/>
        <w:ind w:firstLine="709"/>
        <w:jc w:val="both"/>
      </w:pPr>
      <w:r>
        <w:t>Geri çağrı (</w:t>
      </w:r>
      <w:proofErr w:type="spellStart"/>
      <w:r>
        <w:t>callback</w:t>
      </w:r>
      <w:proofErr w:type="spellEnd"/>
      <w:r>
        <w:t xml:space="preserve">) grubu: </w:t>
      </w:r>
      <w:proofErr w:type="spellStart"/>
      <w:r>
        <w:t>TensorBoard</w:t>
      </w:r>
      <w:proofErr w:type="spellEnd"/>
      <w:r>
        <w:t xml:space="preserve"> ile anlık metrik görselleştirmesi, </w:t>
      </w:r>
      <w:proofErr w:type="spellStart"/>
      <w:r>
        <w:t>ModelCheckpoint</w:t>
      </w:r>
      <w:proofErr w:type="spellEnd"/>
      <w:r>
        <w:t xml:space="preserve"> ile en iyi model ağırlıklarının .</w:t>
      </w:r>
      <w:proofErr w:type="spellStart"/>
      <w:r>
        <w:t>keras</w:t>
      </w:r>
      <w:proofErr w:type="spellEnd"/>
      <w:r>
        <w:t xml:space="preserve"> formatında kaydedilmesi ve özel </w:t>
      </w:r>
      <w:proofErr w:type="spellStart"/>
      <w:r>
        <w:t>MetricsLogger</w:t>
      </w:r>
      <w:proofErr w:type="spellEnd"/>
      <w:r>
        <w:t xml:space="preserve"> ile </w:t>
      </w:r>
      <w:proofErr w:type="spellStart"/>
      <w:r>
        <w:t>epoch</w:t>
      </w:r>
      <w:proofErr w:type="spellEnd"/>
      <w:r>
        <w:t xml:space="preserve"> bazlı F1, Precision ve </w:t>
      </w:r>
      <w:proofErr w:type="spellStart"/>
      <w:r>
        <w:t>Recall</w:t>
      </w:r>
      <w:proofErr w:type="spellEnd"/>
      <w:r>
        <w:t xml:space="preserve"> değerlerinin JSON dosyasına yazılması sağlanmıştır.</w:t>
      </w:r>
    </w:p>
    <w:p w14:paraId="02D71857" w14:textId="77777777" w:rsidR="00BA3E76" w:rsidRDefault="00000000">
      <w:pPr>
        <w:pStyle w:val="Balk3"/>
      </w:pPr>
      <w:bookmarkStart w:id="48" w:name="_Toc230317350"/>
      <w:r>
        <w:t>3.7.1. Kayıp Fonksiyonu ve Optimizasyon Detayları</w:t>
      </w:r>
      <w:bookmarkEnd w:id="48"/>
    </w:p>
    <w:p w14:paraId="10CD7EFA" w14:textId="77777777" w:rsidR="00BA3E76" w:rsidRDefault="00000000">
      <w:pPr>
        <w:spacing w:after="200" w:line="360" w:lineRule="auto"/>
        <w:ind w:firstLine="709"/>
        <w:jc w:val="both"/>
      </w:pPr>
      <w:proofErr w:type="spellStart"/>
      <w:r>
        <w:t>Categorical</w:t>
      </w:r>
      <w:proofErr w:type="spellEnd"/>
      <w:r>
        <w:t xml:space="preserve"> Cross-</w:t>
      </w:r>
      <w:proofErr w:type="spellStart"/>
      <w:r>
        <w:t>Entropy</w:t>
      </w:r>
      <w:proofErr w:type="spellEnd"/>
      <w:r>
        <w:t xml:space="preserve"> kayıp fonksiyonu şu şekilde tanımlanmaktadır: L = -1/N * toplam_{i=1}^{N} toplam_{k=1}^{K} y_{</w:t>
      </w:r>
      <w:proofErr w:type="spellStart"/>
      <w:r>
        <w:t>i,k</w:t>
      </w:r>
      <w:proofErr w:type="spellEnd"/>
      <w:r>
        <w:t>} * log(ŷ_{</w:t>
      </w:r>
      <w:proofErr w:type="spellStart"/>
      <w:r>
        <w:t>i,k</w:t>
      </w:r>
      <w:proofErr w:type="spellEnd"/>
      <w:r>
        <w:t>}), burada y_{</w:t>
      </w:r>
      <w:proofErr w:type="spellStart"/>
      <w:r>
        <w:t>i,k</w:t>
      </w:r>
      <w:proofErr w:type="spellEnd"/>
      <w:r>
        <w:t>} gerçek sınıf etiketi (</w:t>
      </w:r>
      <w:proofErr w:type="spellStart"/>
      <w:r>
        <w:t>one</w:t>
      </w:r>
      <w:proofErr w:type="spellEnd"/>
      <w:r>
        <w:t>-hot), ŷ_{</w:t>
      </w:r>
      <w:proofErr w:type="spellStart"/>
      <w:r>
        <w:t>i,k</w:t>
      </w:r>
      <w:proofErr w:type="spellEnd"/>
      <w:r>
        <w:t xml:space="preserve">} model tahmin olasılığı, N örnek sayısı ve K sınıf sayısıdır. Sınıf dengesizliğini gidermek amacıyla kayıp fonksiyonuna sınıf ağırlıkları dahil edilmiştir: </w:t>
      </w:r>
      <w:proofErr w:type="spellStart"/>
      <w:r>
        <w:t>L_weighted</w:t>
      </w:r>
      <w:proofErr w:type="spellEnd"/>
      <w:r>
        <w:t xml:space="preserve"> = -1/N * toplam_{</w:t>
      </w:r>
      <w:proofErr w:type="spellStart"/>
      <w:r>
        <w:t>i,k</w:t>
      </w:r>
      <w:proofErr w:type="spellEnd"/>
      <w:r>
        <w:t xml:space="preserve">} </w:t>
      </w:r>
      <w:proofErr w:type="spellStart"/>
      <w:r>
        <w:t>w_k</w:t>
      </w:r>
      <w:proofErr w:type="spellEnd"/>
      <w:r>
        <w:t xml:space="preserve"> * y_{</w:t>
      </w:r>
      <w:proofErr w:type="spellStart"/>
      <w:r>
        <w:t>i,k</w:t>
      </w:r>
      <w:proofErr w:type="spellEnd"/>
      <w:r>
        <w:t>} * log(ŷ_{</w:t>
      </w:r>
      <w:proofErr w:type="spellStart"/>
      <w:r>
        <w:t>i,k</w:t>
      </w:r>
      <w:proofErr w:type="spellEnd"/>
      <w:r>
        <w:t xml:space="preserve">}), burada </w:t>
      </w:r>
      <w:proofErr w:type="spellStart"/>
      <w:r>
        <w:t>w_k</w:t>
      </w:r>
      <w:proofErr w:type="spellEnd"/>
      <w:r>
        <w:t xml:space="preserve"> = N / (K * </w:t>
      </w:r>
      <w:proofErr w:type="spellStart"/>
      <w:r>
        <w:t>n_k</w:t>
      </w:r>
      <w:proofErr w:type="spellEnd"/>
      <w:r>
        <w:t>) şeklinde hesaplanan ters sınıf frekansı ağırlığıdır.</w:t>
      </w:r>
    </w:p>
    <w:p w14:paraId="368CE73C" w14:textId="77777777" w:rsidR="00BA3E76" w:rsidRDefault="00000000">
      <w:pPr>
        <w:spacing w:after="200" w:line="360" w:lineRule="auto"/>
        <w:ind w:firstLine="709"/>
        <w:jc w:val="both"/>
      </w:pPr>
      <w:r>
        <w:t xml:space="preserve">Adam </w:t>
      </w:r>
      <w:proofErr w:type="spellStart"/>
      <w:r>
        <w:t>optimizer</w:t>
      </w:r>
      <w:proofErr w:type="spellEnd"/>
      <w:r>
        <w:t xml:space="preserve"> için başlangıç </w:t>
      </w:r>
      <w:proofErr w:type="spellStart"/>
      <w:r>
        <w:t>hiperparametreleri</w:t>
      </w:r>
      <w:proofErr w:type="spellEnd"/>
      <w:r>
        <w:t xml:space="preserve"> standart değerler olarak kullanılmıştır: öğrenme oranı (</w:t>
      </w:r>
      <w:proofErr w:type="spellStart"/>
      <w:r>
        <w:t>lr</w:t>
      </w:r>
      <w:proofErr w:type="spellEnd"/>
      <w:r>
        <w:t xml:space="preserve">) = 0,001, birinci moment tahmin katsayısı (beta1) = 0,9, ikinci moment tahmin katsayısı (beta2) = 0,999 ve sayısal kararlılık için epsilon = 1e-7. </w:t>
      </w:r>
      <w:proofErr w:type="spellStart"/>
      <w:r>
        <w:t>Weight</w:t>
      </w:r>
      <w:proofErr w:type="spellEnd"/>
      <w:r>
        <w:t xml:space="preserve"> </w:t>
      </w:r>
      <w:proofErr w:type="spellStart"/>
      <w:r>
        <w:t>decay</w:t>
      </w:r>
      <w:proofErr w:type="spellEnd"/>
      <w:r>
        <w:t xml:space="preserve"> (L2 </w:t>
      </w:r>
      <w:proofErr w:type="spellStart"/>
      <w:r>
        <w:t>regularizasyon</w:t>
      </w:r>
      <w:proofErr w:type="spellEnd"/>
      <w:r>
        <w:t>) = 1e-4 modelin genelleme kapasitesini artırmak amacıyla uygulanmıştır.</w:t>
      </w:r>
    </w:p>
    <w:p w14:paraId="568FABEE" w14:textId="77777777" w:rsidR="00BA3E76" w:rsidRDefault="00000000">
      <w:pPr>
        <w:pStyle w:val="Balk3"/>
      </w:pPr>
      <w:bookmarkStart w:id="49" w:name="_Toc230317351"/>
      <w:r>
        <w:t>3.7.2. Öğrenme Oranı Çizelgesi</w:t>
      </w:r>
      <w:bookmarkEnd w:id="49"/>
    </w:p>
    <w:p w14:paraId="60C3C012" w14:textId="77777777" w:rsidR="00BA3E76" w:rsidRDefault="00000000">
      <w:pPr>
        <w:spacing w:after="200" w:line="360" w:lineRule="auto"/>
        <w:ind w:firstLine="709"/>
        <w:jc w:val="both"/>
      </w:pPr>
      <w:proofErr w:type="spellStart"/>
      <w:r>
        <w:t>Cosine</w:t>
      </w:r>
      <w:proofErr w:type="spellEnd"/>
      <w:r>
        <w:t xml:space="preserve"> </w:t>
      </w:r>
      <w:proofErr w:type="spellStart"/>
      <w:r>
        <w:t>annealing</w:t>
      </w:r>
      <w:proofErr w:type="spellEnd"/>
      <w:r>
        <w:t xml:space="preserve"> öğrenme oranı çizelgesi (</w:t>
      </w:r>
      <w:proofErr w:type="spellStart"/>
      <w:r>
        <w:t>cosine</w:t>
      </w:r>
      <w:proofErr w:type="spellEnd"/>
      <w:r>
        <w:t xml:space="preserve"> </w:t>
      </w:r>
      <w:proofErr w:type="spellStart"/>
      <w:r>
        <w:t>annealing</w:t>
      </w:r>
      <w:proofErr w:type="spellEnd"/>
      <w:r>
        <w:t xml:space="preserve"> </w:t>
      </w:r>
      <w:proofErr w:type="spellStart"/>
      <w:r>
        <w:t>learning</w:t>
      </w:r>
      <w:proofErr w:type="spellEnd"/>
      <w:r>
        <w:t xml:space="preserve"> rate </w:t>
      </w:r>
      <w:proofErr w:type="spellStart"/>
      <w:r>
        <w:t>schedule</w:t>
      </w:r>
      <w:proofErr w:type="spellEnd"/>
      <w:r>
        <w:t xml:space="preserve">) ilk 5 </w:t>
      </w:r>
      <w:proofErr w:type="spellStart"/>
      <w:r>
        <w:t>epoch</w:t>
      </w:r>
      <w:proofErr w:type="spellEnd"/>
      <w:r>
        <w:t xml:space="preserve"> boyunca ısınma (</w:t>
      </w:r>
      <w:proofErr w:type="spellStart"/>
      <w:r>
        <w:t>warmup</w:t>
      </w:r>
      <w:proofErr w:type="spellEnd"/>
      <w:r>
        <w:t xml:space="preserve">) aşaması uygulayarak öğrenme oranını sıfırdan hedef değere kademeli artırmaktadır. Ardından </w:t>
      </w:r>
      <w:proofErr w:type="spellStart"/>
      <w:r>
        <w:t>ReduceLROnPlateau</w:t>
      </w:r>
      <w:proofErr w:type="spellEnd"/>
      <w:r>
        <w:t xml:space="preserve"> mekanizması devreye girmektedir. Bu çift kademeli strateji, özellikle az örnekli sınıfları olan NSL-KDD veri kümesinde eğitim başlarındaki büyük gradyan </w:t>
      </w:r>
      <w:r>
        <w:lastRenderedPageBreak/>
        <w:t>güncellemelerinin sebep olduğu dengesizliği gidermekte ve modelin daha kararlı bir başlangıç noktasından öğrenmesini sağlamaktadır.</w:t>
      </w:r>
    </w:p>
    <w:p w14:paraId="50AC60FC" w14:textId="77777777" w:rsidR="00BA3E76" w:rsidRDefault="00000000">
      <w:pPr>
        <w:pStyle w:val="Balk2"/>
      </w:pPr>
      <w:bookmarkStart w:id="50" w:name="_Toc230317352"/>
      <w:r>
        <w:t>3.8. K-Katlı Çapraz Doğrulama</w:t>
      </w:r>
      <w:bookmarkEnd w:id="50"/>
    </w:p>
    <w:p w14:paraId="0011735A" w14:textId="77777777" w:rsidR="00BA3E76" w:rsidRDefault="00000000">
      <w:pPr>
        <w:spacing w:after="200" w:line="360" w:lineRule="auto"/>
        <w:ind w:firstLine="709"/>
        <w:jc w:val="both"/>
      </w:pPr>
      <w:r>
        <w:t>SSA-LSTMIDS modelinin kararlılığını değerlendirmek amacıyla NSL-KDD eğitim seti üzerinde 10 katlı (k=10) çapraz doğrulama uygulanmıştır. Veri kümesi 10 eşit parçaya bölünmüş; her seferinde 9 parça eğitim, 1 parça doğrulama amacıyla kullanılmıştır. Ortalama doğrulama doğruluğu %77,83 ± 1,24 olarak hesaplanmıştır. Standart sapmanın düşük olması modelin farklı veri bölümlemelerinde tutarlı performans sergilediğine işaret etmektedir. Referans makale yalnızca tek eğitim-test bölümlemesi raporladığından bu çapraz doğrulama bulguları çalışmanın istatistiksel güvenilirlik açısından özgün bir katkısını oluşturmaktadır.</w:t>
      </w:r>
    </w:p>
    <w:p w14:paraId="3882E1F8" w14:textId="77777777" w:rsidR="00BA3E76" w:rsidRDefault="00000000">
      <w:r>
        <w:br w:type="page"/>
      </w:r>
    </w:p>
    <w:p w14:paraId="1023A943" w14:textId="77777777" w:rsidR="00BA3E76" w:rsidRDefault="00000000">
      <w:pPr>
        <w:pStyle w:val="Balk1"/>
      </w:pPr>
      <w:bookmarkStart w:id="51" w:name="_Toc230317353"/>
      <w:r>
        <w:lastRenderedPageBreak/>
        <w:t>IV. CYBERGUARD AI PLATFORM MİMARİSİ</w:t>
      </w:r>
      <w:bookmarkEnd w:id="51"/>
    </w:p>
    <w:p w14:paraId="43211900" w14:textId="77777777" w:rsidR="00BA3E76" w:rsidRDefault="00000000">
      <w:pPr>
        <w:spacing w:after="200" w:line="360" w:lineRule="auto"/>
        <w:ind w:firstLine="709"/>
        <w:jc w:val="both"/>
      </w:pPr>
      <w:proofErr w:type="spellStart"/>
      <w:r>
        <w:t>CyberGuard</w:t>
      </w:r>
      <w:proofErr w:type="spellEnd"/>
      <w:r>
        <w:t xml:space="preserve"> AI, akademik araştırma çıktılarını kurumsal ortamlarda kullanılabilecek endüstriyel bir ürüne dönüştürmek amacıyla geliştirilen kapsamlı bir siber güvenlik platformudur. Platform; üç katmanlı mimari, 412 </w:t>
      </w:r>
      <w:proofErr w:type="spellStart"/>
      <w:r>
        <w:t>RESTful</w:t>
      </w:r>
      <w:proofErr w:type="spellEnd"/>
      <w:r>
        <w:t xml:space="preserve"> API uç noktası ve çoklu yapay zeka servisleri ile kurumsal güvenlik altyapılarına entegrasyon imkânı sunmaktadır.</w:t>
      </w:r>
    </w:p>
    <w:p w14:paraId="67C8EE8A" w14:textId="77777777" w:rsidR="00BA3E76" w:rsidRDefault="00000000">
      <w:pPr>
        <w:pStyle w:val="Balk2"/>
      </w:pPr>
      <w:bookmarkStart w:id="52" w:name="_Toc230317354"/>
      <w:r>
        <w:t>4.1. Genel Sistem Mimarisi</w:t>
      </w:r>
      <w:bookmarkEnd w:id="52"/>
    </w:p>
    <w:p w14:paraId="2274004C" w14:textId="77777777" w:rsidR="00BA3E76" w:rsidRDefault="00000000">
      <w:pPr>
        <w:spacing w:after="200" w:line="360" w:lineRule="auto"/>
        <w:ind w:firstLine="709"/>
        <w:jc w:val="both"/>
      </w:pPr>
      <w:r>
        <w:t>Platform, birbiriyle iletişim halinde olan üç temel katmandan oluşmaktadır: kullanıcı arayüz katmanı (</w:t>
      </w:r>
      <w:proofErr w:type="spellStart"/>
      <w:r>
        <w:t>Frontend</w:t>
      </w:r>
      <w:proofErr w:type="spellEnd"/>
      <w:r>
        <w:t>), iş mantığı ve API katmanı (</w:t>
      </w:r>
      <w:proofErr w:type="spellStart"/>
      <w:r>
        <w:t>Backend</w:t>
      </w:r>
      <w:proofErr w:type="spellEnd"/>
      <w:r>
        <w:t xml:space="preserve">) ve makine öğrenmesi motoru (ML Engine). Bu katmanlar HTTP/REST ve </w:t>
      </w:r>
      <w:proofErr w:type="spellStart"/>
      <w:r>
        <w:t>WebSocket</w:t>
      </w:r>
      <w:proofErr w:type="spellEnd"/>
      <w:r>
        <w:t xml:space="preserve"> protokolleri aracılığıyla haberleşmektedir.</w:t>
      </w:r>
    </w:p>
    <w:p w14:paraId="573C271E" w14:textId="77777777" w:rsidR="00BA3E76" w:rsidRDefault="00000000">
      <w:pPr>
        <w:pStyle w:val="Balk2"/>
      </w:pPr>
      <w:bookmarkStart w:id="53" w:name="_Toc230317355"/>
      <w:r>
        <w:t xml:space="preserve">4.2. </w:t>
      </w:r>
      <w:proofErr w:type="spellStart"/>
      <w:r>
        <w:t>Backend</w:t>
      </w:r>
      <w:proofErr w:type="spellEnd"/>
      <w:r>
        <w:t xml:space="preserve"> Katmanı (</w:t>
      </w:r>
      <w:proofErr w:type="spellStart"/>
      <w:r>
        <w:t>FastAPI</w:t>
      </w:r>
      <w:proofErr w:type="spellEnd"/>
      <w:r>
        <w:t xml:space="preserve"> + Python 3.11)</w:t>
      </w:r>
      <w:bookmarkEnd w:id="53"/>
    </w:p>
    <w:p w14:paraId="39B59CFD" w14:textId="77777777" w:rsidR="00BA3E76" w:rsidRDefault="00000000">
      <w:pPr>
        <w:spacing w:after="200" w:line="360" w:lineRule="auto"/>
        <w:ind w:firstLine="709"/>
        <w:jc w:val="both"/>
      </w:pPr>
      <w:proofErr w:type="spellStart"/>
      <w:r>
        <w:t>Backend</w:t>
      </w:r>
      <w:proofErr w:type="spellEnd"/>
      <w:r>
        <w:t xml:space="preserve">, Python 3.11 üzerinde </w:t>
      </w:r>
      <w:proofErr w:type="spellStart"/>
      <w:r>
        <w:t>FastAPI</w:t>
      </w:r>
      <w:proofErr w:type="spellEnd"/>
      <w:r>
        <w:t xml:space="preserve"> </w:t>
      </w:r>
      <w:proofErr w:type="spellStart"/>
      <w:r>
        <w:t>framework'ü</w:t>
      </w:r>
      <w:proofErr w:type="spellEnd"/>
      <w:r>
        <w:t xml:space="preserve"> ile geliştirilmiştir. Yüksek performanslı asenkron istek işleme, otomatik </w:t>
      </w:r>
      <w:proofErr w:type="spellStart"/>
      <w:r>
        <w:t>OpenAPI</w:t>
      </w:r>
      <w:proofErr w:type="spellEnd"/>
      <w:r>
        <w:t xml:space="preserve"> dokümantasyonu ve </w:t>
      </w:r>
      <w:proofErr w:type="spellStart"/>
      <w:r>
        <w:t>Pydantic</w:t>
      </w:r>
      <w:proofErr w:type="spellEnd"/>
      <w:r>
        <w:t xml:space="preserve"> ile tip güvenli veri doğrulama sağlamaktadır. Sistem 51 farklı </w:t>
      </w:r>
      <w:proofErr w:type="spellStart"/>
      <w:r>
        <w:t>route</w:t>
      </w:r>
      <w:proofErr w:type="spellEnd"/>
      <w:r>
        <w:t xml:space="preserve"> dosyası ve 412 API uç noktasından oluşmaktadır. Başlıca modüller şunlardır: kimlik doğrulama ve yetkilendirme, gerçek zamanlı paket analizi, model yönetimi, LLM entegrasyonu, ağ tarama araçları ve olay kaydı.</w:t>
      </w:r>
    </w:p>
    <w:p w14:paraId="07546FC1" w14:textId="77777777" w:rsidR="00BA3E76" w:rsidRDefault="00BA3E76"/>
    <w:tbl>
      <w:tblPr>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8"/>
        <w:gridCol w:w="1498"/>
        <w:gridCol w:w="4904"/>
      </w:tblGrid>
      <w:tr w:rsidR="00BA3E76" w14:paraId="6D39CA72"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D4FEA6C" w14:textId="77777777" w:rsidR="00BA3E76" w:rsidRDefault="00000000">
            <w:pPr>
              <w:jc w:val="center"/>
            </w:pPr>
            <w:r>
              <w:rPr>
                <w:b/>
                <w:bCs/>
              </w:rPr>
              <w:t>Modül</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DE10AA1" w14:textId="77777777" w:rsidR="00BA3E76" w:rsidRDefault="00000000">
            <w:pPr>
              <w:jc w:val="center"/>
            </w:pPr>
            <w:r>
              <w:rPr>
                <w:b/>
                <w:bCs/>
              </w:rPr>
              <w:t>Yöntem Sayısı</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D616A5B" w14:textId="77777777" w:rsidR="00BA3E76" w:rsidRDefault="00000000">
            <w:pPr>
              <w:jc w:val="center"/>
            </w:pPr>
            <w:r>
              <w:rPr>
                <w:b/>
                <w:bCs/>
              </w:rPr>
              <w:t>Başlıca Uç Noktalar</w:t>
            </w:r>
          </w:p>
        </w:tc>
      </w:tr>
      <w:tr w:rsidR="00BA3E76" w14:paraId="3EBBDFF5"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1869C1" w14:textId="77777777" w:rsidR="00BA3E76" w:rsidRDefault="00000000">
            <w:pPr>
              <w:jc w:val="center"/>
            </w:pPr>
            <w:r>
              <w:t>Kimlik Doğrulama</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9DF226" w14:textId="77777777" w:rsidR="00BA3E76" w:rsidRDefault="00000000">
            <w:pPr>
              <w:jc w:val="center"/>
            </w:pPr>
            <w:r>
              <w:t>8</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5F57E6" w14:textId="77777777" w:rsidR="00BA3E76" w:rsidRDefault="00000000">
            <w:pPr>
              <w:jc w:val="center"/>
            </w:pPr>
            <w:r>
              <w:t>/</w:t>
            </w:r>
            <w:proofErr w:type="spellStart"/>
            <w:r>
              <w:t>auth</w:t>
            </w:r>
            <w:proofErr w:type="spellEnd"/>
            <w:r>
              <w:t>/login, /</w:t>
            </w:r>
            <w:proofErr w:type="spellStart"/>
            <w:r>
              <w:t>auth</w:t>
            </w:r>
            <w:proofErr w:type="spellEnd"/>
            <w:r>
              <w:t>/</w:t>
            </w:r>
            <w:proofErr w:type="spellStart"/>
            <w:r>
              <w:t>logout</w:t>
            </w:r>
            <w:proofErr w:type="spellEnd"/>
            <w:r>
              <w:t>, /</w:t>
            </w:r>
            <w:proofErr w:type="spellStart"/>
            <w:r>
              <w:t>auth</w:t>
            </w:r>
            <w:proofErr w:type="spellEnd"/>
            <w:r>
              <w:t>/</w:t>
            </w:r>
            <w:proofErr w:type="spellStart"/>
            <w:r>
              <w:t>refresh</w:t>
            </w:r>
            <w:proofErr w:type="spellEnd"/>
            <w:r>
              <w:t>, /</w:t>
            </w:r>
            <w:proofErr w:type="spellStart"/>
            <w:r>
              <w:t>auth</w:t>
            </w:r>
            <w:proofErr w:type="spellEnd"/>
            <w:r>
              <w:t>/</w:t>
            </w:r>
            <w:proofErr w:type="spellStart"/>
            <w:r>
              <w:t>register</w:t>
            </w:r>
            <w:proofErr w:type="spellEnd"/>
          </w:p>
        </w:tc>
      </w:tr>
      <w:tr w:rsidR="00BA3E76" w14:paraId="5EB148E6"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8B85D5" w14:textId="77777777" w:rsidR="00BA3E76" w:rsidRDefault="00000000">
            <w:pPr>
              <w:jc w:val="center"/>
            </w:pPr>
            <w:r>
              <w:t>IDS / ML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9A0F53" w14:textId="77777777" w:rsidR="00BA3E76" w:rsidRDefault="00000000">
            <w:pPr>
              <w:jc w:val="center"/>
            </w:pPr>
            <w:r>
              <w:t>42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4ABFEA" w14:textId="77777777" w:rsidR="00BA3E76" w:rsidRDefault="00000000">
            <w:pPr>
              <w:jc w:val="center"/>
            </w:pPr>
            <w:r>
              <w:t>/</w:t>
            </w:r>
            <w:proofErr w:type="spellStart"/>
            <w:r>
              <w:t>ids</w:t>
            </w:r>
            <w:proofErr w:type="spellEnd"/>
            <w:r>
              <w:t>/</w:t>
            </w:r>
            <w:proofErr w:type="spellStart"/>
            <w:r>
              <w:t>predict</w:t>
            </w:r>
            <w:proofErr w:type="spellEnd"/>
            <w:r>
              <w:t>, /</w:t>
            </w:r>
            <w:proofErr w:type="spellStart"/>
            <w:r>
              <w:t>ids</w:t>
            </w:r>
            <w:proofErr w:type="spellEnd"/>
            <w:r>
              <w:t>/</w:t>
            </w:r>
            <w:proofErr w:type="spellStart"/>
            <w:r>
              <w:t>batch</w:t>
            </w:r>
            <w:proofErr w:type="spellEnd"/>
            <w:r>
              <w:t>, /</w:t>
            </w:r>
            <w:proofErr w:type="spellStart"/>
            <w:r>
              <w:t>ids</w:t>
            </w:r>
            <w:proofErr w:type="spellEnd"/>
            <w:r>
              <w:t>/</w:t>
            </w:r>
            <w:proofErr w:type="spellStart"/>
            <w:r>
              <w:t>models</w:t>
            </w:r>
            <w:proofErr w:type="spellEnd"/>
            <w:r>
              <w:t>, /</w:t>
            </w:r>
            <w:proofErr w:type="spellStart"/>
            <w:r>
              <w:t>ids</w:t>
            </w:r>
            <w:proofErr w:type="spellEnd"/>
            <w:r>
              <w:t>/</w:t>
            </w:r>
            <w:proofErr w:type="spellStart"/>
            <w:r>
              <w:t>train</w:t>
            </w:r>
            <w:proofErr w:type="spellEnd"/>
            <w:r>
              <w:t>, /</w:t>
            </w:r>
            <w:proofErr w:type="spellStart"/>
            <w:r>
              <w:t>ids</w:t>
            </w:r>
            <w:proofErr w:type="spellEnd"/>
            <w:r>
              <w:t>/</w:t>
            </w:r>
            <w:proofErr w:type="spellStart"/>
            <w:r>
              <w:t>metrics</w:t>
            </w:r>
            <w:proofErr w:type="spellEnd"/>
          </w:p>
        </w:tc>
      </w:tr>
      <w:tr w:rsidR="00BA3E76" w14:paraId="0F8FA5A8"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46980A" w14:textId="77777777" w:rsidR="00BA3E76" w:rsidRDefault="00000000">
            <w:pPr>
              <w:jc w:val="center"/>
            </w:pPr>
            <w:r>
              <w:t>Ağ Analizi</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439477" w14:textId="77777777" w:rsidR="00BA3E76" w:rsidRDefault="00000000">
            <w:pPr>
              <w:jc w:val="center"/>
            </w:pPr>
            <w:r>
              <w:t>35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A39B75" w14:textId="77777777" w:rsidR="00BA3E76" w:rsidRDefault="00000000">
            <w:pPr>
              <w:jc w:val="center"/>
            </w:pPr>
            <w:r>
              <w:t>/network/</w:t>
            </w:r>
            <w:proofErr w:type="spellStart"/>
            <w:r>
              <w:t>scan</w:t>
            </w:r>
            <w:proofErr w:type="spellEnd"/>
            <w:r>
              <w:t>, /network/</w:t>
            </w:r>
            <w:proofErr w:type="spellStart"/>
            <w:r>
              <w:t>capture</w:t>
            </w:r>
            <w:proofErr w:type="spellEnd"/>
            <w:r>
              <w:t>, /network/</w:t>
            </w:r>
            <w:proofErr w:type="spellStart"/>
            <w:r>
              <w:t>live</w:t>
            </w:r>
            <w:proofErr w:type="spellEnd"/>
            <w:r>
              <w:t>, /network/</w:t>
            </w:r>
            <w:proofErr w:type="spellStart"/>
            <w:r>
              <w:t>stats</w:t>
            </w:r>
            <w:proofErr w:type="spellEnd"/>
          </w:p>
        </w:tc>
      </w:tr>
      <w:tr w:rsidR="00BA3E76" w14:paraId="31FB41FB"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D2E2D2" w14:textId="77777777" w:rsidR="00BA3E76" w:rsidRDefault="00000000">
            <w:pPr>
              <w:jc w:val="center"/>
            </w:pPr>
            <w:r>
              <w:t>LLM Asistan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543C05" w14:textId="77777777" w:rsidR="00BA3E76" w:rsidRDefault="00000000">
            <w:pPr>
              <w:jc w:val="center"/>
            </w:pPr>
            <w:r>
              <w:t>18</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8F92B0" w14:textId="77777777" w:rsidR="00BA3E76" w:rsidRDefault="00000000">
            <w:pPr>
              <w:jc w:val="center"/>
            </w:pPr>
            <w:r>
              <w:t>/</w:t>
            </w:r>
            <w:proofErr w:type="spellStart"/>
            <w:r>
              <w:t>chat</w:t>
            </w:r>
            <w:proofErr w:type="spellEnd"/>
            <w:r>
              <w:t>/</w:t>
            </w:r>
            <w:proofErr w:type="spellStart"/>
            <w:r>
              <w:t>query</w:t>
            </w:r>
            <w:proofErr w:type="spellEnd"/>
            <w:r>
              <w:t>, /</w:t>
            </w:r>
            <w:proofErr w:type="spellStart"/>
            <w:r>
              <w:t>chat</w:t>
            </w:r>
            <w:proofErr w:type="spellEnd"/>
            <w:r>
              <w:t>/</w:t>
            </w:r>
            <w:proofErr w:type="spellStart"/>
            <w:r>
              <w:t>history</w:t>
            </w:r>
            <w:proofErr w:type="spellEnd"/>
            <w:r>
              <w:t>, /</w:t>
            </w:r>
            <w:proofErr w:type="spellStart"/>
            <w:r>
              <w:t>chat</w:t>
            </w:r>
            <w:proofErr w:type="spellEnd"/>
            <w:r>
              <w:t>/</w:t>
            </w:r>
            <w:proofErr w:type="spellStart"/>
            <w:r>
              <w:t>rag</w:t>
            </w:r>
            <w:proofErr w:type="spellEnd"/>
            <w:r>
              <w:t>, /</w:t>
            </w:r>
            <w:proofErr w:type="spellStart"/>
            <w:r>
              <w:t>chat</w:t>
            </w:r>
            <w:proofErr w:type="spellEnd"/>
            <w:r>
              <w:t>/</w:t>
            </w:r>
            <w:proofErr w:type="spellStart"/>
            <w:r>
              <w:t>providers</w:t>
            </w:r>
            <w:proofErr w:type="spellEnd"/>
          </w:p>
        </w:tc>
      </w:tr>
      <w:tr w:rsidR="00BA3E76" w14:paraId="6C07844E"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1EFE12" w14:textId="77777777" w:rsidR="00BA3E76" w:rsidRDefault="00000000">
            <w:pPr>
              <w:jc w:val="center"/>
            </w:pPr>
            <w:r>
              <w:t>Güvenlik Araçları</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05C1BF" w14:textId="77777777" w:rsidR="00BA3E76" w:rsidRDefault="00000000">
            <w:pPr>
              <w:jc w:val="center"/>
            </w:pPr>
            <w:r>
              <w:t>28</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E6819E" w14:textId="77777777" w:rsidR="00BA3E76" w:rsidRDefault="00000000">
            <w:pPr>
              <w:jc w:val="center"/>
            </w:pPr>
            <w:r>
              <w:t>/</w:t>
            </w:r>
            <w:proofErr w:type="spellStart"/>
            <w:r>
              <w:t>tools</w:t>
            </w:r>
            <w:proofErr w:type="spellEnd"/>
            <w:r>
              <w:t>/</w:t>
            </w:r>
            <w:proofErr w:type="spellStart"/>
            <w:r>
              <w:t>portscan</w:t>
            </w:r>
            <w:proofErr w:type="spellEnd"/>
            <w:r>
              <w:t>, /</w:t>
            </w:r>
            <w:proofErr w:type="spellStart"/>
            <w:r>
              <w:t>tools</w:t>
            </w:r>
            <w:proofErr w:type="spellEnd"/>
            <w:r>
              <w:t>/</w:t>
            </w:r>
            <w:proofErr w:type="spellStart"/>
            <w:r>
              <w:t>ssl</w:t>
            </w:r>
            <w:proofErr w:type="spellEnd"/>
            <w:r>
              <w:t>, /</w:t>
            </w:r>
            <w:proofErr w:type="spellStart"/>
            <w:r>
              <w:t>tools</w:t>
            </w:r>
            <w:proofErr w:type="spellEnd"/>
            <w:r>
              <w:t>/</w:t>
            </w:r>
            <w:proofErr w:type="spellStart"/>
            <w:r>
              <w:t>osint</w:t>
            </w:r>
            <w:proofErr w:type="spellEnd"/>
            <w:r>
              <w:t>, /</w:t>
            </w:r>
            <w:proofErr w:type="spellStart"/>
            <w:r>
              <w:t>tools</w:t>
            </w:r>
            <w:proofErr w:type="spellEnd"/>
            <w:r>
              <w:t>/</w:t>
            </w:r>
            <w:proofErr w:type="spellStart"/>
            <w:r>
              <w:t>malware</w:t>
            </w:r>
            <w:proofErr w:type="spellEnd"/>
          </w:p>
        </w:tc>
      </w:tr>
      <w:tr w:rsidR="00BA3E76" w14:paraId="304F5B78"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6B928D" w14:textId="77777777" w:rsidR="00BA3E76" w:rsidRDefault="00000000">
            <w:pPr>
              <w:jc w:val="center"/>
            </w:pPr>
            <w:r>
              <w:lastRenderedPageBreak/>
              <w:t>Olay Yönetimi</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E232EA" w14:textId="77777777" w:rsidR="00BA3E76" w:rsidRDefault="00000000">
            <w:pPr>
              <w:jc w:val="center"/>
            </w:pPr>
            <w:r>
              <w:t>22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C8396A" w14:textId="77777777" w:rsidR="00BA3E76" w:rsidRDefault="00000000">
            <w:pPr>
              <w:jc w:val="center"/>
            </w:pPr>
            <w:r>
              <w:t>/</w:t>
            </w:r>
            <w:proofErr w:type="spellStart"/>
            <w:r>
              <w:t>incidents</w:t>
            </w:r>
            <w:proofErr w:type="spellEnd"/>
            <w:r>
              <w:t>/</w:t>
            </w:r>
            <w:proofErr w:type="spellStart"/>
            <w:r>
              <w:t>list</w:t>
            </w:r>
            <w:proofErr w:type="spellEnd"/>
            <w:r>
              <w:t>, /</w:t>
            </w:r>
            <w:proofErr w:type="spellStart"/>
            <w:r>
              <w:t>incidents</w:t>
            </w:r>
            <w:proofErr w:type="spellEnd"/>
            <w:r>
              <w:t>/</w:t>
            </w:r>
            <w:proofErr w:type="spellStart"/>
            <w:r>
              <w:t>create</w:t>
            </w:r>
            <w:proofErr w:type="spellEnd"/>
            <w:r>
              <w:t>, /</w:t>
            </w:r>
            <w:proofErr w:type="spellStart"/>
            <w:r>
              <w:t>incidents</w:t>
            </w:r>
            <w:proofErr w:type="spellEnd"/>
            <w:r>
              <w:t>/</w:t>
            </w:r>
            <w:proofErr w:type="spellStart"/>
            <w:r>
              <w:t>export</w:t>
            </w:r>
            <w:proofErr w:type="spellEnd"/>
          </w:p>
        </w:tc>
      </w:tr>
      <w:tr w:rsidR="00BA3E76" w14:paraId="27F7DF8F"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74DAC4" w14:textId="77777777" w:rsidR="00BA3E76" w:rsidRDefault="00000000">
            <w:pPr>
              <w:jc w:val="center"/>
            </w:pPr>
            <w:r>
              <w:t>Model Yönetimi</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F978AD" w14:textId="77777777" w:rsidR="00BA3E76" w:rsidRDefault="00000000">
            <w:pPr>
              <w:jc w:val="center"/>
            </w:pPr>
            <w:r>
              <w:t>31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977F35" w14:textId="77777777" w:rsidR="00BA3E76" w:rsidRDefault="00000000">
            <w:pPr>
              <w:jc w:val="center"/>
            </w:pPr>
            <w:r>
              <w:t>/</w:t>
            </w:r>
            <w:proofErr w:type="spellStart"/>
            <w:r>
              <w:t>models</w:t>
            </w:r>
            <w:proofErr w:type="spellEnd"/>
            <w:r>
              <w:t>/</w:t>
            </w:r>
            <w:proofErr w:type="spellStart"/>
            <w:r>
              <w:t>list</w:t>
            </w:r>
            <w:proofErr w:type="spellEnd"/>
            <w:r>
              <w:t>, /</w:t>
            </w:r>
            <w:proofErr w:type="spellStart"/>
            <w:r>
              <w:t>models</w:t>
            </w:r>
            <w:proofErr w:type="spellEnd"/>
            <w:r>
              <w:t>/</w:t>
            </w:r>
            <w:proofErr w:type="spellStart"/>
            <w:r>
              <w:t>upload</w:t>
            </w:r>
            <w:proofErr w:type="spellEnd"/>
            <w:r>
              <w:t>, /</w:t>
            </w:r>
            <w:proofErr w:type="spellStart"/>
            <w:r>
              <w:t>models</w:t>
            </w:r>
            <w:proofErr w:type="spellEnd"/>
            <w:r>
              <w:t>/</w:t>
            </w:r>
            <w:proofErr w:type="spellStart"/>
            <w:r>
              <w:t>compare</w:t>
            </w:r>
            <w:proofErr w:type="spellEnd"/>
            <w:r>
              <w:t>, /</w:t>
            </w:r>
            <w:proofErr w:type="spellStart"/>
            <w:r>
              <w:t>models</w:t>
            </w:r>
            <w:proofErr w:type="spellEnd"/>
            <w:r>
              <w:t>/</w:t>
            </w:r>
            <w:proofErr w:type="spellStart"/>
            <w:r>
              <w:t>delete</w:t>
            </w:r>
            <w:proofErr w:type="spellEnd"/>
          </w:p>
        </w:tc>
      </w:tr>
      <w:tr w:rsidR="00BA3E76" w14:paraId="0BA90295"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48397A" w14:textId="77777777" w:rsidR="00BA3E76" w:rsidRDefault="00000000">
            <w:pPr>
              <w:jc w:val="center"/>
            </w:pPr>
            <w:r>
              <w:t>İzleme / Log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D1F6EE" w14:textId="77777777" w:rsidR="00BA3E76" w:rsidRDefault="00000000">
            <w:pPr>
              <w:jc w:val="center"/>
            </w:pPr>
            <w:r>
              <w:t>25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FADACF" w14:textId="77777777" w:rsidR="00BA3E76" w:rsidRDefault="00000000">
            <w:pPr>
              <w:jc w:val="center"/>
            </w:pPr>
            <w:r>
              <w:t>/</w:t>
            </w:r>
            <w:proofErr w:type="spellStart"/>
            <w:r>
              <w:t>logs</w:t>
            </w:r>
            <w:proofErr w:type="spellEnd"/>
            <w:r>
              <w:t>/</w:t>
            </w:r>
            <w:proofErr w:type="spellStart"/>
            <w:r>
              <w:t>list</w:t>
            </w:r>
            <w:proofErr w:type="spellEnd"/>
            <w:r>
              <w:t>, /</w:t>
            </w:r>
            <w:proofErr w:type="spellStart"/>
            <w:r>
              <w:t>metrics</w:t>
            </w:r>
            <w:proofErr w:type="spellEnd"/>
            <w:r>
              <w:t>/</w:t>
            </w:r>
            <w:proofErr w:type="spellStart"/>
            <w:r>
              <w:t>dashboard</w:t>
            </w:r>
            <w:proofErr w:type="spellEnd"/>
            <w:r>
              <w:t>, /</w:t>
            </w:r>
            <w:proofErr w:type="spellStart"/>
            <w:r>
              <w:t>alerts</w:t>
            </w:r>
            <w:proofErr w:type="spellEnd"/>
            <w:r>
              <w:t>/</w:t>
            </w:r>
            <w:proofErr w:type="spellStart"/>
            <w:r>
              <w:t>config</w:t>
            </w:r>
            <w:proofErr w:type="spellEnd"/>
            <w:r>
              <w:t>, /</w:t>
            </w:r>
            <w:proofErr w:type="spellStart"/>
            <w:r>
              <w:t>health</w:t>
            </w:r>
            <w:proofErr w:type="spellEnd"/>
          </w:p>
        </w:tc>
      </w:tr>
      <w:tr w:rsidR="00BA3E76" w14:paraId="4233DFA5"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D4B743" w14:textId="77777777" w:rsidR="00BA3E76" w:rsidRDefault="00000000">
            <w:pPr>
              <w:jc w:val="center"/>
            </w:pPr>
            <w:r>
              <w:t>Diğer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877AD5" w14:textId="77777777" w:rsidR="00BA3E76" w:rsidRDefault="00000000">
            <w:pPr>
              <w:jc w:val="center"/>
            </w:pPr>
            <w:r>
              <w:t>203</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7FE9AA" w14:textId="77777777" w:rsidR="00BA3E76" w:rsidRDefault="00000000">
            <w:pPr>
              <w:jc w:val="center"/>
            </w:pPr>
            <w:r>
              <w:t xml:space="preserve">Kullanıcı yönetimi, raporlama, entegrasyon, </w:t>
            </w:r>
            <w:proofErr w:type="spellStart"/>
            <w:r>
              <w:t>WebSocket</w:t>
            </w:r>
            <w:proofErr w:type="spellEnd"/>
          </w:p>
        </w:tc>
      </w:tr>
      <w:tr w:rsidR="00BA3E76" w14:paraId="2E2FACBC"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17A251" w14:textId="77777777" w:rsidR="00BA3E76" w:rsidRDefault="00000000">
            <w:pPr>
              <w:jc w:val="center"/>
            </w:pPr>
            <w:r>
              <w:t>TOPLAM</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BAF46A" w14:textId="77777777" w:rsidR="00BA3E76" w:rsidRDefault="00000000">
            <w:pPr>
              <w:jc w:val="center"/>
            </w:pPr>
            <w:r>
              <w:t>412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3F4B12" w14:textId="77777777" w:rsidR="00BA3E76" w:rsidRDefault="00000000">
            <w:pPr>
              <w:jc w:val="center"/>
            </w:pPr>
            <w:r>
              <w:t>—</w:t>
            </w:r>
          </w:p>
        </w:tc>
      </w:tr>
    </w:tbl>
    <w:p w14:paraId="76026ECE" w14:textId="77777777" w:rsidR="00BA3E76" w:rsidRDefault="00000000">
      <w:pPr>
        <w:spacing w:before="60" w:after="200" w:line="360" w:lineRule="auto"/>
        <w:jc w:val="center"/>
      </w:pPr>
      <w:r>
        <w:rPr>
          <w:i/>
          <w:iCs/>
        </w:rPr>
        <w:t xml:space="preserve">Çizelge 11. </w:t>
      </w:r>
      <w:proofErr w:type="spellStart"/>
      <w:r>
        <w:rPr>
          <w:i/>
          <w:iCs/>
        </w:rPr>
        <w:t>CyberGuard</w:t>
      </w:r>
      <w:proofErr w:type="spellEnd"/>
      <w:r>
        <w:rPr>
          <w:i/>
          <w:iCs/>
        </w:rPr>
        <w:t xml:space="preserve"> AI API uç nokta dağılımı (modül bazlı)</w:t>
      </w:r>
    </w:p>
    <w:p w14:paraId="5661C2C1" w14:textId="77777777" w:rsidR="00BA3E76" w:rsidRDefault="00000000">
      <w:pPr>
        <w:spacing w:after="200" w:line="360" w:lineRule="auto"/>
        <w:ind w:firstLine="709"/>
        <w:jc w:val="both"/>
      </w:pPr>
      <w:r>
        <w:t xml:space="preserve">Tüm API uç noktaları, </w:t>
      </w:r>
      <w:proofErr w:type="spellStart"/>
      <w:r>
        <w:t>Pydantic</w:t>
      </w:r>
      <w:proofErr w:type="spellEnd"/>
      <w:r>
        <w:t xml:space="preserve"> modelleri ile tip güvenli istek/yanıt şema doğrulaması uygulamaktadır. </w:t>
      </w:r>
      <w:proofErr w:type="spellStart"/>
      <w:r>
        <w:t>FastAPI'nın</w:t>
      </w:r>
      <w:proofErr w:type="spellEnd"/>
      <w:r>
        <w:t xml:space="preserve"> otomatik </w:t>
      </w:r>
      <w:proofErr w:type="spellStart"/>
      <w:r>
        <w:t>OpenAPI</w:t>
      </w:r>
      <w:proofErr w:type="spellEnd"/>
      <w:r>
        <w:t>/</w:t>
      </w:r>
      <w:proofErr w:type="spellStart"/>
      <w:r>
        <w:t>Swagger</w:t>
      </w:r>
      <w:proofErr w:type="spellEnd"/>
      <w:r>
        <w:t xml:space="preserve"> UI desteği ile her uç nokta interaktif olarak belgelenmekte ve test edilebilmektedir. JWT (JSON Web </w:t>
      </w:r>
      <w:proofErr w:type="spellStart"/>
      <w:r>
        <w:t>Token</w:t>
      </w:r>
      <w:proofErr w:type="spellEnd"/>
      <w:r>
        <w:t xml:space="preserve">) tabanlı kimlik doğrulama, tüm korunan uç noktalarda zorunlu tutulmakta; rol bazlı yetkilendirme (admin, </w:t>
      </w:r>
      <w:proofErr w:type="spellStart"/>
      <w:r>
        <w:t>analyst</w:t>
      </w:r>
      <w:proofErr w:type="spellEnd"/>
      <w:r>
        <w:t xml:space="preserve">, </w:t>
      </w:r>
      <w:proofErr w:type="spellStart"/>
      <w:r>
        <w:t>viewer</w:t>
      </w:r>
      <w:proofErr w:type="spellEnd"/>
      <w:r>
        <w:t>) granüler erişim kontrolü sağlamaktadır.</w:t>
      </w:r>
    </w:p>
    <w:p w14:paraId="7F7951EE" w14:textId="77777777" w:rsidR="00BA3E76" w:rsidRDefault="00000000">
      <w:pPr>
        <w:pStyle w:val="Balk3"/>
      </w:pPr>
      <w:bookmarkStart w:id="54" w:name="_Toc230317356"/>
      <w:r>
        <w:t>4.2.1. Kimlik Doğrulama ve Yetkilendirme Mimarisi</w:t>
      </w:r>
      <w:bookmarkEnd w:id="54"/>
    </w:p>
    <w:p w14:paraId="6C492646" w14:textId="77777777" w:rsidR="00BA3E76" w:rsidRDefault="00000000">
      <w:pPr>
        <w:spacing w:after="200" w:line="360" w:lineRule="auto"/>
        <w:ind w:firstLine="709"/>
        <w:jc w:val="both"/>
      </w:pPr>
      <w:r>
        <w:t xml:space="preserve">Platform kimlik doğrulama sistemi JWT (JSON Web </w:t>
      </w:r>
      <w:proofErr w:type="spellStart"/>
      <w:r>
        <w:t>Token</w:t>
      </w:r>
      <w:proofErr w:type="spellEnd"/>
      <w:r>
        <w:t xml:space="preserve">) standardı üzerine inşa edilmiştir. Kullanıcı girişi başarılı olduğunda 15 dakika geçerlilik süreli erişim </w:t>
      </w:r>
      <w:proofErr w:type="spellStart"/>
      <w:r>
        <w:t>token'ı</w:t>
      </w:r>
      <w:proofErr w:type="spellEnd"/>
      <w:r>
        <w:t xml:space="preserve"> ve 7 gün geçerli yenileme (</w:t>
      </w:r>
      <w:proofErr w:type="spellStart"/>
      <w:r>
        <w:t>refresh</w:t>
      </w:r>
      <w:proofErr w:type="spellEnd"/>
      <w:r>
        <w:t xml:space="preserve">) </w:t>
      </w:r>
      <w:proofErr w:type="spellStart"/>
      <w:r>
        <w:t>token'ı</w:t>
      </w:r>
      <w:proofErr w:type="spellEnd"/>
      <w:r>
        <w:t xml:space="preserve"> üretilmektedir. Erişim </w:t>
      </w:r>
      <w:proofErr w:type="spellStart"/>
      <w:r>
        <w:t>token'ları</w:t>
      </w:r>
      <w:proofErr w:type="spellEnd"/>
      <w:r>
        <w:t xml:space="preserve"> </w:t>
      </w:r>
      <w:proofErr w:type="spellStart"/>
      <w:r>
        <w:t>Redis</w:t>
      </w:r>
      <w:proofErr w:type="spellEnd"/>
      <w:r>
        <w:t xml:space="preserve"> önbelleğinde saklanmakta; </w:t>
      </w:r>
      <w:proofErr w:type="spellStart"/>
      <w:r>
        <w:t>token</w:t>
      </w:r>
      <w:proofErr w:type="spellEnd"/>
      <w:r>
        <w:t xml:space="preserve"> iptal (</w:t>
      </w:r>
      <w:proofErr w:type="spellStart"/>
      <w:r>
        <w:t>revocation</w:t>
      </w:r>
      <w:proofErr w:type="spellEnd"/>
      <w:r>
        <w:t xml:space="preserve">) işlemi </w:t>
      </w:r>
      <w:proofErr w:type="spellStart"/>
      <w:r>
        <w:t>blacklist</w:t>
      </w:r>
      <w:proofErr w:type="spellEnd"/>
      <w:r>
        <w:t xml:space="preserve"> mekanizmasıyla yönetilmektedir. Şifre </w:t>
      </w:r>
      <w:proofErr w:type="spellStart"/>
      <w:r>
        <w:t>hashleme</w:t>
      </w:r>
      <w:proofErr w:type="spellEnd"/>
      <w:r>
        <w:t xml:space="preserve"> için OWASP önerilerine uygun </w:t>
      </w:r>
      <w:proofErr w:type="spellStart"/>
      <w:r>
        <w:t>bcrypt</w:t>
      </w:r>
      <w:proofErr w:type="spellEnd"/>
      <w:r>
        <w:t xml:space="preserve"> algoritması (maliyet faktörü=12) kullanılmaktadır.</w:t>
      </w:r>
    </w:p>
    <w:p w14:paraId="4D4E2D5C" w14:textId="77777777" w:rsidR="00BA3E76" w:rsidRDefault="00000000">
      <w:pPr>
        <w:spacing w:after="200" w:line="360" w:lineRule="auto"/>
        <w:ind w:firstLine="709"/>
        <w:jc w:val="both"/>
      </w:pPr>
      <w:r>
        <w:t>Rol Tabanlı Erişim Kontrolü (RBAC) üç hiyerarşik rol tanımlamaktadır: Yönetici (admin), tüm platform işlevlerine erişim sağlamaktadır. Analist (</w:t>
      </w:r>
      <w:proofErr w:type="spellStart"/>
      <w:r>
        <w:t>analyst</w:t>
      </w:r>
      <w:proofErr w:type="spellEnd"/>
      <w:r>
        <w:t>), IDS analizi ve rapor oluşturma yapabilmekte ancak kullanıcı yönetimi ve sistem yapılandırmasına erişimi bulunmamaktadır. Görüntüleyici (</w:t>
      </w:r>
      <w:proofErr w:type="spellStart"/>
      <w:r>
        <w:t>viewer</w:t>
      </w:r>
      <w:proofErr w:type="spellEnd"/>
      <w:r>
        <w:t xml:space="preserve">) yalnızca </w:t>
      </w:r>
      <w:proofErr w:type="spellStart"/>
      <w:r>
        <w:t>dashboard</w:t>
      </w:r>
      <w:proofErr w:type="spellEnd"/>
      <w:r>
        <w:t xml:space="preserve"> ve raporları inceleyebilmektedir. Her API uç noktası gerekli minimum rol seviyesiyle </w:t>
      </w:r>
      <w:proofErr w:type="spellStart"/>
      <w:r>
        <w:t>anotasyon</w:t>
      </w:r>
      <w:proofErr w:type="spellEnd"/>
      <w:r>
        <w:t xml:space="preserve"> (</w:t>
      </w:r>
      <w:proofErr w:type="spellStart"/>
      <w:r>
        <w:t>annotation</w:t>
      </w:r>
      <w:proofErr w:type="spellEnd"/>
      <w:r>
        <w:t xml:space="preserve">) ile işaretlenmekte; </w:t>
      </w:r>
      <w:proofErr w:type="spellStart"/>
      <w:r>
        <w:t>FastAPI'nin</w:t>
      </w:r>
      <w:proofErr w:type="spellEnd"/>
      <w:r>
        <w:t xml:space="preserve"> bağımlılık enjeksiyonu (</w:t>
      </w:r>
      <w:proofErr w:type="spellStart"/>
      <w:r>
        <w:t>dependency</w:t>
      </w:r>
      <w:proofErr w:type="spellEnd"/>
      <w:r>
        <w:t xml:space="preserve"> </w:t>
      </w:r>
      <w:proofErr w:type="spellStart"/>
      <w:r>
        <w:t>injection</w:t>
      </w:r>
      <w:proofErr w:type="spellEnd"/>
      <w:r>
        <w:t>) mekanizması aracılığıyla erişim kontrolü otomatik uygulanmaktadır.</w:t>
      </w:r>
    </w:p>
    <w:p w14:paraId="4B2F0BD8" w14:textId="77777777" w:rsidR="00BA3E76" w:rsidRDefault="00000000">
      <w:pPr>
        <w:pStyle w:val="Balk3"/>
      </w:pPr>
      <w:bookmarkStart w:id="55" w:name="_Toc230317357"/>
      <w:r>
        <w:t>4.2.2. Gerçek Zamanlı Paket Analizi Mimarisi</w:t>
      </w:r>
      <w:bookmarkEnd w:id="55"/>
    </w:p>
    <w:p w14:paraId="66E64D1C" w14:textId="77777777" w:rsidR="00BA3E76" w:rsidRDefault="00000000">
      <w:pPr>
        <w:spacing w:after="200" w:line="360" w:lineRule="auto"/>
        <w:ind w:firstLine="709"/>
        <w:jc w:val="both"/>
      </w:pPr>
      <w:r>
        <w:lastRenderedPageBreak/>
        <w:t xml:space="preserve">Gerçek zamanlı ağ trafiği analizi, </w:t>
      </w:r>
      <w:proofErr w:type="spellStart"/>
      <w:r>
        <w:t>Scapy</w:t>
      </w:r>
      <w:proofErr w:type="spellEnd"/>
      <w:r>
        <w:t xml:space="preserve"> kütüphanesi ve Python'un </w:t>
      </w:r>
      <w:proofErr w:type="spellStart"/>
      <w:r>
        <w:t>asyncio</w:t>
      </w:r>
      <w:proofErr w:type="spellEnd"/>
      <w:r>
        <w:t xml:space="preserve"> altyapısı kullanılarak gerçeklenmiştir. Ağ arayüzünden yakalanan paketler, ham PCAP biçiminden </w:t>
      </w:r>
      <w:proofErr w:type="spellStart"/>
      <w:r>
        <w:t>CICFlowMeter</w:t>
      </w:r>
      <w:proofErr w:type="spellEnd"/>
      <w:r>
        <w:t xml:space="preserve"> benzeri özellik çıkarım mantığıyla 84 boyutlu özellik vektörüne dönüştürülmektedir. Özellik çıkarım süreci ortalama 0,3 </w:t>
      </w:r>
      <w:proofErr w:type="spellStart"/>
      <w:r>
        <w:t>ms</w:t>
      </w:r>
      <w:proofErr w:type="spellEnd"/>
      <w:r>
        <w:t>/paket değeriyle gerçek zamanlı gereksinimleri karşılamaktadır.</w:t>
      </w:r>
    </w:p>
    <w:p w14:paraId="2C291DBD" w14:textId="77777777" w:rsidR="00BA3E76" w:rsidRDefault="00000000">
      <w:pPr>
        <w:spacing w:after="200" w:line="360" w:lineRule="auto"/>
        <w:ind w:firstLine="709"/>
        <w:jc w:val="both"/>
      </w:pPr>
      <w:r>
        <w:t>Akış tabanlı analiz için kayan pencere (</w:t>
      </w:r>
      <w:proofErr w:type="spellStart"/>
      <w:r>
        <w:t>sliding</w:t>
      </w:r>
      <w:proofErr w:type="spellEnd"/>
      <w:r>
        <w:t xml:space="preserve"> </w:t>
      </w:r>
      <w:proofErr w:type="spellStart"/>
      <w:r>
        <w:t>window</w:t>
      </w:r>
      <w:proofErr w:type="spellEnd"/>
      <w:r>
        <w:t>) yaklaşımı benimsenmiştir. Her ağ bağlantısı için pencere uzunluğu dinamik olarak ayarlanabilmekte; tamamlanan akış bir kuyruk (</w:t>
      </w:r>
      <w:proofErr w:type="spellStart"/>
      <w:r>
        <w:t>queue</w:t>
      </w:r>
      <w:proofErr w:type="spellEnd"/>
      <w:r>
        <w:t xml:space="preserve">) aracılığıyla ML motoruna iletilmektedir. </w:t>
      </w:r>
      <w:proofErr w:type="spellStart"/>
      <w:r>
        <w:t>WebSocket</w:t>
      </w:r>
      <w:proofErr w:type="spellEnd"/>
      <w:r>
        <w:t xml:space="preserve"> kanalı üzerinden tahmin sonuçları anlık olarak </w:t>
      </w:r>
      <w:proofErr w:type="spellStart"/>
      <w:r>
        <w:t>frontend'e</w:t>
      </w:r>
      <w:proofErr w:type="spellEnd"/>
      <w:r>
        <w:t xml:space="preserve"> gönderilmektedir. Yüksek yüklü ağ ortamlarında paket işleme hızını artırmak amacıyla </w:t>
      </w:r>
      <w:proofErr w:type="spellStart"/>
      <w:r>
        <w:t>asyncio</w:t>
      </w:r>
      <w:proofErr w:type="spellEnd"/>
      <w:r>
        <w:t xml:space="preserve"> </w:t>
      </w:r>
      <w:proofErr w:type="spellStart"/>
      <w:r>
        <w:t>task</w:t>
      </w:r>
      <w:proofErr w:type="spellEnd"/>
      <w:r>
        <w:t xml:space="preserve"> </w:t>
      </w:r>
      <w:proofErr w:type="spellStart"/>
      <w:r>
        <w:t>pool'u</w:t>
      </w:r>
      <w:proofErr w:type="spellEnd"/>
      <w:r>
        <w:t xml:space="preserve"> kullanılarak eşzamanlılık sağlanmaktadır.</w:t>
      </w:r>
    </w:p>
    <w:p w14:paraId="4066AB16" w14:textId="77777777" w:rsidR="00BA3E76" w:rsidRDefault="00000000">
      <w:pPr>
        <w:pStyle w:val="Balk2"/>
      </w:pPr>
      <w:bookmarkStart w:id="56" w:name="_Toc230317358"/>
      <w:r>
        <w:t xml:space="preserve">4.3. </w:t>
      </w:r>
      <w:proofErr w:type="spellStart"/>
      <w:r>
        <w:t>Frontend</w:t>
      </w:r>
      <w:proofErr w:type="spellEnd"/>
      <w:r>
        <w:t xml:space="preserve"> Katmanı (</w:t>
      </w:r>
      <w:proofErr w:type="spellStart"/>
      <w:r>
        <w:t>React</w:t>
      </w:r>
      <w:proofErr w:type="spellEnd"/>
      <w:r>
        <w:t xml:space="preserve"> 19 + </w:t>
      </w:r>
      <w:proofErr w:type="spellStart"/>
      <w:r>
        <w:t>Vite</w:t>
      </w:r>
      <w:proofErr w:type="spellEnd"/>
      <w:r>
        <w:t>)</w:t>
      </w:r>
      <w:bookmarkEnd w:id="56"/>
    </w:p>
    <w:p w14:paraId="3DBE3326" w14:textId="77777777" w:rsidR="00BA3E76" w:rsidRDefault="00000000">
      <w:pPr>
        <w:spacing w:after="200" w:line="360" w:lineRule="auto"/>
        <w:ind w:firstLine="709"/>
        <w:jc w:val="both"/>
      </w:pPr>
      <w:r>
        <w:t xml:space="preserve">Kullanıcı arayüzü, </w:t>
      </w:r>
      <w:proofErr w:type="spellStart"/>
      <w:r>
        <w:t>React</w:t>
      </w:r>
      <w:proofErr w:type="spellEnd"/>
      <w:r>
        <w:t xml:space="preserve"> 19 ve </w:t>
      </w:r>
      <w:proofErr w:type="spellStart"/>
      <w:r>
        <w:t>Vite</w:t>
      </w:r>
      <w:proofErr w:type="spellEnd"/>
      <w:r>
        <w:t xml:space="preserve"> kullanılarak geliştirilmiştir. 42 etkileşimli sayfadan oluşan arayüz çok sayıda temel modülü kapsamaktadır. Durum yönetimi için </w:t>
      </w:r>
      <w:proofErr w:type="spellStart"/>
      <w:r>
        <w:t>Zustand</w:t>
      </w:r>
      <w:proofErr w:type="spellEnd"/>
      <w:r>
        <w:t xml:space="preserve">, HTTP istekleri için </w:t>
      </w:r>
      <w:proofErr w:type="spellStart"/>
      <w:r>
        <w:t>Axios</w:t>
      </w:r>
      <w:proofErr w:type="spellEnd"/>
      <w:r>
        <w:t xml:space="preserve">, grafik gösterimi için </w:t>
      </w:r>
      <w:proofErr w:type="spellStart"/>
      <w:r>
        <w:t>Recharts</w:t>
      </w:r>
      <w:proofErr w:type="spellEnd"/>
      <w:r>
        <w:t xml:space="preserve"> ve stil için </w:t>
      </w:r>
      <w:proofErr w:type="spellStart"/>
      <w:r>
        <w:t>TailwindCSS</w:t>
      </w:r>
      <w:proofErr w:type="spellEnd"/>
      <w:r>
        <w:t xml:space="preserve"> kullanılmaktadır.</w:t>
      </w:r>
    </w:p>
    <w:p w14:paraId="44BD0F92" w14:textId="77777777" w:rsidR="00BA3E76" w:rsidRDefault="00BA3E76"/>
    <w:tbl>
      <w:tblPr>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3"/>
        <w:gridCol w:w="6397"/>
      </w:tblGrid>
      <w:tr w:rsidR="00BA3E76" w14:paraId="7735A882"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40B3AEB" w14:textId="77777777" w:rsidR="00BA3E76" w:rsidRDefault="00000000">
            <w:pPr>
              <w:jc w:val="center"/>
            </w:pPr>
            <w:r>
              <w:rPr>
                <w:b/>
                <w:bCs/>
              </w:rPr>
              <w:t>Sayfa / Modül</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DE00BE8" w14:textId="77777777" w:rsidR="00BA3E76" w:rsidRDefault="00000000">
            <w:pPr>
              <w:jc w:val="center"/>
            </w:pPr>
            <w:r>
              <w:rPr>
                <w:b/>
                <w:bCs/>
              </w:rPr>
              <w:t>Açıklama</w:t>
            </w:r>
          </w:p>
        </w:tc>
      </w:tr>
      <w:tr w:rsidR="00BA3E76" w14:paraId="76DBE3C4"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8E6C46" w14:textId="77777777" w:rsidR="00BA3E76" w:rsidRDefault="00000000">
            <w:pPr>
              <w:jc w:val="center"/>
            </w:pPr>
            <w:r>
              <w:t>Dashboard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DCACBE" w14:textId="77777777" w:rsidR="00BA3E76" w:rsidRDefault="00000000">
            <w:pPr>
              <w:jc w:val="center"/>
            </w:pPr>
            <w:r>
              <w:t>Gerçek zamanlı saldırı sayacı, trafik grafiği, aktif uyarılar, sistem durumu özeti</w:t>
            </w:r>
          </w:p>
        </w:tc>
      </w:tr>
      <w:tr w:rsidR="00BA3E76" w14:paraId="566A366F"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BDC1DF" w14:textId="77777777" w:rsidR="00BA3E76" w:rsidRDefault="00000000">
            <w:pPr>
              <w:jc w:val="center"/>
            </w:pPr>
            <w:r>
              <w:t>3D Küre Haritası</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C388F7" w14:textId="77777777" w:rsidR="00BA3E76" w:rsidRDefault="00000000">
            <w:pPr>
              <w:jc w:val="center"/>
            </w:pPr>
            <w:proofErr w:type="spellStart"/>
            <w:r>
              <w:t>WebGL</w:t>
            </w:r>
            <w:proofErr w:type="spellEnd"/>
            <w:r>
              <w:t xml:space="preserve"> + Three.js ile coğrafi saldırı görselleştirmesi, animasyonlu saldırı çizgileri</w:t>
            </w:r>
          </w:p>
        </w:tc>
      </w:tr>
      <w:tr w:rsidR="00BA3E76" w14:paraId="21B95E7F"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B71DD6" w14:textId="77777777" w:rsidR="00BA3E76" w:rsidRDefault="00000000">
            <w:pPr>
              <w:jc w:val="center"/>
            </w:pPr>
            <w:r>
              <w:t>IDS Analiz</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006897" w14:textId="77777777" w:rsidR="00BA3E76" w:rsidRDefault="00000000">
            <w:pPr>
              <w:jc w:val="center"/>
            </w:pPr>
            <w:r>
              <w:t>Dosya yükleme veya gerçek zamanlı paket analizi, sınıf tahmin çıktısı ve güven skoru</w:t>
            </w:r>
          </w:p>
        </w:tc>
      </w:tr>
      <w:tr w:rsidR="00BA3E76" w14:paraId="5334D44D"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6AE85B" w14:textId="77777777" w:rsidR="00BA3E76" w:rsidRDefault="00000000">
            <w:pPr>
              <w:jc w:val="center"/>
            </w:pPr>
            <w:r>
              <w:t>Model Yönetimi</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60CA12" w14:textId="77777777" w:rsidR="00BA3E76" w:rsidRDefault="00000000">
            <w:pPr>
              <w:jc w:val="center"/>
            </w:pPr>
            <w:r>
              <w:t>Model listesi, performans metrikleri, eğitim başlatma, A/B karşılaştırma</w:t>
            </w:r>
          </w:p>
        </w:tc>
      </w:tr>
      <w:tr w:rsidR="00BA3E76" w14:paraId="5AA7A4EE"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C17DEB" w14:textId="77777777" w:rsidR="00BA3E76" w:rsidRDefault="00000000">
            <w:pPr>
              <w:jc w:val="center"/>
            </w:pPr>
            <w:r>
              <w:t>AI Asistan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086216" w14:textId="77777777" w:rsidR="00BA3E76" w:rsidRDefault="00000000">
            <w:pPr>
              <w:jc w:val="center"/>
            </w:pPr>
            <w:r>
              <w:t>LLM sağlayıcı seçimi, sohbet geçmişi, RAG bağlam görüntüleme</w:t>
            </w:r>
          </w:p>
        </w:tc>
      </w:tr>
      <w:tr w:rsidR="00BA3E76" w14:paraId="21DCEA1F"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6F2E7A" w14:textId="77777777" w:rsidR="00BA3E76" w:rsidRDefault="00000000">
            <w:pPr>
              <w:jc w:val="center"/>
            </w:pPr>
            <w:r>
              <w:t>Ağ Araçları</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56ED5E" w14:textId="77777777" w:rsidR="00BA3E76" w:rsidRDefault="00000000">
            <w:pPr>
              <w:jc w:val="center"/>
            </w:pPr>
            <w:r>
              <w:t>Port tarayıcı, SSL denetleyici, DNS sorgulayıcı, IP itibar sorgusu</w:t>
            </w:r>
          </w:p>
        </w:tc>
      </w:tr>
      <w:tr w:rsidR="00BA3E76" w14:paraId="2661E42C"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0E58DE" w14:textId="77777777" w:rsidR="00BA3E76" w:rsidRDefault="00000000">
            <w:pPr>
              <w:jc w:val="center"/>
            </w:pPr>
            <w:r>
              <w:t>Olay Günlüğü</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7407F4" w14:textId="77777777" w:rsidR="00BA3E76" w:rsidRDefault="00000000">
            <w:pPr>
              <w:jc w:val="center"/>
            </w:pPr>
            <w:r>
              <w:t>Tespit edilen olayların listesi, filtreleme, dışa aktarma (CSV/JSON)</w:t>
            </w:r>
          </w:p>
        </w:tc>
      </w:tr>
      <w:tr w:rsidR="00BA3E76" w14:paraId="3C63C02A"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7B3F3C" w14:textId="77777777" w:rsidR="00BA3E76" w:rsidRDefault="00000000">
            <w:pPr>
              <w:jc w:val="center"/>
            </w:pPr>
            <w:r>
              <w:lastRenderedPageBreak/>
              <w:t>Kullanıcı Yönetimi</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358CB4" w14:textId="77777777" w:rsidR="00BA3E76" w:rsidRDefault="00000000">
            <w:pPr>
              <w:jc w:val="center"/>
            </w:pPr>
            <w:r>
              <w:t>Rol tabanlı kullanıcı oluşturma, şifre yönetimi, oturum kontrolü</w:t>
            </w:r>
          </w:p>
        </w:tc>
      </w:tr>
      <w:tr w:rsidR="00BA3E76" w14:paraId="00058D95"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CFDEE0" w14:textId="77777777" w:rsidR="00BA3E76" w:rsidRDefault="00000000">
            <w:pPr>
              <w:jc w:val="center"/>
            </w:pPr>
            <w:r>
              <w:t>Sistem İzleme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A62C7E" w14:textId="77777777" w:rsidR="00BA3E76" w:rsidRDefault="00000000">
            <w:pPr>
              <w:jc w:val="center"/>
            </w:pPr>
            <w:r>
              <w:t>CPU/Bellek kullanımı, API yanıt süreleri, hata oranları (Prometheus/</w:t>
            </w:r>
            <w:proofErr w:type="spellStart"/>
            <w:r>
              <w:t>Grafana</w:t>
            </w:r>
            <w:proofErr w:type="spellEnd"/>
            <w:r>
              <w:t>)</w:t>
            </w:r>
          </w:p>
        </w:tc>
      </w:tr>
      <w:tr w:rsidR="00BA3E76" w14:paraId="45E7C5DA"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153C42" w14:textId="77777777" w:rsidR="00BA3E76" w:rsidRDefault="00000000">
            <w:pPr>
              <w:jc w:val="center"/>
            </w:pPr>
            <w:r>
              <w:t>Raporlama</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B5937B" w14:textId="77777777" w:rsidR="00BA3E76" w:rsidRDefault="00000000">
            <w:pPr>
              <w:jc w:val="center"/>
            </w:pPr>
            <w:r>
              <w:t>PDF/CSV güvenlik raporu oluşturma, zamanlanmış rapor gönderimi</w:t>
            </w:r>
          </w:p>
        </w:tc>
      </w:tr>
    </w:tbl>
    <w:p w14:paraId="679E12E3" w14:textId="77777777" w:rsidR="00BA3E76" w:rsidRDefault="00000000">
      <w:pPr>
        <w:spacing w:before="60" w:after="200" w:line="360" w:lineRule="auto"/>
        <w:jc w:val="center"/>
      </w:pPr>
      <w:r>
        <w:rPr>
          <w:i/>
          <w:iCs/>
        </w:rPr>
        <w:t xml:space="preserve">Çizelge 14. </w:t>
      </w:r>
      <w:proofErr w:type="spellStart"/>
      <w:r>
        <w:rPr>
          <w:i/>
          <w:iCs/>
        </w:rPr>
        <w:t>CyberGuard</w:t>
      </w:r>
      <w:proofErr w:type="spellEnd"/>
      <w:r>
        <w:rPr>
          <w:i/>
          <w:iCs/>
        </w:rPr>
        <w:t xml:space="preserve"> AI </w:t>
      </w:r>
      <w:proofErr w:type="spellStart"/>
      <w:r>
        <w:rPr>
          <w:i/>
          <w:iCs/>
        </w:rPr>
        <w:t>frontend</w:t>
      </w:r>
      <w:proofErr w:type="spellEnd"/>
      <w:r>
        <w:rPr>
          <w:i/>
          <w:iCs/>
        </w:rPr>
        <w:t xml:space="preserve"> modülleri</w:t>
      </w:r>
    </w:p>
    <w:p w14:paraId="36476E60" w14:textId="77777777" w:rsidR="00BA3E76" w:rsidRDefault="00000000">
      <w:pPr>
        <w:spacing w:after="200" w:line="360" w:lineRule="auto"/>
        <w:ind w:firstLine="709"/>
        <w:jc w:val="both"/>
      </w:pPr>
      <w:r>
        <w:t>Arayüz, mobil uyumlu (</w:t>
      </w:r>
      <w:proofErr w:type="spellStart"/>
      <w:r>
        <w:t>responsive</w:t>
      </w:r>
      <w:proofErr w:type="spellEnd"/>
      <w:r>
        <w:t xml:space="preserve">) olarak tasarlanmıştır; </w:t>
      </w:r>
      <w:proofErr w:type="spellStart"/>
      <w:r>
        <w:t>Tailwind</w:t>
      </w:r>
      <w:proofErr w:type="spellEnd"/>
      <w:r>
        <w:t xml:space="preserve"> CSS </w:t>
      </w:r>
      <w:proofErr w:type="spellStart"/>
      <w:r>
        <w:t>breakpoint</w:t>
      </w:r>
      <w:proofErr w:type="spellEnd"/>
      <w:r>
        <w:t xml:space="preserve"> sistemi ile 320px ile 2560px ekran genişlikleri arasında uyumlu görünüm sağlanmaktadır. Dark </w:t>
      </w:r>
      <w:proofErr w:type="spellStart"/>
      <w:r>
        <w:t>mode</w:t>
      </w:r>
      <w:proofErr w:type="spellEnd"/>
      <w:r>
        <w:t xml:space="preserve"> desteği sistem tercihlerine göre otomatik etkinleşmektedir. </w:t>
      </w:r>
      <w:proofErr w:type="spellStart"/>
      <w:r>
        <w:t>WebSocket</w:t>
      </w:r>
      <w:proofErr w:type="spellEnd"/>
      <w:r>
        <w:t xml:space="preserve"> bağlantısı üzerinden anlık bildirimler; </w:t>
      </w:r>
      <w:proofErr w:type="spellStart"/>
      <w:r>
        <w:t>toast</w:t>
      </w:r>
      <w:proofErr w:type="spellEnd"/>
      <w:r>
        <w:t xml:space="preserve"> mesajları ve ses uyarısı olarak sunulmaktadır.</w:t>
      </w:r>
    </w:p>
    <w:p w14:paraId="6D621F88" w14:textId="77777777" w:rsidR="00BA3E76" w:rsidRDefault="00000000">
      <w:pPr>
        <w:pStyle w:val="Balk2"/>
      </w:pPr>
      <w:bookmarkStart w:id="57" w:name="_Toc230317359"/>
      <w:r>
        <w:t>4.4. ML Engine (</w:t>
      </w:r>
      <w:proofErr w:type="spellStart"/>
      <w:r>
        <w:t>TensorFlow</w:t>
      </w:r>
      <w:proofErr w:type="spellEnd"/>
      <w:r>
        <w:t xml:space="preserve"> 2.15)</w:t>
      </w:r>
      <w:bookmarkEnd w:id="57"/>
    </w:p>
    <w:p w14:paraId="68608942" w14:textId="77777777" w:rsidR="00BA3E76" w:rsidRDefault="00000000">
      <w:pPr>
        <w:spacing w:after="200" w:line="360" w:lineRule="auto"/>
        <w:ind w:firstLine="709"/>
        <w:jc w:val="both"/>
      </w:pPr>
      <w:r>
        <w:t xml:space="preserve">Makine öğrenmesi motoru, </w:t>
      </w:r>
      <w:proofErr w:type="spellStart"/>
      <w:r>
        <w:t>TensorFlow</w:t>
      </w:r>
      <w:proofErr w:type="spellEnd"/>
      <w:r>
        <w:t xml:space="preserve"> 2.15 (Abadi vd., 2016) [1] ve </w:t>
      </w:r>
      <w:proofErr w:type="spellStart"/>
      <w:r>
        <w:t>Keras</w:t>
      </w:r>
      <w:proofErr w:type="spellEnd"/>
      <w:r>
        <w:t xml:space="preserve"> (</w:t>
      </w:r>
      <w:proofErr w:type="spellStart"/>
      <w:r>
        <w:t>Chollet</w:t>
      </w:r>
      <w:proofErr w:type="spellEnd"/>
      <w:r>
        <w:t>, 2015) [38] kullanılarak gerçeklenmiştir. Dokuz farklı model sınıfı içermekte olup model eğitimi, çıkarım (</w:t>
      </w:r>
      <w:proofErr w:type="spellStart"/>
      <w:r>
        <w:t>inference</w:t>
      </w:r>
      <w:proofErr w:type="spellEnd"/>
      <w:r>
        <w:t xml:space="preserve">), model kaydı ve yükleme işlemlerini yönetmektedir. </w:t>
      </w:r>
      <w:proofErr w:type="spellStart"/>
      <w:r>
        <w:t>Early</w:t>
      </w:r>
      <w:proofErr w:type="spellEnd"/>
      <w:r>
        <w:t xml:space="preserve"> </w:t>
      </w:r>
      <w:proofErr w:type="spellStart"/>
      <w:r>
        <w:t>stopping</w:t>
      </w:r>
      <w:proofErr w:type="spellEnd"/>
      <w:r>
        <w:t xml:space="preserve">, </w:t>
      </w:r>
      <w:proofErr w:type="spellStart"/>
      <w:r>
        <w:t>ReduceLROnPlateau</w:t>
      </w:r>
      <w:proofErr w:type="spellEnd"/>
      <w:r>
        <w:t xml:space="preserve"> ve </w:t>
      </w:r>
      <w:proofErr w:type="spellStart"/>
      <w:r>
        <w:t>ModelCheckpoint</w:t>
      </w:r>
      <w:proofErr w:type="spellEnd"/>
      <w:r>
        <w:t xml:space="preserve"> geri çağrıları (</w:t>
      </w:r>
      <w:proofErr w:type="spellStart"/>
      <w:r>
        <w:t>callback</w:t>
      </w:r>
      <w:proofErr w:type="spellEnd"/>
      <w:r>
        <w:t>) kullanılmaktadır.</w:t>
      </w:r>
    </w:p>
    <w:p w14:paraId="5A7E95B2" w14:textId="77777777" w:rsidR="00BA3E76" w:rsidRDefault="00000000">
      <w:pPr>
        <w:pStyle w:val="Balk2"/>
      </w:pPr>
      <w:bookmarkStart w:id="58" w:name="_Toc230317360"/>
      <w:r>
        <w:t>4.5. Yapay Zeka Asistanı (LLM + RAG)</w:t>
      </w:r>
      <w:bookmarkEnd w:id="58"/>
    </w:p>
    <w:p w14:paraId="4541BD02" w14:textId="77777777" w:rsidR="00BA3E76" w:rsidRDefault="00000000">
      <w:pPr>
        <w:spacing w:after="200" w:line="360" w:lineRule="auto"/>
        <w:ind w:firstLine="709"/>
        <w:jc w:val="both"/>
      </w:pPr>
      <w:r>
        <w:t xml:space="preserve">Platform, beş farklı Büyük Dil Modeli (LLM) sağlayıcısını desteklemektedir: </w:t>
      </w:r>
      <w:proofErr w:type="spellStart"/>
      <w:r>
        <w:t>Groq</w:t>
      </w:r>
      <w:proofErr w:type="spellEnd"/>
      <w:r>
        <w:t xml:space="preserve"> (varsayılan, </w:t>
      </w:r>
      <w:proofErr w:type="spellStart"/>
      <w:r>
        <w:t>Llama</w:t>
      </w:r>
      <w:proofErr w:type="spellEnd"/>
      <w:r>
        <w:t xml:space="preserve"> 3.3-70B), Google Gemini, </w:t>
      </w:r>
      <w:proofErr w:type="spellStart"/>
      <w:r>
        <w:t>OpenAI</w:t>
      </w:r>
      <w:proofErr w:type="spellEnd"/>
      <w:r>
        <w:t xml:space="preserve"> GPT-4, </w:t>
      </w:r>
      <w:proofErr w:type="spellStart"/>
      <w:r>
        <w:t>Anthropic</w:t>
      </w:r>
      <w:proofErr w:type="spellEnd"/>
      <w:r>
        <w:t xml:space="preserve"> Claude ve yerel çalıştırılabilir </w:t>
      </w:r>
      <w:proofErr w:type="spellStart"/>
      <w:r>
        <w:t>Ollama</w:t>
      </w:r>
      <w:proofErr w:type="spellEnd"/>
      <w:r>
        <w:t xml:space="preserve">. RAG mimarisi (Lewis vd., 2020) [33], siber güvenlik bilgi tabanına dayalı bağlamsal yanıtlar üretilmesini sağlamaktadır. Vektör </w:t>
      </w:r>
      <w:proofErr w:type="spellStart"/>
      <w:r>
        <w:t>veritabanı</w:t>
      </w:r>
      <w:proofErr w:type="spellEnd"/>
      <w:r>
        <w:t xml:space="preserve"> olarak </w:t>
      </w:r>
      <w:proofErr w:type="spellStart"/>
      <w:r>
        <w:t>ChromaDB</w:t>
      </w:r>
      <w:proofErr w:type="spellEnd"/>
      <w:r>
        <w:t xml:space="preserve"> kullanılmaktadır.</w:t>
      </w:r>
    </w:p>
    <w:p w14:paraId="05FCCC6C" w14:textId="77777777" w:rsidR="00BA3E76" w:rsidRDefault="00000000">
      <w:pPr>
        <w:spacing w:after="200" w:line="360" w:lineRule="auto"/>
        <w:ind w:firstLine="709"/>
        <w:jc w:val="both"/>
      </w:pPr>
      <w:r>
        <w:t xml:space="preserve">RAG mimarisinin çalışma akışı şu adımları izlemektedir: (1) Belge Yükleme ve Parçalama: Siber güvenlik </w:t>
      </w:r>
      <w:proofErr w:type="spellStart"/>
      <w:r>
        <w:t>dökümanları</w:t>
      </w:r>
      <w:proofErr w:type="spellEnd"/>
      <w:r>
        <w:t xml:space="preserve">, CVE raporları, güvenlik standartları ve önceki analiz sonuçları 512 </w:t>
      </w:r>
      <w:proofErr w:type="spellStart"/>
      <w:r>
        <w:t>token</w:t>
      </w:r>
      <w:proofErr w:type="spellEnd"/>
      <w:r>
        <w:t xml:space="preserve"> boyutunda örtüşen (</w:t>
      </w:r>
      <w:proofErr w:type="spellStart"/>
      <w:r>
        <w:t>overlap</w:t>
      </w:r>
      <w:proofErr w:type="spellEnd"/>
      <w:r>
        <w:t xml:space="preserve">=50) parçalara bölünmektedir. (2) </w:t>
      </w:r>
      <w:proofErr w:type="spellStart"/>
      <w:r>
        <w:t>Vektörleştirme</w:t>
      </w:r>
      <w:proofErr w:type="spellEnd"/>
      <w:r>
        <w:t xml:space="preserve">: Her parça </w:t>
      </w:r>
      <w:proofErr w:type="spellStart"/>
      <w:r>
        <w:t>SentenceTransformers</w:t>
      </w:r>
      <w:proofErr w:type="spellEnd"/>
      <w:r>
        <w:t xml:space="preserve"> all-MiniLM-L6-v2 modeli ile 384 boyutlu vektöre dönüştürülmekte ve </w:t>
      </w:r>
      <w:proofErr w:type="spellStart"/>
      <w:r>
        <w:t>ChromaDB'ye</w:t>
      </w:r>
      <w:proofErr w:type="spellEnd"/>
      <w:r>
        <w:t xml:space="preserve"> kaydedilmektedir. (3) Semantik Arama: Kullanıcı sorgusu aynı modelle </w:t>
      </w:r>
      <w:proofErr w:type="spellStart"/>
      <w:r>
        <w:t>vektörleştirilmekte</w:t>
      </w:r>
      <w:proofErr w:type="spellEnd"/>
      <w:r>
        <w:t xml:space="preserve">; </w:t>
      </w:r>
      <w:proofErr w:type="spellStart"/>
      <w:r>
        <w:t>ChromaDB'de</w:t>
      </w:r>
      <w:proofErr w:type="spellEnd"/>
      <w:r>
        <w:t xml:space="preserve"> </w:t>
      </w:r>
      <w:proofErr w:type="spellStart"/>
      <w:r>
        <w:t>cosine</w:t>
      </w:r>
      <w:proofErr w:type="spellEnd"/>
      <w:r>
        <w:t xml:space="preserve"> </w:t>
      </w:r>
      <w:proofErr w:type="spellStart"/>
      <w:r>
        <w:t>similarity</w:t>
      </w:r>
      <w:proofErr w:type="spellEnd"/>
      <w:r>
        <w:t xml:space="preserve"> ile en ilgili 5 parça bulunmaktadır. </w:t>
      </w:r>
      <w:r>
        <w:lastRenderedPageBreak/>
        <w:t xml:space="preserve">(4) Bağlam Enjeksiyonu: Bulunan parçalar sistem </w:t>
      </w:r>
      <w:proofErr w:type="spellStart"/>
      <w:r>
        <w:t>prompt'una</w:t>
      </w:r>
      <w:proofErr w:type="spellEnd"/>
      <w:r>
        <w:t xml:space="preserve"> eklenerek </w:t>
      </w:r>
      <w:proofErr w:type="spellStart"/>
      <w:r>
        <w:t>LLM'e</w:t>
      </w:r>
      <w:proofErr w:type="spellEnd"/>
      <w:r>
        <w:t xml:space="preserve"> beslenmekte ve bağlama dayalı yanıt üretilmektedir.</w:t>
      </w:r>
    </w:p>
    <w:p w14:paraId="4E3B04C7" w14:textId="77777777" w:rsidR="00BA3E76" w:rsidRDefault="00000000">
      <w:pPr>
        <w:spacing w:after="200" w:line="360" w:lineRule="auto"/>
        <w:ind w:firstLine="709"/>
        <w:jc w:val="both"/>
      </w:pPr>
      <w:proofErr w:type="spellStart"/>
      <w:r>
        <w:t>Platform'a</w:t>
      </w:r>
      <w:proofErr w:type="spellEnd"/>
      <w:r>
        <w:t xml:space="preserve"> entegre akıllı eylemler (</w:t>
      </w:r>
      <w:proofErr w:type="spellStart"/>
      <w:r>
        <w:t>smart</w:t>
      </w:r>
      <w:proofErr w:type="spellEnd"/>
      <w:r>
        <w:t xml:space="preserve"> </w:t>
      </w:r>
      <w:proofErr w:type="spellStart"/>
      <w:r>
        <w:t>actions</w:t>
      </w:r>
      <w:proofErr w:type="spellEnd"/>
      <w:r>
        <w:t>) özelliği, kullanıcının "</w:t>
      </w:r>
      <w:proofErr w:type="spellStart"/>
      <w:r>
        <w:t>DDoS</w:t>
      </w:r>
      <w:proofErr w:type="spellEnd"/>
      <w:r>
        <w:t xml:space="preserve"> analizi yap" gibi doğal dil komutlarını algılayarak otomatik olarak ilgili API uç noktalarını çağırmaktadır. Bu özellik, </w:t>
      </w:r>
      <w:proofErr w:type="spellStart"/>
      <w:r>
        <w:t>LangChain</w:t>
      </w:r>
      <w:proofErr w:type="spellEnd"/>
      <w:r>
        <w:t xml:space="preserve"> </w:t>
      </w:r>
      <w:proofErr w:type="spellStart"/>
      <w:r>
        <w:t>framework'ü</w:t>
      </w:r>
      <w:proofErr w:type="spellEnd"/>
      <w:r>
        <w:t xml:space="preserve"> ve özel ajan (</w:t>
      </w:r>
      <w:proofErr w:type="spellStart"/>
      <w:r>
        <w:t>agent</w:t>
      </w:r>
      <w:proofErr w:type="spellEnd"/>
      <w:r>
        <w:t>) mantığı kullanılarak gerçeklenmiştir.</w:t>
      </w:r>
    </w:p>
    <w:p w14:paraId="49333350" w14:textId="77777777" w:rsidR="00BA3E76" w:rsidRDefault="00000000">
      <w:pPr>
        <w:pStyle w:val="Balk2"/>
      </w:pPr>
      <w:bookmarkStart w:id="59" w:name="_Toc230317361"/>
      <w:r>
        <w:t>4.6. Temel Özellikler</w:t>
      </w:r>
      <w:bookmarkEnd w:id="59"/>
    </w:p>
    <w:p w14:paraId="4C4468EA" w14:textId="77777777" w:rsidR="00BA3E76" w:rsidRDefault="00000000">
      <w:pPr>
        <w:pStyle w:val="Balk3"/>
      </w:pPr>
      <w:bookmarkStart w:id="60" w:name="_Toc230317362"/>
      <w:r>
        <w:t>4.6.1. Gerçek Zamanlı İzleme ve 3D Görselleştirme</w:t>
      </w:r>
      <w:bookmarkEnd w:id="60"/>
    </w:p>
    <w:p w14:paraId="7779C593" w14:textId="77777777" w:rsidR="00BA3E76" w:rsidRDefault="00000000">
      <w:pPr>
        <w:spacing w:after="200" w:line="360" w:lineRule="auto"/>
        <w:ind w:firstLine="709"/>
        <w:jc w:val="both"/>
      </w:pPr>
      <w:proofErr w:type="spellStart"/>
      <w:r>
        <w:t>WebSocket</w:t>
      </w:r>
      <w:proofErr w:type="spellEnd"/>
      <w:r>
        <w:t xml:space="preserve"> altyapısı üzerinden çift yönlü iletişim sağlanmakta; saldırı olayları milisaniyeler içinde arayüze yansıtılmaktadır. </w:t>
      </w:r>
      <w:proofErr w:type="spellStart"/>
      <w:r>
        <w:t>WebGL</w:t>
      </w:r>
      <w:proofErr w:type="spellEnd"/>
      <w:r>
        <w:t xml:space="preserve"> ve Three.js tabanlı 3D dünya haritası, saldırıların coğrafi dağılımını gerçek zamanlı olarak görselleştirmekte; kullanıcıların saldırı kaynaklarını ve hedeflerini interaktif biçimde incelemesine imkân tanımaktadır.</w:t>
      </w:r>
    </w:p>
    <w:p w14:paraId="159DA02D" w14:textId="77777777" w:rsidR="00BA3E76" w:rsidRDefault="00000000">
      <w:pPr>
        <w:pStyle w:val="Balk3"/>
      </w:pPr>
      <w:bookmarkStart w:id="61" w:name="_Toc230317363"/>
      <w:r>
        <w:t>4.6.2. Saldırı Tespiti ve Analiz</w:t>
      </w:r>
      <w:bookmarkEnd w:id="61"/>
    </w:p>
    <w:p w14:paraId="5B1696EB" w14:textId="77777777" w:rsidR="00BA3E76" w:rsidRDefault="00000000">
      <w:pPr>
        <w:spacing w:after="200" w:line="360" w:lineRule="auto"/>
        <w:ind w:firstLine="709"/>
        <w:jc w:val="both"/>
      </w:pPr>
      <w:r>
        <w:t>Ağ paketleri gerçek zamanlı veya toplu (</w:t>
      </w:r>
      <w:proofErr w:type="spellStart"/>
      <w:r>
        <w:t>batch</w:t>
      </w:r>
      <w:proofErr w:type="spellEnd"/>
      <w:r>
        <w:t>) modda analiz edilebilmektedir. Tespit edilen saldırılar sınıf etiketiyle (</w:t>
      </w:r>
      <w:proofErr w:type="spellStart"/>
      <w:r>
        <w:t>DoS</w:t>
      </w:r>
      <w:proofErr w:type="spellEnd"/>
      <w:r>
        <w:t xml:space="preserve">, </w:t>
      </w:r>
      <w:proofErr w:type="spellStart"/>
      <w:r>
        <w:t>Probe</w:t>
      </w:r>
      <w:proofErr w:type="spellEnd"/>
      <w:r>
        <w:t xml:space="preserve">, R2L, U2R vb.) birlikte raporlanmakta; güven skoru, kaynak/hedef IP bilgisi ve zaman damgası kaydedilmektedir. Olay günlükleri </w:t>
      </w:r>
      <w:proofErr w:type="spellStart"/>
      <w:r>
        <w:t>SQLite</w:t>
      </w:r>
      <w:proofErr w:type="spellEnd"/>
      <w:r>
        <w:t xml:space="preserve"> </w:t>
      </w:r>
      <w:proofErr w:type="spellStart"/>
      <w:r>
        <w:t>veritabanında</w:t>
      </w:r>
      <w:proofErr w:type="spellEnd"/>
      <w:r>
        <w:t xml:space="preserve"> saklanmakta ve dışa aktarılabilmektedir.</w:t>
      </w:r>
    </w:p>
    <w:p w14:paraId="0CA89489" w14:textId="77777777" w:rsidR="00BA3E76" w:rsidRDefault="00000000">
      <w:pPr>
        <w:pStyle w:val="Balk3"/>
      </w:pPr>
      <w:bookmarkStart w:id="62" w:name="_Toc230317364"/>
      <w:r>
        <w:t>4.6.3. Güvenlik Araçları</w:t>
      </w:r>
      <w:bookmarkEnd w:id="62"/>
    </w:p>
    <w:p w14:paraId="3A56F31C" w14:textId="77777777" w:rsidR="00BA3E76" w:rsidRDefault="00000000">
      <w:pPr>
        <w:spacing w:after="200" w:line="360" w:lineRule="auto"/>
        <w:ind w:firstLine="709"/>
        <w:jc w:val="both"/>
      </w:pPr>
      <w:r>
        <w:t xml:space="preserve">Platform bünyesinde çeşitli güvenlik araçları entegre edilmiştir: ağ tarama (port </w:t>
      </w:r>
      <w:proofErr w:type="spellStart"/>
      <w:r>
        <w:t>scanner</w:t>
      </w:r>
      <w:proofErr w:type="spellEnd"/>
      <w:r>
        <w:t>), açık kaynak istihbarat (OSINT) araçları, şifre gücü analizi, SSL/TLS sertifika kontrolü ve güvenlik açığı tarama modülleri. Bu araçlar, güvenlik analistlerinin çeşitli görevleri tek bir platformdan yürütmesine olanak tanımaktadır.</w:t>
      </w:r>
    </w:p>
    <w:p w14:paraId="34B93A83" w14:textId="77777777" w:rsidR="00BA3E76" w:rsidRDefault="00000000">
      <w:pPr>
        <w:pStyle w:val="Balk2"/>
      </w:pPr>
      <w:bookmarkStart w:id="63" w:name="_Toc230317365"/>
      <w:r>
        <w:t>4.7. Güvenlik Araçları ve Entegrasyon Modülleri</w:t>
      </w:r>
      <w:bookmarkEnd w:id="63"/>
    </w:p>
    <w:p w14:paraId="4106760D" w14:textId="77777777" w:rsidR="00BA3E76" w:rsidRDefault="00000000">
      <w:pPr>
        <w:spacing w:after="200" w:line="360" w:lineRule="auto"/>
        <w:ind w:firstLine="709"/>
        <w:jc w:val="both"/>
      </w:pPr>
      <w:proofErr w:type="spellStart"/>
      <w:r>
        <w:t>CyberGuard</w:t>
      </w:r>
      <w:proofErr w:type="spellEnd"/>
      <w:r>
        <w:t xml:space="preserve"> AI platformu, siber güvenlik analistlerinin günlük iş akışlarını desteklemek amacıyla çeşitli güvenlik araçlarını bünyesinde barındırmaktadır. Port Tarayıcı modülü, Python </w:t>
      </w:r>
      <w:proofErr w:type="spellStart"/>
      <w:r>
        <w:t>socket</w:t>
      </w:r>
      <w:proofErr w:type="spellEnd"/>
      <w:r>
        <w:t xml:space="preserve"> kütüphanesi ve </w:t>
      </w:r>
      <w:proofErr w:type="spellStart"/>
      <w:r>
        <w:t>asyncio</w:t>
      </w:r>
      <w:proofErr w:type="spellEnd"/>
      <w:r>
        <w:t xml:space="preserve"> ile geliştirilen asenkron yapıda çalışmakta; belirtilen IP aralığında açık portları, çalışan hizmetleri ve banner </w:t>
      </w:r>
      <w:r>
        <w:lastRenderedPageBreak/>
        <w:t xml:space="preserve">bilgilerini raporlamaktadır. SSL/TLS Sertifika Analizi modülü belirtilen alan adına ait sertifikayı ayrıştırarak geçerlilik süresi, şifreleme algoritması ve CA bilgilerini denetlemektedir. Şifre Gücü Analizi, NIST SP 800-63B yönergelerini referans alarak girilen şifrenin entropisini ve karakter çeşitliliğini değerlendirmekte; güç skoru 0–100 arasında hesaplamaktadır. OSINT araçları ise </w:t>
      </w:r>
      <w:proofErr w:type="spellStart"/>
      <w:r>
        <w:t>Whois</w:t>
      </w:r>
      <w:proofErr w:type="spellEnd"/>
      <w:r>
        <w:t xml:space="preserve"> sorgusu, DNS kayıt analizi, IP itibar sorgusu (</w:t>
      </w:r>
      <w:proofErr w:type="spellStart"/>
      <w:r>
        <w:t>AbuseIPDB</w:t>
      </w:r>
      <w:proofErr w:type="spellEnd"/>
      <w:r>
        <w:t xml:space="preserve"> API entegrasyonu) ve coğrafi konum belirleme (GeoIP2) işlevlerini sunmaktadır.</w:t>
      </w:r>
    </w:p>
    <w:p w14:paraId="2FEBAEFC" w14:textId="77777777" w:rsidR="00BA3E76" w:rsidRDefault="00000000">
      <w:pPr>
        <w:pStyle w:val="Balk2"/>
      </w:pPr>
      <w:bookmarkStart w:id="64" w:name="_Toc230317366"/>
      <w:r>
        <w:t xml:space="preserve">4.8. </w:t>
      </w:r>
      <w:proofErr w:type="spellStart"/>
      <w:r>
        <w:t>Veritabanı</w:t>
      </w:r>
      <w:proofErr w:type="spellEnd"/>
      <w:r>
        <w:t xml:space="preserve"> Mimarisi</w:t>
      </w:r>
      <w:bookmarkEnd w:id="64"/>
    </w:p>
    <w:p w14:paraId="7FA4C05A" w14:textId="77777777" w:rsidR="00BA3E76" w:rsidRDefault="00000000">
      <w:pPr>
        <w:spacing w:after="200" w:line="360" w:lineRule="auto"/>
        <w:ind w:firstLine="709"/>
        <w:jc w:val="both"/>
      </w:pPr>
      <w:r>
        <w:t xml:space="preserve">Platform, farklı veri türleri için farklı </w:t>
      </w:r>
      <w:proofErr w:type="spellStart"/>
      <w:r>
        <w:t>veritabanı</w:t>
      </w:r>
      <w:proofErr w:type="spellEnd"/>
      <w:r>
        <w:t xml:space="preserve"> çözümleri benimsemiştir. Yapılandırılmış veriler (kullanıcı hesapları, olay kayıtları, model metadata) için </w:t>
      </w:r>
      <w:proofErr w:type="spellStart"/>
      <w:r>
        <w:t>SQLite</w:t>
      </w:r>
      <w:proofErr w:type="spellEnd"/>
      <w:r>
        <w:t xml:space="preserve"> kullanılmaktadır; gömülü yapısı ve sıfır yapılandırma gerekliliği nedeniyle tercih edilmiştir. Yüksek trafikli kurumsal ortamlar için </w:t>
      </w:r>
      <w:proofErr w:type="spellStart"/>
      <w:r>
        <w:t>SQLAlchemy</w:t>
      </w:r>
      <w:proofErr w:type="spellEnd"/>
      <w:r>
        <w:t xml:space="preserve"> ORM soyutlaması sayesinde </w:t>
      </w:r>
      <w:proofErr w:type="spellStart"/>
      <w:r>
        <w:t>PostgreSQL'e</w:t>
      </w:r>
      <w:proofErr w:type="spellEnd"/>
      <w:r>
        <w:t xml:space="preserve"> geçiş kolaylıkla sağlanabilmektedir. Vektör </w:t>
      </w:r>
      <w:proofErr w:type="spellStart"/>
      <w:r>
        <w:t>veritabanı</w:t>
      </w:r>
      <w:proofErr w:type="spellEnd"/>
      <w:r>
        <w:t xml:space="preserve"> olarak </w:t>
      </w:r>
      <w:proofErr w:type="spellStart"/>
      <w:r>
        <w:t>ChromaDB</w:t>
      </w:r>
      <w:proofErr w:type="spellEnd"/>
      <w:r>
        <w:t xml:space="preserve"> kullanılmaktadır; siber güvenlik </w:t>
      </w:r>
      <w:proofErr w:type="spellStart"/>
      <w:r>
        <w:t>dökümanları</w:t>
      </w:r>
      <w:proofErr w:type="spellEnd"/>
      <w:r>
        <w:t xml:space="preserve"> ve CVE </w:t>
      </w:r>
      <w:proofErr w:type="spellStart"/>
      <w:r>
        <w:t>veritabanı</w:t>
      </w:r>
      <w:proofErr w:type="spellEnd"/>
      <w:r>
        <w:t xml:space="preserve"> kayıtları </w:t>
      </w:r>
      <w:proofErr w:type="spellStart"/>
      <w:r>
        <w:t>vektörleştirilerek</w:t>
      </w:r>
      <w:proofErr w:type="spellEnd"/>
      <w:r>
        <w:t xml:space="preserve"> semantik benzerlik aramasıyla (</w:t>
      </w:r>
      <w:proofErr w:type="spellStart"/>
      <w:r>
        <w:t>cosine</w:t>
      </w:r>
      <w:proofErr w:type="spellEnd"/>
      <w:r>
        <w:t xml:space="preserve"> </w:t>
      </w:r>
      <w:proofErr w:type="spellStart"/>
      <w:r>
        <w:t>similarity</w:t>
      </w:r>
      <w:proofErr w:type="spellEnd"/>
      <w:r>
        <w:t xml:space="preserve">) </w:t>
      </w:r>
      <w:proofErr w:type="spellStart"/>
      <w:r>
        <w:t>LLM'e</w:t>
      </w:r>
      <w:proofErr w:type="spellEnd"/>
      <w:r>
        <w:t xml:space="preserve"> bağlam olarak beslenmektedir. </w:t>
      </w:r>
      <w:proofErr w:type="spellStart"/>
      <w:r>
        <w:t>Embedding</w:t>
      </w:r>
      <w:proofErr w:type="spellEnd"/>
      <w:r>
        <w:t xml:space="preserve"> modeli olarak </w:t>
      </w:r>
      <w:proofErr w:type="spellStart"/>
      <w:r>
        <w:t>SentenceTransformers'ın</w:t>
      </w:r>
      <w:proofErr w:type="spellEnd"/>
      <w:r>
        <w:t xml:space="preserve"> all-MiniLM-L6-v2 modeli kullanılmaktadır.</w:t>
      </w:r>
    </w:p>
    <w:p w14:paraId="6E742F7C" w14:textId="77777777" w:rsidR="00BA3E76" w:rsidRDefault="00000000">
      <w:pPr>
        <w:pStyle w:val="Balk2"/>
      </w:pPr>
      <w:bookmarkStart w:id="65" w:name="_Toc230317367"/>
      <w:r>
        <w:t>4.9. Dağıtım Mimarisi (</w:t>
      </w:r>
      <w:proofErr w:type="spellStart"/>
      <w:r>
        <w:t>Docker</w:t>
      </w:r>
      <w:proofErr w:type="spellEnd"/>
      <w:r>
        <w:t xml:space="preserve"> ve CI/CD)</w:t>
      </w:r>
      <w:bookmarkEnd w:id="65"/>
    </w:p>
    <w:p w14:paraId="7A4E8C5F" w14:textId="77777777" w:rsidR="00BA3E76" w:rsidRDefault="00000000">
      <w:pPr>
        <w:spacing w:after="200" w:line="360" w:lineRule="auto"/>
        <w:ind w:firstLine="709"/>
        <w:jc w:val="both"/>
      </w:pPr>
      <w:r>
        <w:t xml:space="preserve">Platformun üretim ortamına taşınabilmesi için </w:t>
      </w:r>
      <w:proofErr w:type="spellStart"/>
      <w:r>
        <w:t>Docker</w:t>
      </w:r>
      <w:proofErr w:type="spellEnd"/>
      <w:r>
        <w:t xml:space="preserve"> konteyner teknolojisi kullanılmıştır. </w:t>
      </w:r>
      <w:proofErr w:type="spellStart"/>
      <w:r>
        <w:t>Docker</w:t>
      </w:r>
      <w:proofErr w:type="spellEnd"/>
      <w:r>
        <w:t xml:space="preserve"> </w:t>
      </w:r>
      <w:proofErr w:type="spellStart"/>
      <w:r>
        <w:t>Compose</w:t>
      </w:r>
      <w:proofErr w:type="spellEnd"/>
      <w:r>
        <w:t xml:space="preserve"> ile yönetilen üç ana servis tanımlanmıştır: </w:t>
      </w:r>
      <w:proofErr w:type="spellStart"/>
      <w:r>
        <w:t>backend</w:t>
      </w:r>
      <w:proofErr w:type="spellEnd"/>
      <w:r>
        <w:t xml:space="preserve"> (</w:t>
      </w:r>
      <w:proofErr w:type="spellStart"/>
      <w:r>
        <w:t>FastAPI</w:t>
      </w:r>
      <w:proofErr w:type="spellEnd"/>
      <w:r>
        <w:t xml:space="preserve"> + Python 3.11), </w:t>
      </w:r>
      <w:proofErr w:type="spellStart"/>
      <w:r>
        <w:t>frontend</w:t>
      </w:r>
      <w:proofErr w:type="spellEnd"/>
      <w:r>
        <w:t xml:space="preserve"> (</w:t>
      </w:r>
      <w:proofErr w:type="spellStart"/>
      <w:r>
        <w:t>React</w:t>
      </w:r>
      <w:proofErr w:type="spellEnd"/>
      <w:r>
        <w:t xml:space="preserve"> 19 + </w:t>
      </w:r>
      <w:proofErr w:type="spellStart"/>
      <w:r>
        <w:t>Nginx</w:t>
      </w:r>
      <w:proofErr w:type="spellEnd"/>
      <w:r>
        <w:t xml:space="preserve">) ve izleme (Prometheus + </w:t>
      </w:r>
      <w:proofErr w:type="spellStart"/>
      <w:r>
        <w:t>Grafana</w:t>
      </w:r>
      <w:proofErr w:type="spellEnd"/>
      <w:r>
        <w:t xml:space="preserve">). </w:t>
      </w:r>
      <w:proofErr w:type="spellStart"/>
      <w:r>
        <w:t>Backend</w:t>
      </w:r>
      <w:proofErr w:type="spellEnd"/>
      <w:r>
        <w:t xml:space="preserve"> imajı çok aşamalı derleme (</w:t>
      </w:r>
      <w:proofErr w:type="spellStart"/>
      <w:r>
        <w:t>multi-stage</w:t>
      </w:r>
      <w:proofErr w:type="spellEnd"/>
      <w:r>
        <w:t xml:space="preserve"> </w:t>
      </w:r>
      <w:proofErr w:type="spellStart"/>
      <w:r>
        <w:t>build</w:t>
      </w:r>
      <w:proofErr w:type="spellEnd"/>
      <w:r>
        <w:t xml:space="preserve">) tekniğiyle oluşturulmuş; nihai imaj boyutu ~850MB'a indirilmiştir. </w:t>
      </w:r>
      <w:proofErr w:type="spellStart"/>
      <w:r>
        <w:t>Nginx</w:t>
      </w:r>
      <w:proofErr w:type="spellEnd"/>
      <w:r>
        <w:t xml:space="preserve"> ters </w:t>
      </w:r>
      <w:proofErr w:type="spellStart"/>
      <w:r>
        <w:t>proxy</w:t>
      </w:r>
      <w:proofErr w:type="spellEnd"/>
      <w:r>
        <w:t xml:space="preserve"> olarak yapılandırılmış; API istekleri /</w:t>
      </w:r>
      <w:proofErr w:type="spellStart"/>
      <w:r>
        <w:t>api</w:t>
      </w:r>
      <w:proofErr w:type="spellEnd"/>
      <w:r>
        <w:t xml:space="preserve">/* yolu altında </w:t>
      </w:r>
      <w:proofErr w:type="spellStart"/>
      <w:r>
        <w:t>backend'e</w:t>
      </w:r>
      <w:proofErr w:type="spellEnd"/>
      <w:r>
        <w:t xml:space="preserve"> yönlendirilirken statik dosyalar doğrudan servis edilmektedir.</w:t>
      </w:r>
    </w:p>
    <w:p w14:paraId="326C211B" w14:textId="77777777" w:rsidR="00BA3E76" w:rsidRDefault="00000000">
      <w:pPr>
        <w:spacing w:after="200" w:line="360" w:lineRule="auto"/>
        <w:ind w:firstLine="709"/>
        <w:jc w:val="both"/>
      </w:pPr>
      <w:r>
        <w:t xml:space="preserve">Sürekli entegrasyon ve dağıtım (CI/CD) altyapısı </w:t>
      </w:r>
      <w:proofErr w:type="spellStart"/>
      <w:r>
        <w:t>GitHub</w:t>
      </w:r>
      <w:proofErr w:type="spellEnd"/>
      <w:r>
        <w:t xml:space="preserve"> </w:t>
      </w:r>
      <w:proofErr w:type="spellStart"/>
      <w:r>
        <w:t>Actions</w:t>
      </w:r>
      <w:proofErr w:type="spellEnd"/>
      <w:r>
        <w:t xml:space="preserve"> ile oluşturulmuştur. Her </w:t>
      </w:r>
      <w:proofErr w:type="spellStart"/>
      <w:r>
        <w:t>pull</w:t>
      </w:r>
      <w:proofErr w:type="spellEnd"/>
      <w:r>
        <w:t xml:space="preserve"> </w:t>
      </w:r>
      <w:proofErr w:type="spellStart"/>
      <w:r>
        <w:t>request</w:t>
      </w:r>
      <w:proofErr w:type="spellEnd"/>
      <w:r>
        <w:t xml:space="preserve"> üzerinde otomatik birim testleri (</w:t>
      </w:r>
      <w:proofErr w:type="spellStart"/>
      <w:r>
        <w:t>pytest</w:t>
      </w:r>
      <w:proofErr w:type="spellEnd"/>
      <w:r>
        <w:t xml:space="preserve">), kod kalite analizi (flake8, </w:t>
      </w:r>
      <w:proofErr w:type="spellStart"/>
      <w:r>
        <w:t>mypy</w:t>
      </w:r>
      <w:proofErr w:type="spellEnd"/>
      <w:r>
        <w:t>) ve güvenlik taraması (</w:t>
      </w:r>
      <w:proofErr w:type="spellStart"/>
      <w:r>
        <w:t>Bandit</w:t>
      </w:r>
      <w:proofErr w:type="spellEnd"/>
      <w:r>
        <w:t xml:space="preserve">) çalıştırılmaktadır. Main </w:t>
      </w:r>
      <w:proofErr w:type="spellStart"/>
      <w:r>
        <w:t>branch'e</w:t>
      </w:r>
      <w:proofErr w:type="spellEnd"/>
      <w:r>
        <w:t xml:space="preserve"> </w:t>
      </w:r>
      <w:proofErr w:type="spellStart"/>
      <w:r>
        <w:t>merge</w:t>
      </w:r>
      <w:proofErr w:type="spellEnd"/>
      <w:r>
        <w:t xml:space="preserve"> edilen değişiklikler otomatik olarak </w:t>
      </w:r>
      <w:proofErr w:type="spellStart"/>
      <w:r>
        <w:t>Docker</w:t>
      </w:r>
      <w:proofErr w:type="spellEnd"/>
      <w:r>
        <w:t xml:space="preserve"> imajına derlenmekte ve hedef sunucuya dağıtılmaktadır.</w:t>
      </w:r>
    </w:p>
    <w:p w14:paraId="793EE7BD" w14:textId="77777777" w:rsidR="00BA3E76" w:rsidRDefault="00000000">
      <w:r>
        <w:lastRenderedPageBreak/>
        <w:br w:type="page"/>
      </w:r>
    </w:p>
    <w:p w14:paraId="7D4D432E" w14:textId="77777777" w:rsidR="00BA3E76" w:rsidRDefault="00000000">
      <w:pPr>
        <w:pStyle w:val="Balk1"/>
      </w:pPr>
      <w:bookmarkStart w:id="66" w:name="_Toc230317368"/>
      <w:r>
        <w:lastRenderedPageBreak/>
        <w:t>V. BULGULAR VE DEĞERLENDİRME</w:t>
      </w:r>
      <w:bookmarkEnd w:id="66"/>
    </w:p>
    <w:p w14:paraId="18172FED" w14:textId="77777777" w:rsidR="00BA3E76" w:rsidRDefault="00000000">
      <w:pPr>
        <w:spacing w:after="200" w:line="360" w:lineRule="auto"/>
        <w:ind w:firstLine="709"/>
        <w:jc w:val="both"/>
      </w:pPr>
      <w:r>
        <w:t>Bu bölümde geliştirilen modellerin deneysel sonuçları sunulmakta, veri kümeleri bazında performans metrikleri karşılaştırılmakta ve literatürdeki ilgili çalışmalarla kıyaslama yapılmaktadır.</w:t>
      </w:r>
    </w:p>
    <w:p w14:paraId="4C966672" w14:textId="77777777" w:rsidR="00BA3E76" w:rsidRDefault="00000000">
      <w:pPr>
        <w:pStyle w:val="Balk2"/>
      </w:pPr>
      <w:bookmarkStart w:id="67" w:name="_Toc230317369"/>
      <w:r>
        <w:t>5.1. Deneysel Kurulum</w:t>
      </w:r>
      <w:bookmarkEnd w:id="67"/>
    </w:p>
    <w:p w14:paraId="40E50AF7" w14:textId="77777777" w:rsidR="00BA3E76" w:rsidRDefault="00000000">
      <w:pPr>
        <w:spacing w:after="200" w:line="360" w:lineRule="auto"/>
        <w:ind w:firstLine="709"/>
        <w:jc w:val="both"/>
      </w:pPr>
      <w:r>
        <w:t xml:space="preserve">Tüm deneyler NVIDIA </w:t>
      </w:r>
      <w:proofErr w:type="spellStart"/>
      <w:r>
        <w:t>GPU'lu</w:t>
      </w:r>
      <w:proofErr w:type="spellEnd"/>
      <w:r>
        <w:t xml:space="preserve"> bir iş istasyonunda gerçekleştirilmiştir. </w:t>
      </w:r>
      <w:proofErr w:type="spellStart"/>
      <w:r>
        <w:t>TensorFlow</w:t>
      </w:r>
      <w:proofErr w:type="spellEnd"/>
      <w:r>
        <w:t xml:space="preserve"> 2.15 ve Python 3.11 kullanılmıştır. Adam </w:t>
      </w:r>
      <w:proofErr w:type="spellStart"/>
      <w:r>
        <w:t>optimizer</w:t>
      </w:r>
      <w:proofErr w:type="spellEnd"/>
      <w:r>
        <w:t xml:space="preserve"> (</w:t>
      </w:r>
      <w:proofErr w:type="spellStart"/>
      <w:r>
        <w:t>Kingma</w:t>
      </w:r>
      <w:proofErr w:type="spellEnd"/>
      <w:r>
        <w:t xml:space="preserve"> ve </w:t>
      </w:r>
      <w:proofErr w:type="spellStart"/>
      <w:r>
        <w:t>Ba</w:t>
      </w:r>
      <w:proofErr w:type="spellEnd"/>
      <w:r>
        <w:t xml:space="preserve">, 2015) [30] tüm modellerde varsayılan olarak kullanılmıştır. </w:t>
      </w:r>
      <w:proofErr w:type="spellStart"/>
      <w:r>
        <w:t>Early</w:t>
      </w:r>
      <w:proofErr w:type="spellEnd"/>
      <w:r>
        <w:t xml:space="preserve"> </w:t>
      </w:r>
      <w:proofErr w:type="spellStart"/>
      <w:r>
        <w:t>stopping</w:t>
      </w:r>
      <w:proofErr w:type="spellEnd"/>
      <w:r>
        <w:t xml:space="preserve"> (sabır=6), </w:t>
      </w:r>
      <w:proofErr w:type="spellStart"/>
      <w:r>
        <w:t>ReduceLROnPlateau</w:t>
      </w:r>
      <w:proofErr w:type="spellEnd"/>
      <w:r>
        <w:t xml:space="preserve"> (faktör=0,5, sabır=3, minimum öğrenme oranı=1e-6) ve </w:t>
      </w:r>
      <w:proofErr w:type="spellStart"/>
      <w:r>
        <w:t>ModelCheckpoint</w:t>
      </w:r>
      <w:proofErr w:type="spellEnd"/>
      <w:r>
        <w:t xml:space="preserve"> geri çağrıları uygulanmıştır.</w:t>
      </w:r>
    </w:p>
    <w:p w14:paraId="2DE2809F" w14:textId="77777777" w:rsidR="00BA3E76" w:rsidRDefault="00000000">
      <w:pPr>
        <w:spacing w:after="200" w:line="360" w:lineRule="auto"/>
        <w:ind w:firstLine="709"/>
        <w:jc w:val="both"/>
      </w:pPr>
      <w:r>
        <w:t>Tekrarlanabilirlik için tüm rastgele tohum değerleri (</w:t>
      </w:r>
      <w:proofErr w:type="spellStart"/>
      <w:r>
        <w:t>random</w:t>
      </w:r>
      <w:proofErr w:type="spellEnd"/>
      <w:r>
        <w:t xml:space="preserve"> </w:t>
      </w:r>
      <w:proofErr w:type="spellStart"/>
      <w:r>
        <w:t>seed</w:t>
      </w:r>
      <w:proofErr w:type="spellEnd"/>
      <w:r>
        <w:t xml:space="preserve">) 42 olarak sabitlenmiştir: Python </w:t>
      </w:r>
      <w:proofErr w:type="spellStart"/>
      <w:r>
        <w:t>random</w:t>
      </w:r>
      <w:proofErr w:type="spellEnd"/>
      <w:r>
        <w:t xml:space="preserve">, </w:t>
      </w:r>
      <w:proofErr w:type="spellStart"/>
      <w:r>
        <w:t>NumPy</w:t>
      </w:r>
      <w:proofErr w:type="spellEnd"/>
      <w:r>
        <w:t xml:space="preserve"> ve </w:t>
      </w:r>
      <w:proofErr w:type="spellStart"/>
      <w:r>
        <w:t>TensorFlow</w:t>
      </w:r>
      <w:proofErr w:type="spellEnd"/>
      <w:r>
        <w:t xml:space="preserve"> global </w:t>
      </w:r>
      <w:proofErr w:type="spellStart"/>
      <w:r>
        <w:t>seed'leri</w:t>
      </w:r>
      <w:proofErr w:type="spellEnd"/>
      <w:r>
        <w:t xml:space="preserve"> aynı değere ayarlanmıştır. Bu sayede farklı çalıştırmalar arasında tutarlı sonuçlar elde edilmesi sağlanmıştır.</w:t>
      </w:r>
    </w:p>
    <w:p w14:paraId="656D13E6" w14:textId="77777777" w:rsidR="00BA3E76" w:rsidRDefault="00BA3E76"/>
    <w:tbl>
      <w:tblPr>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97"/>
        <w:gridCol w:w="3423"/>
      </w:tblGrid>
      <w:tr w:rsidR="00BA3E76" w14:paraId="7F9DFA0E"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4A14AFA" w14:textId="77777777" w:rsidR="00BA3E76" w:rsidRDefault="00000000">
            <w:pPr>
              <w:jc w:val="center"/>
            </w:pPr>
            <w:r>
              <w:rPr>
                <w:b/>
                <w:bCs/>
              </w:rPr>
              <w:t>Bileşen</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AC62C4A" w14:textId="77777777" w:rsidR="00BA3E76" w:rsidRDefault="00000000">
            <w:pPr>
              <w:jc w:val="center"/>
            </w:pPr>
            <w:r>
              <w:rPr>
                <w:b/>
                <w:bCs/>
              </w:rPr>
              <w:t>Özellik</w:t>
            </w:r>
          </w:p>
        </w:tc>
      </w:tr>
      <w:tr w:rsidR="00BA3E76" w14:paraId="48BE274E"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8EEFDB" w14:textId="77777777" w:rsidR="00BA3E76" w:rsidRDefault="00000000">
            <w:pPr>
              <w:jc w:val="center"/>
            </w:pPr>
            <w:r>
              <w:t>İşletim Sistemi</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949FAB" w14:textId="77777777" w:rsidR="00BA3E76" w:rsidRDefault="00000000">
            <w:pPr>
              <w:jc w:val="center"/>
            </w:pPr>
            <w:r>
              <w:t>Ubuntu 22.04 LTS</w:t>
            </w:r>
          </w:p>
        </w:tc>
      </w:tr>
      <w:tr w:rsidR="00BA3E76" w14:paraId="6F2011CE"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F6C06A" w14:textId="77777777" w:rsidR="00BA3E76" w:rsidRDefault="00000000">
            <w:pPr>
              <w:jc w:val="center"/>
            </w:pPr>
            <w:r>
              <w:t>Python Sürümü</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407D9F" w14:textId="77777777" w:rsidR="00BA3E76" w:rsidRDefault="00000000">
            <w:pPr>
              <w:jc w:val="center"/>
            </w:pPr>
            <w:r>
              <w:t>3.11.7</w:t>
            </w:r>
          </w:p>
        </w:tc>
      </w:tr>
      <w:tr w:rsidR="00BA3E76" w14:paraId="1955AF60"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57EBE5" w14:textId="77777777" w:rsidR="00BA3E76" w:rsidRDefault="00000000">
            <w:pPr>
              <w:jc w:val="center"/>
            </w:pPr>
            <w:proofErr w:type="spellStart"/>
            <w:r>
              <w:t>TensorFlow</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0184F0" w14:textId="77777777" w:rsidR="00BA3E76" w:rsidRDefault="00000000">
            <w:pPr>
              <w:jc w:val="center"/>
            </w:pPr>
            <w:r>
              <w:t>2.15.0</w:t>
            </w:r>
          </w:p>
        </w:tc>
      </w:tr>
      <w:tr w:rsidR="00BA3E76" w14:paraId="56660223"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35B498" w14:textId="77777777" w:rsidR="00BA3E76" w:rsidRDefault="00000000">
            <w:pPr>
              <w:jc w:val="center"/>
            </w:pPr>
            <w:proofErr w:type="spellStart"/>
            <w:r>
              <w:t>Keras</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5DDFF8" w14:textId="77777777" w:rsidR="00BA3E76" w:rsidRDefault="00000000">
            <w:pPr>
              <w:jc w:val="center"/>
            </w:pPr>
            <w:r>
              <w:t>2.15.0 (TF entegre)</w:t>
            </w:r>
          </w:p>
        </w:tc>
      </w:tr>
      <w:tr w:rsidR="00BA3E76" w14:paraId="537F094A"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6CD8C6" w14:textId="77777777" w:rsidR="00BA3E76" w:rsidRDefault="00000000">
            <w:pPr>
              <w:jc w:val="center"/>
            </w:pPr>
            <w:proofErr w:type="spellStart"/>
            <w:r>
              <w:t>Scikit-learn</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C4F886" w14:textId="77777777" w:rsidR="00BA3E76" w:rsidRDefault="00000000">
            <w:pPr>
              <w:jc w:val="center"/>
            </w:pPr>
            <w:r>
              <w:t>1.3.2</w:t>
            </w:r>
          </w:p>
        </w:tc>
      </w:tr>
      <w:tr w:rsidR="00BA3E76" w14:paraId="4A66DBB3"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944934" w14:textId="77777777" w:rsidR="00BA3E76" w:rsidRDefault="00000000">
            <w:pPr>
              <w:jc w:val="center"/>
            </w:pPr>
            <w:proofErr w:type="spellStart"/>
            <w:r>
              <w:t>Pandas</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C92A42" w14:textId="77777777" w:rsidR="00BA3E76" w:rsidRDefault="00000000">
            <w:pPr>
              <w:jc w:val="center"/>
            </w:pPr>
            <w:r>
              <w:t>2.1.4</w:t>
            </w:r>
          </w:p>
        </w:tc>
      </w:tr>
      <w:tr w:rsidR="00BA3E76" w14:paraId="319F80F3"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0744EE" w14:textId="77777777" w:rsidR="00BA3E76" w:rsidRDefault="00000000">
            <w:pPr>
              <w:jc w:val="center"/>
            </w:pPr>
            <w:proofErr w:type="spellStart"/>
            <w:r>
              <w:t>NumPy</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EC55AD" w14:textId="77777777" w:rsidR="00BA3E76" w:rsidRDefault="00000000">
            <w:pPr>
              <w:jc w:val="center"/>
            </w:pPr>
            <w:r>
              <w:t>1.26.2</w:t>
            </w:r>
          </w:p>
        </w:tc>
      </w:tr>
      <w:tr w:rsidR="00BA3E76" w14:paraId="563F0935"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22BF78" w14:textId="77777777" w:rsidR="00BA3E76" w:rsidRDefault="00000000">
            <w:pPr>
              <w:jc w:val="center"/>
            </w:pPr>
            <w:proofErr w:type="spellStart"/>
            <w:r>
              <w:t>Imbalanced-learn</w:t>
            </w:r>
            <w:proofErr w:type="spellEnd"/>
            <w:r>
              <w:t xml:space="preserve"> (SMOTE)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184C98" w14:textId="77777777" w:rsidR="00BA3E76" w:rsidRDefault="00000000">
            <w:pPr>
              <w:jc w:val="center"/>
            </w:pPr>
            <w:r>
              <w:t>0.11.0</w:t>
            </w:r>
          </w:p>
        </w:tc>
      </w:tr>
      <w:tr w:rsidR="00BA3E76" w14:paraId="0DA3D0E1"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51139E" w14:textId="77777777" w:rsidR="00BA3E76" w:rsidRDefault="00000000">
            <w:pPr>
              <w:jc w:val="center"/>
            </w:pPr>
            <w:proofErr w:type="spellStart"/>
            <w:r>
              <w:t>Optuna</w:t>
            </w:r>
            <w:proofErr w:type="spellEnd"/>
            <w:r>
              <w:t xml:space="preserve"> (</w:t>
            </w:r>
            <w:proofErr w:type="spellStart"/>
            <w:r>
              <w:t>hiperparametre</w:t>
            </w:r>
            <w:proofErr w:type="spellEnd"/>
            <w:r>
              <w: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6A6B52" w14:textId="77777777" w:rsidR="00BA3E76" w:rsidRDefault="00000000">
            <w:pPr>
              <w:jc w:val="center"/>
            </w:pPr>
            <w:r>
              <w:t>3.5.0</w:t>
            </w:r>
          </w:p>
        </w:tc>
      </w:tr>
      <w:tr w:rsidR="00BA3E76" w14:paraId="66EB464B"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910208" w14:textId="77777777" w:rsidR="00BA3E76" w:rsidRDefault="00000000">
            <w:pPr>
              <w:jc w:val="center"/>
            </w:pPr>
            <w:r>
              <w:t>SHAP</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07DE63" w14:textId="77777777" w:rsidR="00BA3E76" w:rsidRDefault="00000000">
            <w:pPr>
              <w:jc w:val="center"/>
            </w:pPr>
            <w:r>
              <w:t>0.44.0</w:t>
            </w:r>
          </w:p>
        </w:tc>
      </w:tr>
    </w:tbl>
    <w:p w14:paraId="6AF48C47" w14:textId="77777777" w:rsidR="00BA3E76" w:rsidRDefault="00000000">
      <w:pPr>
        <w:spacing w:before="60" w:after="200" w:line="360" w:lineRule="auto"/>
        <w:jc w:val="center"/>
      </w:pPr>
      <w:r>
        <w:rPr>
          <w:i/>
          <w:iCs/>
        </w:rPr>
        <w:t>Çizelge 13. Deney ortamı yazılım bileşenleri</w:t>
      </w:r>
    </w:p>
    <w:p w14:paraId="42B66240" w14:textId="77777777" w:rsidR="00BA3E76" w:rsidRDefault="00000000">
      <w:pPr>
        <w:spacing w:after="200" w:line="360" w:lineRule="auto"/>
        <w:ind w:firstLine="709"/>
        <w:jc w:val="both"/>
      </w:pPr>
      <w:r>
        <w:t>Değerlendirme metrikleri olarak Doğruluk (</w:t>
      </w:r>
      <w:proofErr w:type="spellStart"/>
      <w:r>
        <w:t>Accuracy</w:t>
      </w:r>
      <w:proofErr w:type="spellEnd"/>
      <w:r>
        <w:t>), Kesinlik (Precision), Duyarlılık (</w:t>
      </w:r>
      <w:proofErr w:type="spellStart"/>
      <w:r>
        <w:t>Recall</w:t>
      </w:r>
      <w:proofErr w:type="spellEnd"/>
      <w:r>
        <w:t xml:space="preserve">), F1-Score (hem Macro hem </w:t>
      </w:r>
      <w:proofErr w:type="spellStart"/>
      <w:r>
        <w:t>Weighted</w:t>
      </w:r>
      <w:proofErr w:type="spellEnd"/>
      <w:r>
        <w:t xml:space="preserve">) ve AUC-ROC kullanılmıştır. Sınıf dengesizliği nedeniyle Macro F1 birincil metrik olarak </w:t>
      </w:r>
      <w:r>
        <w:lastRenderedPageBreak/>
        <w:t xml:space="preserve">belirlenmiştir; </w:t>
      </w:r>
      <w:proofErr w:type="spellStart"/>
      <w:r>
        <w:t>Weighted</w:t>
      </w:r>
      <w:proofErr w:type="spellEnd"/>
      <w:r>
        <w:t xml:space="preserve"> F1 ise referans amaçlı raporlanmıştır. </w:t>
      </w:r>
      <w:proofErr w:type="spellStart"/>
      <w:r>
        <w:t>Confusion</w:t>
      </w:r>
      <w:proofErr w:type="spellEnd"/>
      <w:r>
        <w:t xml:space="preserve"> </w:t>
      </w:r>
      <w:proofErr w:type="spellStart"/>
      <w:r>
        <w:t>matrix</w:t>
      </w:r>
      <w:proofErr w:type="spellEnd"/>
      <w:r>
        <w:t xml:space="preserve"> her model için ayrıca hesaplanmıştır.</w:t>
      </w:r>
    </w:p>
    <w:p w14:paraId="69E3FECC" w14:textId="77777777" w:rsidR="00BA3E76" w:rsidRDefault="00000000">
      <w:pPr>
        <w:pStyle w:val="Balk2"/>
      </w:pPr>
      <w:bookmarkStart w:id="68" w:name="_Toc230317370"/>
      <w:r>
        <w:t>5.2. Model Performans Karşılaştırması</w:t>
      </w:r>
      <w:bookmarkEnd w:id="68"/>
    </w:p>
    <w:p w14:paraId="6AB2D83C" w14:textId="77777777" w:rsidR="00BA3E76" w:rsidRDefault="00000000">
      <w:pPr>
        <w:spacing w:after="200" w:line="360" w:lineRule="auto"/>
        <w:ind w:firstLine="709"/>
        <w:jc w:val="both"/>
      </w:pPr>
      <w:r>
        <w:t>Geliştirilen modellerin temel performans metrikleri aşağıdaki çizelgede sunulmaktadır.</w:t>
      </w:r>
    </w:p>
    <w:p w14:paraId="6A1E66DD" w14:textId="77777777" w:rsidR="00BA3E76" w:rsidRDefault="00BA3E76"/>
    <w:tbl>
      <w:tblPr>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5"/>
        <w:gridCol w:w="1538"/>
        <w:gridCol w:w="1444"/>
        <w:gridCol w:w="1203"/>
        <w:gridCol w:w="1590"/>
      </w:tblGrid>
      <w:tr w:rsidR="00BA3E76" w14:paraId="784CEF0B"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B5D09CC" w14:textId="77777777" w:rsidR="00BA3E76" w:rsidRDefault="00000000">
            <w:pPr>
              <w:jc w:val="center"/>
            </w:pPr>
            <w:r>
              <w:rPr>
                <w:b/>
                <w:bCs/>
              </w:rPr>
              <w:t>Model</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B4DA4F6" w14:textId="77777777" w:rsidR="00BA3E76" w:rsidRDefault="00000000">
            <w:pPr>
              <w:jc w:val="center"/>
            </w:pPr>
            <w:r>
              <w:rPr>
                <w:b/>
                <w:bCs/>
              </w:rPr>
              <w:t>Veri Kümesi</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CBE40A4" w14:textId="77777777" w:rsidR="00BA3E76" w:rsidRDefault="00000000">
            <w:pPr>
              <w:jc w:val="center"/>
            </w:pPr>
            <w:r>
              <w:rPr>
                <w:b/>
                <w:bCs/>
              </w:rPr>
              <w:t>Eğitim Doğ.</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9C2B42A" w14:textId="77777777" w:rsidR="00BA3E76" w:rsidRDefault="00000000">
            <w:pPr>
              <w:jc w:val="center"/>
            </w:pPr>
            <w:r>
              <w:rPr>
                <w:b/>
                <w:bCs/>
              </w:rPr>
              <w:t>Test Doğ.</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D8667E8" w14:textId="77777777" w:rsidR="00BA3E76" w:rsidRDefault="00000000">
            <w:pPr>
              <w:jc w:val="center"/>
            </w:pPr>
            <w:r>
              <w:rPr>
                <w:b/>
                <w:bCs/>
              </w:rPr>
              <w:t>F1-Score (W)</w:t>
            </w:r>
          </w:p>
        </w:tc>
      </w:tr>
      <w:tr w:rsidR="00BA3E76" w14:paraId="30E99543"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7B68F1" w14:textId="77777777" w:rsidR="00BA3E76" w:rsidRDefault="00000000">
            <w:pPr>
              <w:jc w:val="center"/>
            </w:pPr>
            <w:r>
              <w:t>SSA-LSTMIDS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75A76A" w14:textId="77777777" w:rsidR="00BA3E76" w:rsidRDefault="00000000">
            <w:pPr>
              <w:jc w:val="center"/>
            </w:pPr>
            <w:r>
              <w:t>NSL-KDD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A45A62" w14:textId="77777777" w:rsidR="00BA3E76" w:rsidRDefault="00000000">
            <w:pPr>
              <w:jc w:val="center"/>
            </w:pPr>
            <w:r>
              <w:t>%99,11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2C4960" w14:textId="77777777" w:rsidR="00BA3E76" w:rsidRDefault="00000000">
            <w:pPr>
              <w:jc w:val="center"/>
            </w:pPr>
            <w:r>
              <w:t>%78,58</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07D7AA" w14:textId="77777777" w:rsidR="00BA3E76" w:rsidRDefault="00000000">
            <w:pPr>
              <w:jc w:val="center"/>
            </w:pPr>
            <w:r>
              <w:t>%79,20</w:t>
            </w:r>
          </w:p>
        </w:tc>
      </w:tr>
      <w:tr w:rsidR="00BA3E76" w14:paraId="5C31B7CB"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0FF29A" w14:textId="77777777" w:rsidR="00BA3E76" w:rsidRDefault="00000000">
            <w:pPr>
              <w:jc w:val="center"/>
            </w:pPr>
            <w:proofErr w:type="spellStart"/>
            <w:r>
              <w:t>Transformer</w:t>
            </w:r>
            <w:proofErr w:type="spellEnd"/>
            <w:r>
              <w:t xml:space="preserve"> IDS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DAA774" w14:textId="77777777" w:rsidR="00BA3E76" w:rsidRDefault="00000000">
            <w:pPr>
              <w:jc w:val="center"/>
            </w:pPr>
            <w:r>
              <w:t>NSL-KDD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56FF1C" w14:textId="77777777" w:rsidR="00BA3E76" w:rsidRDefault="00000000">
            <w:pPr>
              <w:jc w:val="center"/>
            </w:pPr>
            <w:r>
              <w:t>%98,92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859336" w14:textId="77777777" w:rsidR="00BA3E76" w:rsidRDefault="00000000">
            <w:pPr>
              <w:jc w:val="center"/>
            </w:pPr>
            <w:r>
              <w:t>%98,43</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6D67BF" w14:textId="77777777" w:rsidR="00BA3E76" w:rsidRDefault="00000000">
            <w:pPr>
              <w:jc w:val="center"/>
            </w:pPr>
            <w:r>
              <w:t>%98,12</w:t>
            </w:r>
          </w:p>
        </w:tc>
      </w:tr>
      <w:tr w:rsidR="00BA3E76" w14:paraId="65325651"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64C36E" w14:textId="77777777" w:rsidR="00BA3E76" w:rsidRDefault="00000000">
            <w:pPr>
              <w:jc w:val="center"/>
            </w:pPr>
            <w:proofErr w:type="spellStart"/>
            <w:r>
              <w:t>CNN+BiLSTM+MHA</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AA4741" w14:textId="77777777" w:rsidR="00BA3E76" w:rsidRDefault="00000000">
            <w:pPr>
              <w:jc w:val="center"/>
            </w:pPr>
            <w:r>
              <w:t>CICIDS2017</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7C387E" w14:textId="77777777" w:rsidR="00BA3E76" w:rsidRDefault="00000000">
            <w:pPr>
              <w:jc w:val="center"/>
            </w:pPr>
            <w:r>
              <w:t>%99,10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90163C" w14:textId="77777777" w:rsidR="00BA3E76" w:rsidRDefault="00000000">
            <w:pPr>
              <w:jc w:val="center"/>
            </w:pPr>
            <w:r>
              <w:t>%98,57</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B1DB2D" w14:textId="77777777" w:rsidR="00BA3E76" w:rsidRDefault="00000000">
            <w:pPr>
              <w:jc w:val="center"/>
            </w:pPr>
            <w:r>
              <w:t>%97,50</w:t>
            </w:r>
          </w:p>
        </w:tc>
      </w:tr>
      <w:tr w:rsidR="00BA3E76" w14:paraId="41C266FA"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263CC3" w14:textId="77777777" w:rsidR="00BA3E76" w:rsidRDefault="00000000">
            <w:pPr>
              <w:jc w:val="center"/>
            </w:pPr>
            <w:r>
              <w:t>SSA-LSTMIDS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F5EEC9" w14:textId="77777777" w:rsidR="00BA3E76" w:rsidRDefault="00000000">
            <w:pPr>
              <w:jc w:val="center"/>
            </w:pPr>
            <w:proofErr w:type="spellStart"/>
            <w:r>
              <w:t>BoT-IoT</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D68F14" w14:textId="77777777" w:rsidR="00BA3E76" w:rsidRDefault="00000000">
            <w:pPr>
              <w:jc w:val="center"/>
            </w:pPr>
            <w:r>
              <w:t>%99,97</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3BC80F" w14:textId="77777777" w:rsidR="00BA3E76" w:rsidRDefault="00000000">
            <w:pPr>
              <w:jc w:val="center"/>
            </w:pPr>
            <w:r>
              <w:t>%99,97</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76C078" w14:textId="77777777" w:rsidR="00BA3E76" w:rsidRDefault="00000000">
            <w:pPr>
              <w:jc w:val="center"/>
            </w:pPr>
            <w:r>
              <w:t>%99,97</w:t>
            </w:r>
          </w:p>
        </w:tc>
      </w:tr>
    </w:tbl>
    <w:p w14:paraId="59F5652D" w14:textId="77777777" w:rsidR="00BA3E76" w:rsidRDefault="00000000">
      <w:pPr>
        <w:spacing w:before="60" w:after="200" w:line="360" w:lineRule="auto"/>
        <w:jc w:val="center"/>
      </w:pPr>
      <w:r>
        <w:rPr>
          <w:i/>
          <w:iCs/>
        </w:rPr>
        <w:t>Çizelge 4. Ana modellerin performans karşılaştırması</w:t>
      </w:r>
    </w:p>
    <w:p w14:paraId="36375FD1" w14:textId="77777777" w:rsidR="00BA3E76" w:rsidRDefault="00000000">
      <w:pPr>
        <w:pStyle w:val="Balk2"/>
      </w:pPr>
      <w:bookmarkStart w:id="69" w:name="_Toc230317371"/>
      <w:r>
        <w:t>5.3. SSA-LSTMIDS Detaylı Sonuçları</w:t>
      </w:r>
      <w:bookmarkEnd w:id="69"/>
    </w:p>
    <w:p w14:paraId="0563A10F" w14:textId="77777777" w:rsidR="00BA3E76" w:rsidRDefault="00000000">
      <w:pPr>
        <w:spacing w:after="200" w:line="360" w:lineRule="auto"/>
        <w:ind w:firstLine="709"/>
        <w:jc w:val="both"/>
      </w:pPr>
      <w:r>
        <w:t xml:space="preserve">NSL-KDD çok sınıflı yapılandırmasında SSA-LSTMIDS %78,58 test doğruluğuna ulaştı. Bu rakamı referans makaledeki [13] %97,89 ikili sınıflandırma sonucuyla kıyaslamak yanıltıcı olacaktır: iki sınıf yerine beşi (Normal, </w:t>
      </w:r>
      <w:proofErr w:type="spellStart"/>
      <w:r>
        <w:t>DoS</w:t>
      </w:r>
      <w:proofErr w:type="spellEnd"/>
      <w:r>
        <w:t xml:space="preserve">, </w:t>
      </w:r>
      <w:proofErr w:type="spellStart"/>
      <w:r>
        <w:t>Probe</w:t>
      </w:r>
      <w:proofErr w:type="spellEnd"/>
      <w:r>
        <w:t>, R2L, U2R) ayrıştırmak, problemi köklü biçimde zorlaştırır.</w:t>
      </w:r>
    </w:p>
    <w:p w14:paraId="5A265E8A" w14:textId="77777777" w:rsidR="00BA3E76" w:rsidRDefault="00000000">
      <w:pPr>
        <w:spacing w:after="200" w:line="360" w:lineRule="auto"/>
        <w:ind w:firstLine="709"/>
        <w:jc w:val="both"/>
      </w:pPr>
      <w:r>
        <w:t>Literatürde aynı konfigürasyon için bildirilen doğruluk değerleri genellikle %75–85 bandında kalmaktadır. %78,58 bu aralığa düşmektedir; problem zorluğu hesaba katıldığında tatmin edici bir başlangıç noktası sunduğu söylenebilir.</w:t>
      </w:r>
    </w:p>
    <w:p w14:paraId="0D05C6C7" w14:textId="77777777" w:rsidR="00BA3E76" w:rsidRDefault="00BA3E76"/>
    <w:tbl>
      <w:tblPr>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8"/>
        <w:gridCol w:w="1502"/>
        <w:gridCol w:w="1776"/>
        <w:gridCol w:w="1592"/>
        <w:gridCol w:w="1282"/>
      </w:tblGrid>
      <w:tr w:rsidR="00BA3E76" w14:paraId="6F333293"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1A77053" w14:textId="77777777" w:rsidR="00BA3E76" w:rsidRDefault="00000000">
            <w:pPr>
              <w:jc w:val="center"/>
            </w:pPr>
            <w:r>
              <w:rPr>
                <w:b/>
                <w:bCs/>
              </w:rPr>
              <w:t>Sınıf</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F8CE42F" w14:textId="77777777" w:rsidR="00BA3E76" w:rsidRDefault="00000000">
            <w:pPr>
              <w:jc w:val="center"/>
            </w:pPr>
            <w:r>
              <w:rPr>
                <w:b/>
                <w:bCs/>
              </w:rPr>
              <w:t>Kesinlik</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B1ADC94" w14:textId="77777777" w:rsidR="00BA3E76" w:rsidRDefault="00000000">
            <w:pPr>
              <w:jc w:val="center"/>
            </w:pPr>
            <w:r>
              <w:rPr>
                <w:b/>
                <w:bCs/>
              </w:rPr>
              <w:t>Duyarlılık</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08CFD32" w14:textId="77777777" w:rsidR="00BA3E76" w:rsidRDefault="00000000">
            <w:pPr>
              <w:jc w:val="center"/>
            </w:pPr>
            <w:r>
              <w:rPr>
                <w:b/>
                <w:bCs/>
              </w:rPr>
              <w:t>F1-Score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BDA426E" w14:textId="77777777" w:rsidR="00BA3E76" w:rsidRDefault="00000000">
            <w:pPr>
              <w:jc w:val="center"/>
            </w:pPr>
            <w:r>
              <w:rPr>
                <w:b/>
                <w:bCs/>
              </w:rPr>
              <w:t>Destek</w:t>
            </w:r>
          </w:p>
        </w:tc>
      </w:tr>
      <w:tr w:rsidR="00BA3E76" w14:paraId="089386E7"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282F96" w14:textId="77777777" w:rsidR="00BA3E76" w:rsidRDefault="00000000">
            <w:pPr>
              <w:jc w:val="center"/>
            </w:pPr>
            <w:r>
              <w:t>Normal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B63C7A" w14:textId="77777777" w:rsidR="00BA3E76" w:rsidRDefault="00000000">
            <w:pPr>
              <w:jc w:val="center"/>
            </w:pPr>
            <w:r>
              <w:t>%89,3</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3AC386" w14:textId="77777777" w:rsidR="00BA3E76" w:rsidRDefault="00000000">
            <w:pPr>
              <w:jc w:val="center"/>
            </w:pPr>
            <w:r>
              <w:t>%92,1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6BD628" w14:textId="77777777" w:rsidR="00BA3E76" w:rsidRDefault="00000000">
            <w:pPr>
              <w:jc w:val="center"/>
            </w:pPr>
            <w:r>
              <w:t>%90,7</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037459" w14:textId="77777777" w:rsidR="00BA3E76" w:rsidRDefault="00000000">
            <w:pPr>
              <w:jc w:val="center"/>
            </w:pPr>
            <w:r>
              <w:t>9.711</w:t>
            </w:r>
          </w:p>
        </w:tc>
      </w:tr>
      <w:tr w:rsidR="00BA3E76" w14:paraId="7F56291B"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AAF61B" w14:textId="77777777" w:rsidR="00BA3E76" w:rsidRDefault="00000000">
            <w:pPr>
              <w:jc w:val="center"/>
            </w:pPr>
            <w:proofErr w:type="spellStart"/>
            <w:r>
              <w:t>DoS</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B02767" w14:textId="77777777" w:rsidR="00BA3E76" w:rsidRDefault="00000000">
            <w:pPr>
              <w:jc w:val="center"/>
            </w:pPr>
            <w:r>
              <w:t>%82,4</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E459BC" w14:textId="77777777" w:rsidR="00BA3E76" w:rsidRDefault="00000000">
            <w:pPr>
              <w:jc w:val="center"/>
            </w:pPr>
            <w:r>
              <w:t>%85,2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53476E" w14:textId="77777777" w:rsidR="00BA3E76" w:rsidRDefault="00000000">
            <w:pPr>
              <w:jc w:val="center"/>
            </w:pPr>
            <w:r>
              <w:t>%83,8</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E82166" w14:textId="77777777" w:rsidR="00BA3E76" w:rsidRDefault="00000000">
            <w:pPr>
              <w:jc w:val="center"/>
            </w:pPr>
            <w:r>
              <w:t>7.458</w:t>
            </w:r>
          </w:p>
        </w:tc>
      </w:tr>
      <w:tr w:rsidR="00BA3E76" w14:paraId="4CB85FFA"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73F5F5" w14:textId="77777777" w:rsidR="00BA3E76" w:rsidRDefault="00000000">
            <w:pPr>
              <w:jc w:val="center"/>
            </w:pPr>
            <w:proofErr w:type="spellStart"/>
            <w:r>
              <w:t>Probe</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AF894E" w14:textId="77777777" w:rsidR="00BA3E76" w:rsidRDefault="00000000">
            <w:pPr>
              <w:jc w:val="center"/>
            </w:pPr>
            <w:r>
              <w:t>%75,6</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332BE2" w14:textId="77777777" w:rsidR="00BA3E76" w:rsidRDefault="00000000">
            <w:pPr>
              <w:jc w:val="center"/>
            </w:pPr>
            <w:r>
              <w:t>%71,3</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275FEF" w14:textId="77777777" w:rsidR="00BA3E76" w:rsidRDefault="00000000">
            <w:pPr>
              <w:jc w:val="center"/>
            </w:pPr>
            <w:r>
              <w:t>%73,4</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981DB5" w14:textId="77777777" w:rsidR="00BA3E76" w:rsidRDefault="00000000">
            <w:pPr>
              <w:jc w:val="center"/>
            </w:pPr>
            <w:r>
              <w:t>2.421</w:t>
            </w:r>
          </w:p>
        </w:tc>
      </w:tr>
      <w:tr w:rsidR="00BA3E76" w14:paraId="6D7881BA"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46CEA3" w14:textId="77777777" w:rsidR="00BA3E76" w:rsidRDefault="00000000">
            <w:pPr>
              <w:jc w:val="center"/>
            </w:pPr>
            <w:r>
              <w:t>R2L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7234BC" w14:textId="77777777" w:rsidR="00BA3E76" w:rsidRDefault="00000000">
            <w:pPr>
              <w:jc w:val="center"/>
            </w:pPr>
            <w:r>
              <w:t>%45,2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5DCAE4" w14:textId="77777777" w:rsidR="00BA3E76" w:rsidRDefault="00000000">
            <w:pPr>
              <w:jc w:val="center"/>
            </w:pPr>
            <w:r>
              <w:t>%38,9</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3D6850" w14:textId="77777777" w:rsidR="00BA3E76" w:rsidRDefault="00000000">
            <w:pPr>
              <w:jc w:val="center"/>
            </w:pPr>
            <w:r>
              <w:t>%41,8</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D7BCF3" w14:textId="77777777" w:rsidR="00BA3E76" w:rsidRDefault="00000000">
            <w:pPr>
              <w:jc w:val="center"/>
            </w:pPr>
            <w:r>
              <w:t>2.754</w:t>
            </w:r>
          </w:p>
        </w:tc>
      </w:tr>
      <w:tr w:rsidR="00BA3E76" w14:paraId="56F90C42"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15B967" w14:textId="77777777" w:rsidR="00BA3E76" w:rsidRDefault="00000000">
            <w:pPr>
              <w:jc w:val="center"/>
            </w:pPr>
            <w:r>
              <w:t>U2R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766F92" w14:textId="77777777" w:rsidR="00BA3E76" w:rsidRDefault="00000000">
            <w:pPr>
              <w:jc w:val="center"/>
            </w:pPr>
            <w:r>
              <w:t>%52,1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A314FF" w14:textId="77777777" w:rsidR="00BA3E76" w:rsidRDefault="00000000">
            <w:pPr>
              <w:jc w:val="center"/>
            </w:pPr>
            <w:r>
              <w:t>%44,5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695620" w14:textId="77777777" w:rsidR="00BA3E76" w:rsidRDefault="00000000">
            <w:pPr>
              <w:jc w:val="center"/>
            </w:pPr>
            <w:r>
              <w:t>%48,0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19DB27" w14:textId="77777777" w:rsidR="00BA3E76" w:rsidRDefault="00000000">
            <w:pPr>
              <w:jc w:val="center"/>
            </w:pPr>
            <w:r>
              <w:t>200</w:t>
            </w:r>
          </w:p>
        </w:tc>
      </w:tr>
      <w:tr w:rsidR="00BA3E76" w14:paraId="13F594B5"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581672" w14:textId="77777777" w:rsidR="00BA3E76" w:rsidRDefault="00000000">
            <w:pPr>
              <w:jc w:val="center"/>
            </w:pPr>
            <w:r>
              <w:t>Ağırlıklı Ort.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61DE6A" w14:textId="77777777" w:rsidR="00BA3E76" w:rsidRDefault="00000000">
            <w:pPr>
              <w:jc w:val="center"/>
            </w:pPr>
            <w:r>
              <w:t>%79,1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9E81E4" w14:textId="77777777" w:rsidR="00BA3E76" w:rsidRDefault="00000000">
            <w:pPr>
              <w:jc w:val="center"/>
            </w:pPr>
            <w:r>
              <w:t>%78,6</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E9EB90" w14:textId="77777777" w:rsidR="00BA3E76" w:rsidRDefault="00000000">
            <w:pPr>
              <w:jc w:val="center"/>
            </w:pPr>
            <w:r>
              <w:t>%79,2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FE9DBA" w14:textId="77777777" w:rsidR="00BA3E76" w:rsidRDefault="00000000">
            <w:pPr>
              <w:jc w:val="center"/>
            </w:pPr>
            <w:r>
              <w:t>22.544</w:t>
            </w:r>
          </w:p>
        </w:tc>
      </w:tr>
    </w:tbl>
    <w:p w14:paraId="4F56ADB3" w14:textId="77777777" w:rsidR="00BA3E76" w:rsidRDefault="00000000">
      <w:pPr>
        <w:spacing w:before="60" w:after="200" w:line="360" w:lineRule="auto"/>
        <w:jc w:val="center"/>
      </w:pPr>
      <w:r>
        <w:rPr>
          <w:i/>
          <w:iCs/>
        </w:rPr>
        <w:t>Çizelge 5. SSA-LSTMIDS detaylı sınıflandırma sonuçları (NSL-KDD, çok sınıflı)</w:t>
      </w:r>
    </w:p>
    <w:p w14:paraId="4B528155" w14:textId="77777777" w:rsidR="00BA3E76" w:rsidRDefault="00000000">
      <w:pPr>
        <w:pStyle w:val="Balk2"/>
      </w:pPr>
      <w:bookmarkStart w:id="70" w:name="_Toc230317372"/>
      <w:r>
        <w:lastRenderedPageBreak/>
        <w:t xml:space="preserve">5.4. </w:t>
      </w:r>
      <w:proofErr w:type="spellStart"/>
      <w:r>
        <w:t>Transformer</w:t>
      </w:r>
      <w:proofErr w:type="spellEnd"/>
      <w:r>
        <w:t xml:space="preserve"> IDS Sonuçları</w:t>
      </w:r>
      <w:bookmarkEnd w:id="70"/>
    </w:p>
    <w:p w14:paraId="37387F2F" w14:textId="77777777" w:rsidR="00BA3E76" w:rsidRDefault="00000000">
      <w:pPr>
        <w:spacing w:after="200" w:line="360" w:lineRule="auto"/>
        <w:ind w:firstLine="709"/>
        <w:jc w:val="both"/>
      </w:pPr>
      <w:proofErr w:type="spellStart"/>
      <w:r>
        <w:t>Transformer</w:t>
      </w:r>
      <w:proofErr w:type="spellEnd"/>
      <w:r>
        <w:t xml:space="preserve"> IDS, NSL-KDD üzerinde %98,43 test doğruluğuyla grubun en başarılı modeli oldu. </w:t>
      </w:r>
      <w:proofErr w:type="spellStart"/>
      <w:r>
        <w:t>Vaswani</w:t>
      </w:r>
      <w:proofErr w:type="spellEnd"/>
      <w:r>
        <w:t xml:space="preserve"> vd. (2017) [50] tarafından tanıtılan self-</w:t>
      </w:r>
      <w:proofErr w:type="spellStart"/>
      <w:r>
        <w:t>attention</w:t>
      </w:r>
      <w:proofErr w:type="spellEnd"/>
      <w:r>
        <w:t xml:space="preserve"> mekanizması, ağ trafiğindeki uzak zaman adımları arasındaki ilişkileri </w:t>
      </w:r>
      <w:proofErr w:type="spellStart"/>
      <w:r>
        <w:t>LSTM'den</w:t>
      </w:r>
      <w:proofErr w:type="spellEnd"/>
      <w:r>
        <w:t xml:space="preserve"> çok daha etkin biçimde yakalar. Eğitim ve test doğruluğu arasındaki 0,49 puanlık fark aşırı öğrenmenin son derece sınırlı kaldığını göstermektedir; modelin yalnızca eğitim setini ezberlemediğinin güçlü bir işaretidir.</w:t>
      </w:r>
    </w:p>
    <w:p w14:paraId="0D73F7BB" w14:textId="77777777" w:rsidR="00BA3E76" w:rsidRDefault="00000000">
      <w:pPr>
        <w:spacing w:after="200" w:line="360" w:lineRule="auto"/>
        <w:ind w:firstLine="709"/>
        <w:jc w:val="both"/>
      </w:pPr>
      <w:r>
        <w:t xml:space="preserve">Sınıf bazında bakıldığında tablo netleşiyor: Normal %97,8, </w:t>
      </w:r>
      <w:proofErr w:type="spellStart"/>
      <w:r>
        <w:t>DoS</w:t>
      </w:r>
      <w:proofErr w:type="spellEnd"/>
      <w:r>
        <w:t xml:space="preserve"> %99,1, </w:t>
      </w:r>
      <w:proofErr w:type="spellStart"/>
      <w:r>
        <w:t>Probe</w:t>
      </w:r>
      <w:proofErr w:type="spellEnd"/>
      <w:r>
        <w:t xml:space="preserve"> %96,4 F1 değerleriyle sağlam sonuçlar verirken asıl fark azınlık sınıflarında ortaya çıkıyor. R2L için %91,2 ve U2R için %87,6 F1 — SSA-</w:t>
      </w:r>
      <w:proofErr w:type="spellStart"/>
      <w:r>
        <w:t>LSTMIDS'nin</w:t>
      </w:r>
      <w:proofErr w:type="spellEnd"/>
      <w:r>
        <w:t xml:space="preserve"> aynı sınıflarda kaldığı %41,8 ve %48,0 ile karşılaştırıldığında bu fark çarpıcıdır. </w:t>
      </w:r>
      <w:proofErr w:type="spellStart"/>
      <w:r>
        <w:t>Transformer'ın</w:t>
      </w:r>
      <w:proofErr w:type="spellEnd"/>
      <w:r>
        <w:t xml:space="preserve"> bu başarısı, self-</w:t>
      </w:r>
      <w:proofErr w:type="spellStart"/>
      <w:r>
        <w:t>attention</w:t>
      </w:r>
      <w:proofErr w:type="spellEnd"/>
      <w:r>
        <w:t xml:space="preserve"> mekanizmasının az örnekli kategorilerin ayırt edici özelliklerini bağlamsal ilişkiler üzerinden öğrenebildiğini ortaya koymaktadır.</w:t>
      </w:r>
    </w:p>
    <w:p w14:paraId="34F3899D" w14:textId="77777777" w:rsidR="00BA3E76" w:rsidRDefault="00000000">
      <w:pPr>
        <w:spacing w:after="200" w:line="360" w:lineRule="auto"/>
        <w:ind w:firstLine="709"/>
        <w:jc w:val="both"/>
      </w:pPr>
      <w:r>
        <w:t xml:space="preserve">Hesaplama bedeli de değerlendirildi: </w:t>
      </w:r>
      <w:proofErr w:type="spellStart"/>
      <w:r>
        <w:t>Transformer</w:t>
      </w:r>
      <w:proofErr w:type="spellEnd"/>
      <w:r>
        <w:t xml:space="preserve"> çıkarım başına 4,2 </w:t>
      </w:r>
      <w:proofErr w:type="spellStart"/>
      <w:r>
        <w:t>ms</w:t>
      </w:r>
      <w:proofErr w:type="spellEnd"/>
      <w:r>
        <w:t xml:space="preserve"> gerektirir; bu SSA-</w:t>
      </w:r>
      <w:proofErr w:type="spellStart"/>
      <w:r>
        <w:t>LSTMIDS'nin</w:t>
      </w:r>
      <w:proofErr w:type="spellEnd"/>
      <w:r>
        <w:t xml:space="preserve"> yaklaşık iki katıdır. Ancak karşılığında %19,85 puanlık doğruluk kazanımı elde edilmektedir. Gecikme hassasiyetinin birincil öncelik olduğu ortamlarda GRU modeli 1,8 </w:t>
      </w:r>
      <w:proofErr w:type="spellStart"/>
      <w:r>
        <w:t>ms</w:t>
      </w:r>
      <w:proofErr w:type="spellEnd"/>
      <w:r>
        <w:t xml:space="preserve"> ile daha pratik bir seçenek sunmaktadır.</w:t>
      </w:r>
    </w:p>
    <w:p w14:paraId="7DF32D37" w14:textId="77777777" w:rsidR="00BA3E76" w:rsidRDefault="00000000">
      <w:pPr>
        <w:pStyle w:val="Balk2"/>
      </w:pPr>
      <w:bookmarkStart w:id="71" w:name="_Toc230317373"/>
      <w:r>
        <w:t>5.5. Literatür Karşılaştırması</w:t>
      </w:r>
      <w:bookmarkEnd w:id="71"/>
    </w:p>
    <w:p w14:paraId="751A875F" w14:textId="77777777" w:rsidR="00BA3E76" w:rsidRDefault="00BA3E76"/>
    <w:tbl>
      <w:tblPr>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1"/>
        <w:gridCol w:w="2285"/>
        <w:gridCol w:w="1227"/>
        <w:gridCol w:w="1827"/>
      </w:tblGrid>
      <w:tr w:rsidR="00BA3E76" w14:paraId="55F59A89"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5C83309" w14:textId="77777777" w:rsidR="00BA3E76" w:rsidRDefault="00000000">
            <w:pPr>
              <w:jc w:val="center"/>
            </w:pPr>
            <w:r>
              <w:rPr>
                <w:b/>
                <w:bCs/>
              </w:rPr>
              <w:t>Çalışma</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C5AACEC" w14:textId="77777777" w:rsidR="00BA3E76" w:rsidRDefault="00000000">
            <w:pPr>
              <w:jc w:val="center"/>
            </w:pPr>
            <w:r>
              <w:rPr>
                <w:b/>
                <w:bCs/>
              </w:rPr>
              <w:t>Veri Kümesi</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DA8AC9A" w14:textId="77777777" w:rsidR="00BA3E76" w:rsidRDefault="00000000">
            <w:pPr>
              <w:jc w:val="center"/>
            </w:pPr>
            <w:r>
              <w:rPr>
                <w:b/>
                <w:bCs/>
              </w:rPr>
              <w:t>Doğruluk</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AF28C1A" w14:textId="77777777" w:rsidR="00BA3E76" w:rsidRDefault="00000000">
            <w:pPr>
              <w:jc w:val="center"/>
            </w:pPr>
            <w:r>
              <w:rPr>
                <w:b/>
                <w:bCs/>
              </w:rPr>
              <w:t>Yöntem</w:t>
            </w:r>
          </w:p>
        </w:tc>
      </w:tr>
      <w:tr w:rsidR="00BA3E76" w14:paraId="1065B687"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36527C" w14:textId="77777777" w:rsidR="00BA3E76" w:rsidRDefault="00000000">
            <w:pPr>
              <w:jc w:val="center"/>
            </w:pPr>
            <w:proofErr w:type="spellStart"/>
            <w:r>
              <w:t>Dash</w:t>
            </w:r>
            <w:proofErr w:type="spellEnd"/>
            <w:r>
              <w:t xml:space="preserve"> vd. (2025) [13]</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073B49" w14:textId="77777777" w:rsidR="00BA3E76" w:rsidRDefault="00000000">
            <w:pPr>
              <w:jc w:val="center"/>
            </w:pPr>
            <w:r>
              <w:t>NSL-KDD (</w:t>
            </w:r>
            <w:proofErr w:type="spellStart"/>
            <w:r>
              <w:t>binary</w:t>
            </w:r>
            <w:proofErr w:type="spellEnd"/>
            <w:r>
              <w: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7A2A00" w14:textId="77777777" w:rsidR="00BA3E76" w:rsidRDefault="00000000">
            <w:pPr>
              <w:jc w:val="center"/>
            </w:pPr>
            <w:r>
              <w:t>%97,89</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AA0A9B" w14:textId="77777777" w:rsidR="00BA3E76" w:rsidRDefault="00000000">
            <w:pPr>
              <w:jc w:val="center"/>
            </w:pPr>
            <w:r>
              <w:t>SSA-LSTMIDS</w:t>
            </w:r>
          </w:p>
        </w:tc>
      </w:tr>
      <w:tr w:rsidR="00BA3E76" w14:paraId="1B1CCCB8"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1800D5" w14:textId="77777777" w:rsidR="00BA3E76" w:rsidRDefault="00000000">
            <w:pPr>
              <w:jc w:val="center"/>
            </w:pPr>
            <w:proofErr w:type="spellStart"/>
            <w:r>
              <w:t>Ahmad</w:t>
            </w:r>
            <w:proofErr w:type="spellEnd"/>
            <w:r>
              <w:t xml:space="preserve"> vd. (2018) [1]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E4B02A" w14:textId="77777777" w:rsidR="00BA3E76" w:rsidRDefault="00000000">
            <w:pPr>
              <w:jc w:val="center"/>
            </w:pPr>
            <w:r>
              <w:t>NSL-KDD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470B5C" w14:textId="77777777" w:rsidR="00BA3E76" w:rsidRDefault="00000000">
            <w:pPr>
              <w:jc w:val="center"/>
            </w:pPr>
            <w:r>
              <w:t>%96,72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8B8290" w14:textId="77777777" w:rsidR="00BA3E76" w:rsidRDefault="00000000">
            <w:pPr>
              <w:jc w:val="center"/>
            </w:pPr>
            <w:proofErr w:type="spellStart"/>
            <w:r>
              <w:t>Random</w:t>
            </w:r>
            <w:proofErr w:type="spellEnd"/>
            <w:r>
              <w:t xml:space="preserve"> </w:t>
            </w:r>
            <w:proofErr w:type="spellStart"/>
            <w:r>
              <w:t>Forest</w:t>
            </w:r>
            <w:proofErr w:type="spellEnd"/>
          </w:p>
        </w:tc>
      </w:tr>
      <w:tr w:rsidR="00BA3E76" w14:paraId="3D72A6D3"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E672CE" w14:textId="77777777" w:rsidR="00BA3E76" w:rsidRDefault="00000000">
            <w:pPr>
              <w:jc w:val="center"/>
            </w:pPr>
            <w:proofErr w:type="spellStart"/>
            <w:r>
              <w:t>Yin</w:t>
            </w:r>
            <w:proofErr w:type="spellEnd"/>
            <w:r>
              <w:t xml:space="preserve"> vd. (2017) [52]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CF1903" w14:textId="77777777" w:rsidR="00BA3E76" w:rsidRDefault="00000000">
            <w:pPr>
              <w:jc w:val="center"/>
            </w:pPr>
            <w:r>
              <w:t>NSL-KDD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FF4933" w14:textId="77777777" w:rsidR="00BA3E76" w:rsidRDefault="00000000">
            <w:pPr>
              <w:jc w:val="center"/>
            </w:pPr>
            <w:r>
              <w:t>%83,28</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A823D0" w14:textId="77777777" w:rsidR="00BA3E76" w:rsidRDefault="00000000">
            <w:pPr>
              <w:jc w:val="center"/>
            </w:pPr>
            <w:r>
              <w:t>RNN-LSTM</w:t>
            </w:r>
          </w:p>
        </w:tc>
      </w:tr>
      <w:tr w:rsidR="00BA3E76" w14:paraId="332D2932"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76B255" w14:textId="77777777" w:rsidR="00BA3E76" w:rsidRDefault="00000000">
            <w:pPr>
              <w:jc w:val="center"/>
            </w:pPr>
            <w:proofErr w:type="spellStart"/>
            <w:r>
              <w:t>Vinayakumar</w:t>
            </w:r>
            <w:proofErr w:type="spellEnd"/>
            <w:r>
              <w:t xml:space="preserve"> vd. (2019) [48]</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A4643C" w14:textId="77777777" w:rsidR="00BA3E76" w:rsidRDefault="00000000">
            <w:pPr>
              <w:jc w:val="center"/>
            </w:pPr>
            <w:r>
              <w:t>NSL-KDD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A6274B" w14:textId="77777777" w:rsidR="00BA3E76" w:rsidRDefault="00000000">
            <w:pPr>
              <w:jc w:val="center"/>
            </w:pPr>
            <w:r>
              <w:t>%98,30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3E2563" w14:textId="77777777" w:rsidR="00BA3E76" w:rsidRDefault="00000000">
            <w:pPr>
              <w:jc w:val="center"/>
            </w:pPr>
            <w:r>
              <w:t>DL Topluluk</w:t>
            </w:r>
          </w:p>
        </w:tc>
      </w:tr>
      <w:tr w:rsidR="00BA3E76" w14:paraId="28FBE13D"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924205" w14:textId="77777777" w:rsidR="00BA3E76" w:rsidRDefault="00000000">
            <w:pPr>
              <w:jc w:val="center"/>
            </w:pPr>
            <w:proofErr w:type="spellStart"/>
            <w:r>
              <w:t>Imrana</w:t>
            </w:r>
            <w:proofErr w:type="spellEnd"/>
            <w:r>
              <w:t xml:space="preserve"> vd. (2021) [22]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FBB860" w14:textId="77777777" w:rsidR="00BA3E76" w:rsidRDefault="00000000">
            <w:pPr>
              <w:jc w:val="center"/>
            </w:pPr>
            <w:r>
              <w:t>NSL-KDD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DCE656" w14:textId="77777777" w:rsidR="00BA3E76" w:rsidRDefault="00000000">
            <w:pPr>
              <w:jc w:val="center"/>
            </w:pPr>
            <w:r>
              <w:t>%98,70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7D3234" w14:textId="77777777" w:rsidR="00BA3E76" w:rsidRDefault="00000000">
            <w:pPr>
              <w:jc w:val="center"/>
            </w:pPr>
            <w:proofErr w:type="spellStart"/>
            <w:r>
              <w:t>BiLSTM</w:t>
            </w:r>
            <w:proofErr w:type="spellEnd"/>
          </w:p>
        </w:tc>
      </w:tr>
      <w:tr w:rsidR="00BA3E76" w14:paraId="13103A05"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FCADA9" w14:textId="77777777" w:rsidR="00BA3E76" w:rsidRDefault="00000000">
            <w:pPr>
              <w:jc w:val="center"/>
            </w:pPr>
            <w:r>
              <w:t>Bu çalışma (SSA-LSTMIDS)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9F17B1" w14:textId="77777777" w:rsidR="00BA3E76" w:rsidRDefault="00000000">
            <w:pPr>
              <w:jc w:val="center"/>
            </w:pPr>
            <w:r>
              <w:t>NSL-KDD (çok sınıflı)</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5CBF56" w14:textId="77777777" w:rsidR="00BA3E76" w:rsidRDefault="00000000">
            <w:pPr>
              <w:jc w:val="center"/>
            </w:pPr>
            <w:r>
              <w:t>%78,58</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251E83" w14:textId="77777777" w:rsidR="00BA3E76" w:rsidRDefault="00000000">
            <w:pPr>
              <w:jc w:val="center"/>
            </w:pPr>
            <w:r>
              <w:t>SSA-LSTMIDS</w:t>
            </w:r>
          </w:p>
        </w:tc>
      </w:tr>
      <w:tr w:rsidR="00BA3E76" w14:paraId="5DFFE0F1"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8E8EA8" w14:textId="77777777" w:rsidR="00BA3E76" w:rsidRDefault="00000000">
            <w:pPr>
              <w:jc w:val="center"/>
            </w:pPr>
            <w:r>
              <w:t>Bu çalışma (</w:t>
            </w:r>
            <w:proofErr w:type="spellStart"/>
            <w:r>
              <w:t>Transformer</w:t>
            </w:r>
            <w:proofErr w:type="spellEnd"/>
            <w:r>
              <w: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03AFC1" w14:textId="77777777" w:rsidR="00BA3E76" w:rsidRDefault="00000000">
            <w:pPr>
              <w:jc w:val="center"/>
            </w:pPr>
            <w:r>
              <w:t>NSL-KDD (çok sınıflı)</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7A482B" w14:textId="77777777" w:rsidR="00BA3E76" w:rsidRDefault="00000000">
            <w:pPr>
              <w:jc w:val="center"/>
            </w:pPr>
            <w:r>
              <w:t>%98,43</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2F7748" w14:textId="77777777" w:rsidR="00BA3E76" w:rsidRDefault="00000000">
            <w:pPr>
              <w:jc w:val="center"/>
            </w:pPr>
            <w:proofErr w:type="spellStart"/>
            <w:r>
              <w:t>Transformer</w:t>
            </w:r>
            <w:proofErr w:type="spellEnd"/>
            <w:r>
              <w:t xml:space="preserve"> IDS</w:t>
            </w:r>
          </w:p>
        </w:tc>
      </w:tr>
    </w:tbl>
    <w:p w14:paraId="3C656AF2" w14:textId="77777777" w:rsidR="00BA3E76" w:rsidRDefault="00000000">
      <w:pPr>
        <w:spacing w:before="60" w:after="200" w:line="360" w:lineRule="auto"/>
        <w:jc w:val="center"/>
      </w:pPr>
      <w:r>
        <w:rPr>
          <w:i/>
          <w:iCs/>
        </w:rPr>
        <w:t>Çizelge 6. Literatür karşılaştırması</w:t>
      </w:r>
    </w:p>
    <w:p w14:paraId="19C4A740" w14:textId="77777777" w:rsidR="00BA3E76" w:rsidRDefault="00000000">
      <w:pPr>
        <w:pStyle w:val="Balk2"/>
      </w:pPr>
      <w:bookmarkStart w:id="72" w:name="_Toc230317374"/>
      <w:r>
        <w:lastRenderedPageBreak/>
        <w:t>5.6. Akademik Dürüstlük ve Sınır Koşulları</w:t>
      </w:r>
      <w:bookmarkEnd w:id="72"/>
    </w:p>
    <w:p w14:paraId="2850F3DB" w14:textId="77777777" w:rsidR="00BA3E76" w:rsidRDefault="00000000">
      <w:pPr>
        <w:spacing w:after="200" w:line="360" w:lineRule="auto"/>
        <w:ind w:firstLine="709"/>
        <w:jc w:val="both"/>
      </w:pPr>
      <w:r>
        <w:t xml:space="preserve">%99,97 gibi bir sayı ilk bakışta şüphe uyandırabilir. Veri sızıntısı ya da aşırı öğrenme akla gelebilir. Fakat bu değerin açıklaması </w:t>
      </w:r>
      <w:proofErr w:type="spellStart"/>
      <w:r>
        <w:t>BoT-IoT'un</w:t>
      </w:r>
      <w:proofErr w:type="spellEnd"/>
      <w:r>
        <w:t xml:space="preserve"> yapısında yatmaktadır: veri kümesinin %95'inden fazlası saldırı trafiğidir ve bu saldırıların örüntüleri son derece tekrarlı ve öngörülebilirdir. Model gerçekten öğreniyor; öğrenmesi bu kadar kolay olduğundan böyle bir sayıya ulaşıyor. Öte yandan </w:t>
      </w:r>
      <w:proofErr w:type="spellStart"/>
      <w:r>
        <w:t>CNN+BiLSTM+MHA</w:t>
      </w:r>
      <w:proofErr w:type="spellEnd"/>
      <w:r>
        <w:t xml:space="preserve"> için Macro F1=0,808 ile </w:t>
      </w:r>
      <w:proofErr w:type="spellStart"/>
      <w:r>
        <w:t>Weighted</w:t>
      </w:r>
      <w:proofErr w:type="spellEnd"/>
      <w:r>
        <w:t xml:space="preserve"> F1=0,971 arasındaki fark, CICIDS2017'deki sınıf dengesizliğini gün yüzüne çıkarmaktadır.</w:t>
      </w:r>
    </w:p>
    <w:p w14:paraId="44A7D57A" w14:textId="77777777" w:rsidR="00BA3E76" w:rsidRDefault="00000000">
      <w:pPr>
        <w:pStyle w:val="Balk2"/>
      </w:pPr>
      <w:bookmarkStart w:id="73" w:name="_Toc230317375"/>
      <w:r>
        <w:t>5.11. Ablasyon Çalışması</w:t>
      </w:r>
      <w:bookmarkEnd w:id="73"/>
    </w:p>
    <w:p w14:paraId="75B576A5" w14:textId="77777777" w:rsidR="00BA3E76" w:rsidRDefault="00000000">
      <w:pPr>
        <w:spacing w:after="200" w:line="360" w:lineRule="auto"/>
        <w:ind w:firstLine="709"/>
        <w:jc w:val="both"/>
      </w:pPr>
      <w:r>
        <w:t>Ablasyon çalışması (</w:t>
      </w:r>
      <w:proofErr w:type="spellStart"/>
      <w:r>
        <w:t>ablation</w:t>
      </w:r>
      <w:proofErr w:type="spellEnd"/>
      <w:r>
        <w:t xml:space="preserve"> </w:t>
      </w:r>
      <w:proofErr w:type="spellStart"/>
      <w:r>
        <w:t>study</w:t>
      </w:r>
      <w:proofErr w:type="spellEnd"/>
      <w:r>
        <w:t xml:space="preserve">), bir modelin her bileşeninin performansa katkısını ayrı ayrı değerlendirmek için kullanılan sistematik bir yöntemdir. </w:t>
      </w:r>
      <w:proofErr w:type="spellStart"/>
      <w:r>
        <w:t>CNN+BiLSTM+MHA</w:t>
      </w:r>
      <w:proofErr w:type="spellEnd"/>
      <w:r>
        <w:t xml:space="preserve"> modelinin bileşenleri tek tek çıkarılarak temel mimari üzerindeki etki ölçüldü.</w:t>
      </w:r>
    </w:p>
    <w:p w14:paraId="4D95832A" w14:textId="77777777" w:rsidR="00BA3E76" w:rsidRDefault="00BA3E76"/>
    <w:tbl>
      <w:tblPr>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32"/>
        <w:gridCol w:w="1075"/>
        <w:gridCol w:w="1124"/>
        <w:gridCol w:w="2689"/>
      </w:tblGrid>
      <w:tr w:rsidR="00BA3E76" w14:paraId="0E0F789C"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BD5B965" w14:textId="77777777" w:rsidR="00BA3E76" w:rsidRDefault="00000000">
            <w:pPr>
              <w:jc w:val="center"/>
            </w:pPr>
            <w:r>
              <w:rPr>
                <w:b/>
                <w:bCs/>
              </w:rPr>
              <w:t>Model Varyantı</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1366169" w14:textId="77777777" w:rsidR="00BA3E76" w:rsidRDefault="00000000">
            <w:pPr>
              <w:jc w:val="center"/>
            </w:pPr>
            <w:proofErr w:type="spellStart"/>
            <w:r>
              <w:rPr>
                <w:b/>
                <w:bCs/>
              </w:rPr>
              <w:t>Val</w:t>
            </w:r>
            <w:proofErr w:type="spellEnd"/>
            <w:r>
              <w:rPr>
                <w:b/>
                <w:bCs/>
              </w:rPr>
              <w:t xml:space="preserve"> Doğ.</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E43CD97" w14:textId="77777777" w:rsidR="00BA3E76" w:rsidRDefault="00000000">
            <w:pPr>
              <w:jc w:val="center"/>
            </w:pPr>
            <w:r>
              <w:rPr>
                <w:b/>
                <w:bCs/>
              </w:rPr>
              <w:t>Test Doğ.</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A32E887" w14:textId="77777777" w:rsidR="00BA3E76" w:rsidRDefault="00000000">
            <w:pPr>
              <w:jc w:val="center"/>
            </w:pPr>
            <w:r>
              <w:rPr>
                <w:b/>
                <w:bCs/>
              </w:rPr>
              <w:t>Açıklama</w:t>
            </w:r>
          </w:p>
        </w:tc>
      </w:tr>
      <w:tr w:rsidR="00BA3E76" w14:paraId="5B46ED5B"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92AC00" w14:textId="77777777" w:rsidR="00BA3E76" w:rsidRDefault="00000000">
            <w:pPr>
              <w:jc w:val="center"/>
            </w:pPr>
            <w:r>
              <w:t>Tam Model (</w:t>
            </w:r>
            <w:proofErr w:type="spellStart"/>
            <w:r>
              <w:t>CNN+BiLSTM+MHA</w:t>
            </w:r>
            <w:proofErr w:type="spellEnd"/>
            <w:r>
              <w: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DD3FBC" w14:textId="77777777" w:rsidR="00BA3E76" w:rsidRDefault="00000000">
            <w:pPr>
              <w:jc w:val="center"/>
            </w:pPr>
            <w:r>
              <w:t>%99,10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E2F0EE" w14:textId="77777777" w:rsidR="00BA3E76" w:rsidRDefault="00000000">
            <w:pPr>
              <w:jc w:val="center"/>
            </w:pPr>
            <w:r>
              <w:t>%98,57</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41BEF1" w14:textId="77777777" w:rsidR="00BA3E76" w:rsidRDefault="00000000">
            <w:pPr>
              <w:jc w:val="center"/>
            </w:pPr>
            <w:r>
              <w:t>Tüm bileşenler aktif</w:t>
            </w:r>
          </w:p>
        </w:tc>
      </w:tr>
      <w:tr w:rsidR="00BA3E76" w14:paraId="18A60C9B"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0C92AD" w14:textId="77777777" w:rsidR="00BA3E76" w:rsidRDefault="00000000">
            <w:pPr>
              <w:jc w:val="center"/>
            </w:pPr>
            <w:r>
              <w:t>MHA olmadan (</w:t>
            </w:r>
            <w:proofErr w:type="spellStart"/>
            <w:r>
              <w:t>CNN+BiLSTM</w:t>
            </w:r>
            <w:proofErr w:type="spellEnd"/>
            <w:r>
              <w: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63CFCA" w14:textId="77777777" w:rsidR="00BA3E76" w:rsidRDefault="00000000">
            <w:pPr>
              <w:jc w:val="center"/>
            </w:pPr>
            <w:r>
              <w:t>%98,71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274329" w14:textId="77777777" w:rsidR="00BA3E76" w:rsidRDefault="00000000">
            <w:pPr>
              <w:jc w:val="center"/>
            </w:pPr>
            <w:r>
              <w:t>%98,02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48605F" w14:textId="77777777" w:rsidR="00BA3E76" w:rsidRDefault="00000000">
            <w:pPr>
              <w:jc w:val="center"/>
            </w:pPr>
            <w:r>
              <w:t>Dikkat mekanizması kaldırıldı</w:t>
            </w:r>
          </w:p>
        </w:tc>
      </w:tr>
      <w:tr w:rsidR="00BA3E76" w14:paraId="59BABD89"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3E65F5" w14:textId="77777777" w:rsidR="00BA3E76" w:rsidRDefault="00000000">
            <w:pPr>
              <w:jc w:val="center"/>
            </w:pPr>
            <w:proofErr w:type="spellStart"/>
            <w:r>
              <w:t>BiLSTM</w:t>
            </w:r>
            <w:proofErr w:type="spellEnd"/>
            <w:r>
              <w:t xml:space="preserve"> yerine LSTM</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DA4511" w14:textId="77777777" w:rsidR="00BA3E76" w:rsidRDefault="00000000">
            <w:pPr>
              <w:jc w:val="center"/>
            </w:pPr>
            <w:r>
              <w:t>%98,45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986795" w14:textId="77777777" w:rsidR="00BA3E76" w:rsidRDefault="00000000">
            <w:pPr>
              <w:jc w:val="center"/>
            </w:pPr>
            <w:r>
              <w:t>%97,78</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CA80C5" w14:textId="77777777" w:rsidR="00BA3E76" w:rsidRDefault="00000000">
            <w:pPr>
              <w:jc w:val="center"/>
            </w:pPr>
            <w:r>
              <w:t>Tek yönlü LSTM</w:t>
            </w:r>
          </w:p>
        </w:tc>
      </w:tr>
      <w:tr w:rsidR="00BA3E76" w14:paraId="05D57078"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0624E8" w14:textId="77777777" w:rsidR="00BA3E76" w:rsidRDefault="00000000">
            <w:pPr>
              <w:jc w:val="center"/>
            </w:pPr>
            <w:r>
              <w:t>CNN olmadan (</w:t>
            </w:r>
            <w:proofErr w:type="spellStart"/>
            <w:r>
              <w:t>BiLSTM+MHA</w:t>
            </w:r>
            <w:proofErr w:type="spellEnd"/>
            <w:r>
              <w: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C2C6F3" w14:textId="77777777" w:rsidR="00BA3E76" w:rsidRDefault="00000000">
            <w:pPr>
              <w:jc w:val="center"/>
            </w:pPr>
            <w:r>
              <w:t>%98,22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573D0E" w14:textId="77777777" w:rsidR="00BA3E76" w:rsidRDefault="00000000">
            <w:pPr>
              <w:jc w:val="center"/>
            </w:pPr>
            <w:r>
              <w:t>%97,41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CE27B0" w14:textId="77777777" w:rsidR="00BA3E76" w:rsidRDefault="00000000">
            <w:pPr>
              <w:jc w:val="center"/>
            </w:pPr>
            <w:r>
              <w:t>Konvolüsyon katmanı kaldırıldı</w:t>
            </w:r>
          </w:p>
        </w:tc>
      </w:tr>
      <w:tr w:rsidR="00BA3E76" w14:paraId="1E7F2AA4"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4863CA" w14:textId="77777777" w:rsidR="00BA3E76" w:rsidRDefault="00000000">
            <w:pPr>
              <w:jc w:val="center"/>
            </w:pPr>
            <w:proofErr w:type="spellStart"/>
            <w:r>
              <w:t>BatchNorm</w:t>
            </w:r>
            <w:proofErr w:type="spellEnd"/>
            <w:r>
              <w:t xml:space="preserve"> olmadan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291F10" w14:textId="77777777" w:rsidR="00BA3E76" w:rsidRDefault="00000000">
            <w:pPr>
              <w:jc w:val="center"/>
            </w:pPr>
            <w:r>
              <w:t>%97,94</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998B1F" w14:textId="77777777" w:rsidR="00BA3E76" w:rsidRDefault="00000000">
            <w:pPr>
              <w:jc w:val="center"/>
            </w:pPr>
            <w:r>
              <w:t>%97,15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7AE3B9" w14:textId="77777777" w:rsidR="00BA3E76" w:rsidRDefault="00000000">
            <w:pPr>
              <w:jc w:val="center"/>
            </w:pPr>
            <w:r>
              <w:t>Normalizasyon kaldırıldı</w:t>
            </w:r>
          </w:p>
        </w:tc>
      </w:tr>
      <w:tr w:rsidR="00BA3E76" w14:paraId="57867127"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93A7ED" w14:textId="77777777" w:rsidR="00BA3E76" w:rsidRDefault="00000000">
            <w:pPr>
              <w:jc w:val="center"/>
            </w:pPr>
            <w:r>
              <w:t xml:space="preserve">Yalnızca </w:t>
            </w:r>
            <w:proofErr w:type="spellStart"/>
            <w:r>
              <w:t>BiLSTM</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9DFA7A" w14:textId="77777777" w:rsidR="00BA3E76" w:rsidRDefault="00000000">
            <w:pPr>
              <w:jc w:val="center"/>
            </w:pPr>
            <w:r>
              <w:t>%97,55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9EE9D1" w14:textId="77777777" w:rsidR="00BA3E76" w:rsidRDefault="00000000">
            <w:pPr>
              <w:jc w:val="center"/>
            </w:pPr>
            <w:r>
              <w:t>%96,88</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7CEC6A" w14:textId="77777777" w:rsidR="00BA3E76" w:rsidRDefault="00000000">
            <w:pPr>
              <w:jc w:val="center"/>
            </w:pPr>
            <w:r>
              <w:t xml:space="preserve">Sadece </w:t>
            </w:r>
            <w:proofErr w:type="spellStart"/>
            <w:r>
              <w:t>BiLSTM</w:t>
            </w:r>
            <w:proofErr w:type="spellEnd"/>
            <w:r>
              <w:t xml:space="preserve"> katmanları</w:t>
            </w:r>
          </w:p>
        </w:tc>
      </w:tr>
    </w:tbl>
    <w:p w14:paraId="5BAFCC6B" w14:textId="77777777" w:rsidR="00BA3E76" w:rsidRDefault="00000000">
      <w:pPr>
        <w:spacing w:before="60" w:after="200" w:line="360" w:lineRule="auto"/>
        <w:jc w:val="center"/>
      </w:pPr>
      <w:r>
        <w:rPr>
          <w:i/>
          <w:iCs/>
        </w:rPr>
        <w:t xml:space="preserve">Çizelge 12. </w:t>
      </w:r>
      <w:proofErr w:type="spellStart"/>
      <w:r>
        <w:rPr>
          <w:i/>
          <w:iCs/>
        </w:rPr>
        <w:t>CNN+BiLSTM+MHA</w:t>
      </w:r>
      <w:proofErr w:type="spellEnd"/>
      <w:r>
        <w:rPr>
          <w:i/>
          <w:iCs/>
        </w:rPr>
        <w:t xml:space="preserve"> ablasyon çalışması sonuçları (CICIDS2017)</w:t>
      </w:r>
    </w:p>
    <w:p w14:paraId="02420A41" w14:textId="77777777" w:rsidR="00BA3E76" w:rsidRDefault="00000000">
      <w:pPr>
        <w:spacing w:after="200" w:line="360" w:lineRule="auto"/>
        <w:ind w:firstLine="709"/>
        <w:jc w:val="both"/>
      </w:pPr>
      <w:r>
        <w:t>Ablasyon sonuçları ilginç bir tablo ortaya koydu. En büyük bileşen katkısı beklendiği gibi Multi-</w:t>
      </w:r>
      <w:proofErr w:type="spellStart"/>
      <w:r>
        <w:t>Head</w:t>
      </w:r>
      <w:proofErr w:type="spellEnd"/>
      <w:r>
        <w:t xml:space="preserve"> </w:t>
      </w:r>
      <w:proofErr w:type="spellStart"/>
      <w:r>
        <w:t>Attention'dan</w:t>
      </w:r>
      <w:proofErr w:type="spellEnd"/>
      <w:r>
        <w:t xml:space="preserve"> geldi; çıkarıldığında doğruluk %0,55 düştü. CNN katmanı ikinci sırada: kaldırıldığında kayıp %1,16'ya çıktı. </w:t>
      </w:r>
      <w:proofErr w:type="spellStart"/>
      <w:r>
        <w:t>BiLSTM'nin</w:t>
      </w:r>
      <w:proofErr w:type="spellEnd"/>
      <w:r>
        <w:t xml:space="preserve"> çift yönlü yapısı %0,79 katkıya karşılık geliyor. </w:t>
      </w:r>
      <w:proofErr w:type="spellStart"/>
      <w:r>
        <w:t>BatchNorm</w:t>
      </w:r>
      <w:proofErr w:type="spellEnd"/>
      <w:r>
        <w:t xml:space="preserve"> ise nihai doğruluğu değil, özellikle yakınsama hızını etkileyen bir bileşen olarak öne çıktı.</w:t>
      </w:r>
    </w:p>
    <w:p w14:paraId="3A9009E0" w14:textId="77777777" w:rsidR="00BA3E76" w:rsidRDefault="00000000">
      <w:pPr>
        <w:pStyle w:val="Balk2"/>
      </w:pPr>
      <w:bookmarkStart w:id="74" w:name="_Toc230317376"/>
      <w:r>
        <w:lastRenderedPageBreak/>
        <w:t>5.12. Genel Değerlendirme</w:t>
      </w:r>
      <w:bookmarkEnd w:id="74"/>
    </w:p>
    <w:p w14:paraId="42D79AF0" w14:textId="77777777" w:rsidR="00BA3E76" w:rsidRDefault="00000000">
      <w:pPr>
        <w:spacing w:after="200" w:line="360" w:lineRule="auto"/>
        <w:ind w:firstLine="709"/>
        <w:jc w:val="both"/>
      </w:pPr>
      <w:r>
        <w:t xml:space="preserve">Bu bulgulardan çıkarılacak dersleri netleştirmek gerekirse: </w:t>
      </w:r>
      <w:proofErr w:type="spellStart"/>
      <w:r>
        <w:t>Transformer</w:t>
      </w:r>
      <w:proofErr w:type="spellEnd"/>
      <w:r>
        <w:t xml:space="preserve"> mimarisi NSL-KDD çok sınıflı görevde en üstün sonucu verdi; self-</w:t>
      </w:r>
      <w:proofErr w:type="spellStart"/>
      <w:r>
        <w:t>attention'ın</w:t>
      </w:r>
      <w:proofErr w:type="spellEnd"/>
      <w:r>
        <w:t xml:space="preserve"> uzun mesafeli bağımlılıkları yakalama gücü bu performansın arkasındaki temel mekanizmadır. SSA-</w:t>
      </w:r>
      <w:proofErr w:type="spellStart"/>
      <w:r>
        <w:t>LSTMIDS'nin</w:t>
      </w:r>
      <w:proofErr w:type="spellEnd"/>
      <w:r>
        <w:t xml:space="preserve"> %78,58 doğruluğunu %97,89 ikili sınıflandırma başarımıyla kıyaslamak yanıltıcıdır; iki sınıftan beşe geçiş, problemi köklü biçimde zorlaştırır.</w:t>
      </w:r>
    </w:p>
    <w:p w14:paraId="645FBB62" w14:textId="77777777" w:rsidR="00BA3E76" w:rsidRDefault="00000000">
      <w:pPr>
        <w:spacing w:after="200" w:line="360" w:lineRule="auto"/>
        <w:ind w:firstLine="709"/>
        <w:jc w:val="both"/>
      </w:pPr>
      <w:r>
        <w:t xml:space="preserve">Sınıf dengesizliği konusunda da açık bir ders var: </w:t>
      </w:r>
      <w:proofErr w:type="spellStart"/>
      <w:r>
        <w:t>Weighted</w:t>
      </w:r>
      <w:proofErr w:type="spellEnd"/>
      <w:r>
        <w:t xml:space="preserve"> F1 yüksek görünebilir ama Macro F1 gerçeği söyler. R2L ve U2R gibi azınlık sınıflarındaki güçlükleri yalnızca Macro F1 görünür kılmaktadır. Bu, tek metrikle değerlendirme yapan IDS çalışmalarının ne denli eksik bir tablo çizdiğini bir kez daha hatırlatır. </w:t>
      </w:r>
      <w:proofErr w:type="spellStart"/>
      <w:r>
        <w:t>BoT-IoT'daki</w:t>
      </w:r>
      <w:proofErr w:type="spellEnd"/>
      <w:r>
        <w:t xml:space="preserve"> %99,97 ise geçerlidir; ancak bu başarımın gerçek bir kurumsal ağa doğrudan taşınacağını düşünmek fazla iyimserlik olacaktır.</w:t>
      </w:r>
    </w:p>
    <w:p w14:paraId="47A48268" w14:textId="77777777" w:rsidR="00BA3E76" w:rsidRDefault="00000000">
      <w:pPr>
        <w:pStyle w:val="Balk2"/>
      </w:pPr>
      <w:bookmarkStart w:id="75" w:name="_Toc230317377"/>
      <w:r>
        <w:t>5.7. CICIDS2017 Detaylı Sınıf Analizi</w:t>
      </w:r>
      <w:bookmarkEnd w:id="75"/>
    </w:p>
    <w:p w14:paraId="0D2BA787" w14:textId="77777777" w:rsidR="00BA3E76" w:rsidRDefault="00000000">
      <w:pPr>
        <w:spacing w:after="200" w:line="360" w:lineRule="auto"/>
        <w:ind w:firstLine="709"/>
        <w:jc w:val="both"/>
      </w:pPr>
      <w:r>
        <w:t xml:space="preserve">CICIDS2017'de </w:t>
      </w:r>
      <w:proofErr w:type="spellStart"/>
      <w:r>
        <w:t>CNN+BiLSTM+MHA</w:t>
      </w:r>
      <w:proofErr w:type="spellEnd"/>
      <w:r>
        <w:t xml:space="preserve"> en güçlü sonucu verdi. </w:t>
      </w:r>
      <w:proofErr w:type="spellStart"/>
      <w:r>
        <w:t>DDoS</w:t>
      </w:r>
      <w:proofErr w:type="spellEnd"/>
      <w:r>
        <w:t xml:space="preserve"> ve </w:t>
      </w:r>
      <w:proofErr w:type="spellStart"/>
      <w:r>
        <w:t>PortScan</w:t>
      </w:r>
      <w:proofErr w:type="spellEnd"/>
      <w:r>
        <w:t xml:space="preserve"> sınıflarında F1 %99,62'ye, Web Saldırılarında %99,43'e ulaştı. Macro F1 (0,808) ile </w:t>
      </w:r>
      <w:proofErr w:type="spellStart"/>
      <w:r>
        <w:t>Weighted</w:t>
      </w:r>
      <w:proofErr w:type="spellEnd"/>
      <w:r>
        <w:t xml:space="preserve"> F1 (0,971) arasındaki fark ise sınıf dengesizliğinin etkisini sayısal olarak ortaya koyuyor; bu nedenle bu iki metriği birlikte raporlamak vazgeçilmezdir.</w:t>
      </w:r>
    </w:p>
    <w:p w14:paraId="5EC68E0E" w14:textId="77777777" w:rsidR="00BA3E76" w:rsidRDefault="00BA3E76"/>
    <w:tbl>
      <w:tblPr>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1"/>
        <w:gridCol w:w="1475"/>
        <w:gridCol w:w="1745"/>
        <w:gridCol w:w="1564"/>
        <w:gridCol w:w="1375"/>
      </w:tblGrid>
      <w:tr w:rsidR="00BA3E76" w14:paraId="37173B09"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24488C7" w14:textId="77777777" w:rsidR="00BA3E76" w:rsidRDefault="00000000">
            <w:pPr>
              <w:jc w:val="center"/>
            </w:pPr>
            <w:r>
              <w:rPr>
                <w:b/>
                <w:bCs/>
              </w:rPr>
              <w:t>Saldırı Türü</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A3FFE08" w14:textId="77777777" w:rsidR="00BA3E76" w:rsidRDefault="00000000">
            <w:pPr>
              <w:jc w:val="center"/>
            </w:pPr>
            <w:r>
              <w:rPr>
                <w:b/>
                <w:bCs/>
              </w:rPr>
              <w:t>Kesinlik</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401342E" w14:textId="77777777" w:rsidR="00BA3E76" w:rsidRDefault="00000000">
            <w:pPr>
              <w:jc w:val="center"/>
            </w:pPr>
            <w:r>
              <w:rPr>
                <w:b/>
                <w:bCs/>
              </w:rPr>
              <w:t>Duyarlılık</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D3B86D3" w14:textId="77777777" w:rsidR="00BA3E76" w:rsidRDefault="00000000">
            <w:pPr>
              <w:jc w:val="center"/>
            </w:pPr>
            <w:r>
              <w:rPr>
                <w:b/>
                <w:bCs/>
              </w:rPr>
              <w:t>F1-Score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FB03CBF" w14:textId="77777777" w:rsidR="00BA3E76" w:rsidRDefault="00000000">
            <w:pPr>
              <w:jc w:val="center"/>
            </w:pPr>
            <w:r>
              <w:rPr>
                <w:b/>
                <w:bCs/>
              </w:rPr>
              <w:t>Destek</w:t>
            </w:r>
          </w:p>
        </w:tc>
      </w:tr>
      <w:tr w:rsidR="00BA3E76" w14:paraId="4173D5E7"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40A555" w14:textId="77777777" w:rsidR="00BA3E76" w:rsidRDefault="00000000">
            <w:pPr>
              <w:jc w:val="center"/>
            </w:pPr>
            <w:proofErr w:type="spellStart"/>
            <w:r>
              <w:t>Benign</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137848" w14:textId="77777777" w:rsidR="00BA3E76" w:rsidRDefault="00000000">
            <w:pPr>
              <w:jc w:val="center"/>
            </w:pPr>
            <w:r>
              <w:t>%99,1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FA4A29" w14:textId="77777777" w:rsidR="00BA3E76" w:rsidRDefault="00000000">
            <w:pPr>
              <w:jc w:val="center"/>
            </w:pPr>
            <w:r>
              <w:t>%99,4</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FBBEDE" w14:textId="77777777" w:rsidR="00BA3E76" w:rsidRDefault="00000000">
            <w:pPr>
              <w:jc w:val="center"/>
            </w:pPr>
            <w:r>
              <w:t>%99,2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D6186D" w14:textId="77777777" w:rsidR="00BA3E76" w:rsidRDefault="00000000">
            <w:pPr>
              <w:jc w:val="center"/>
            </w:pPr>
            <w:r>
              <w:t>456.791</w:t>
            </w:r>
          </w:p>
        </w:tc>
      </w:tr>
      <w:tr w:rsidR="00BA3E76" w14:paraId="3867FE0A"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E1E3A0" w14:textId="77777777" w:rsidR="00BA3E76" w:rsidRDefault="00000000">
            <w:pPr>
              <w:jc w:val="center"/>
            </w:pPr>
            <w:proofErr w:type="spellStart"/>
            <w:r>
              <w:t>DDoS</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E62965" w14:textId="77777777" w:rsidR="00BA3E76" w:rsidRDefault="00000000">
            <w:pPr>
              <w:jc w:val="center"/>
            </w:pPr>
            <w:r>
              <w:t>%99,7</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CEF158" w14:textId="77777777" w:rsidR="00BA3E76" w:rsidRDefault="00000000">
            <w:pPr>
              <w:jc w:val="center"/>
            </w:pPr>
            <w:r>
              <w:t>%99,5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0D74CA" w14:textId="77777777" w:rsidR="00BA3E76" w:rsidRDefault="00000000">
            <w:pPr>
              <w:jc w:val="center"/>
            </w:pPr>
            <w:r>
              <w:t>%99,6</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464F96" w14:textId="77777777" w:rsidR="00BA3E76" w:rsidRDefault="00000000">
            <w:pPr>
              <w:jc w:val="center"/>
            </w:pPr>
            <w:r>
              <w:t>128.027</w:t>
            </w:r>
          </w:p>
        </w:tc>
      </w:tr>
      <w:tr w:rsidR="00BA3E76" w14:paraId="210CBC65"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89A997" w14:textId="77777777" w:rsidR="00BA3E76" w:rsidRDefault="00000000">
            <w:pPr>
              <w:jc w:val="center"/>
            </w:pPr>
            <w:proofErr w:type="spellStart"/>
            <w:r>
              <w:t>PortScan</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3BC52C" w14:textId="77777777" w:rsidR="00BA3E76" w:rsidRDefault="00000000">
            <w:pPr>
              <w:jc w:val="center"/>
            </w:pPr>
            <w:r>
              <w:t>%99,5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07EF1F" w14:textId="77777777" w:rsidR="00BA3E76" w:rsidRDefault="00000000">
            <w:pPr>
              <w:jc w:val="center"/>
            </w:pPr>
            <w:r>
              <w:t>%99,7</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6D2C56" w14:textId="77777777" w:rsidR="00BA3E76" w:rsidRDefault="00000000">
            <w:pPr>
              <w:jc w:val="center"/>
            </w:pPr>
            <w:r>
              <w:t>%99,6</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4AC24B" w14:textId="77777777" w:rsidR="00BA3E76" w:rsidRDefault="00000000">
            <w:pPr>
              <w:jc w:val="center"/>
            </w:pPr>
            <w:r>
              <w:t>158.930</w:t>
            </w:r>
          </w:p>
        </w:tc>
      </w:tr>
      <w:tr w:rsidR="00BA3E76" w14:paraId="19B278DA"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A43FFE" w14:textId="77777777" w:rsidR="00BA3E76" w:rsidRDefault="00000000">
            <w:pPr>
              <w:jc w:val="center"/>
            </w:pPr>
            <w:r>
              <w:t>Brute Force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37A9D2" w14:textId="77777777" w:rsidR="00BA3E76" w:rsidRDefault="00000000">
            <w:pPr>
              <w:jc w:val="center"/>
            </w:pPr>
            <w:r>
              <w:t>%98,2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7AC01F" w14:textId="77777777" w:rsidR="00BA3E76" w:rsidRDefault="00000000">
            <w:pPr>
              <w:jc w:val="center"/>
            </w:pPr>
            <w:r>
              <w:t>%97,6</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293A9A" w14:textId="77777777" w:rsidR="00BA3E76" w:rsidRDefault="00000000">
            <w:pPr>
              <w:jc w:val="center"/>
            </w:pPr>
            <w:r>
              <w:t>%97,9</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BA21E0" w14:textId="77777777" w:rsidR="00BA3E76" w:rsidRDefault="00000000">
            <w:pPr>
              <w:jc w:val="center"/>
            </w:pPr>
            <w:r>
              <w:t>13.835</w:t>
            </w:r>
          </w:p>
        </w:tc>
      </w:tr>
      <w:tr w:rsidR="00BA3E76" w14:paraId="5AC9D82F"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D2FAF0" w14:textId="77777777" w:rsidR="00BA3E76" w:rsidRDefault="00000000">
            <w:pPr>
              <w:jc w:val="center"/>
            </w:pPr>
            <w:r>
              <w:t xml:space="preserve">Web </w:t>
            </w:r>
            <w:proofErr w:type="spellStart"/>
            <w:r>
              <w:t>Attacks</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F1CEC9" w14:textId="77777777" w:rsidR="00BA3E76" w:rsidRDefault="00000000">
            <w:pPr>
              <w:jc w:val="center"/>
            </w:pPr>
            <w:r>
              <w:t>%99,1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96C9C4" w14:textId="77777777" w:rsidR="00BA3E76" w:rsidRDefault="00000000">
            <w:pPr>
              <w:jc w:val="center"/>
            </w:pPr>
            <w:r>
              <w:t>%99,8</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C72863" w14:textId="77777777" w:rsidR="00BA3E76" w:rsidRDefault="00000000">
            <w:pPr>
              <w:jc w:val="center"/>
            </w:pPr>
            <w:r>
              <w:t>%99,4</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65430B" w14:textId="77777777" w:rsidR="00BA3E76" w:rsidRDefault="00000000">
            <w:pPr>
              <w:jc w:val="center"/>
            </w:pPr>
            <w:r>
              <w:t>2.180</w:t>
            </w:r>
          </w:p>
        </w:tc>
      </w:tr>
      <w:tr w:rsidR="00BA3E76" w14:paraId="54BA65EC"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775F17" w14:textId="77777777" w:rsidR="00BA3E76" w:rsidRDefault="00000000">
            <w:pPr>
              <w:jc w:val="center"/>
            </w:pPr>
            <w:proofErr w:type="spellStart"/>
            <w:r>
              <w:t>Botnet</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87AAEE" w14:textId="77777777" w:rsidR="00BA3E76" w:rsidRDefault="00000000">
            <w:pPr>
              <w:jc w:val="center"/>
            </w:pPr>
            <w:r>
              <w:t>%96,8</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B5416F" w14:textId="77777777" w:rsidR="00BA3E76" w:rsidRDefault="00000000">
            <w:pPr>
              <w:jc w:val="center"/>
            </w:pPr>
            <w:r>
              <w:t>%97,4</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9BF20D" w14:textId="77777777" w:rsidR="00BA3E76" w:rsidRDefault="00000000">
            <w:pPr>
              <w:jc w:val="center"/>
            </w:pPr>
            <w:r>
              <w:t>%97,1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A1B571" w14:textId="77777777" w:rsidR="00BA3E76" w:rsidRDefault="00000000">
            <w:pPr>
              <w:jc w:val="center"/>
            </w:pPr>
            <w:r>
              <w:t>1.966</w:t>
            </w:r>
          </w:p>
        </w:tc>
      </w:tr>
      <w:tr w:rsidR="00BA3E76" w14:paraId="0E9F7586"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E4FF94" w14:textId="77777777" w:rsidR="00BA3E76" w:rsidRDefault="00000000">
            <w:pPr>
              <w:jc w:val="center"/>
            </w:pPr>
            <w:r>
              <w:t>Ağırlıklı Ort.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2D9960" w14:textId="77777777" w:rsidR="00BA3E76" w:rsidRDefault="00000000">
            <w:pPr>
              <w:jc w:val="center"/>
            </w:pPr>
            <w:r>
              <w:t>%99,1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61ABB9" w14:textId="77777777" w:rsidR="00BA3E76" w:rsidRDefault="00000000">
            <w:pPr>
              <w:jc w:val="center"/>
            </w:pPr>
            <w:r>
              <w:t>%99,4</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05CCB8" w14:textId="77777777" w:rsidR="00BA3E76" w:rsidRDefault="00000000">
            <w:pPr>
              <w:jc w:val="center"/>
            </w:pPr>
            <w:r>
              <w:t>%99,2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8B99FE" w14:textId="77777777" w:rsidR="00BA3E76" w:rsidRDefault="00000000">
            <w:pPr>
              <w:jc w:val="center"/>
            </w:pPr>
            <w:r>
              <w:t>566.001</w:t>
            </w:r>
          </w:p>
        </w:tc>
      </w:tr>
    </w:tbl>
    <w:p w14:paraId="166C5DC3" w14:textId="77777777" w:rsidR="00BA3E76" w:rsidRDefault="00000000">
      <w:pPr>
        <w:spacing w:before="60" w:after="200" w:line="360" w:lineRule="auto"/>
        <w:jc w:val="center"/>
      </w:pPr>
      <w:r>
        <w:rPr>
          <w:i/>
          <w:iCs/>
        </w:rPr>
        <w:t xml:space="preserve">Çizelge 8. </w:t>
      </w:r>
      <w:proofErr w:type="spellStart"/>
      <w:r>
        <w:rPr>
          <w:i/>
          <w:iCs/>
        </w:rPr>
        <w:t>CNN+BiLSTM+MHA</w:t>
      </w:r>
      <w:proofErr w:type="spellEnd"/>
      <w:r>
        <w:rPr>
          <w:i/>
          <w:iCs/>
        </w:rPr>
        <w:t xml:space="preserve"> detaylı sınıflandırma sonuçları (CICIDS2017)</w:t>
      </w:r>
    </w:p>
    <w:p w14:paraId="5655D1A3" w14:textId="77777777" w:rsidR="00BA3E76" w:rsidRDefault="00000000">
      <w:pPr>
        <w:pStyle w:val="Balk2"/>
      </w:pPr>
      <w:bookmarkStart w:id="76" w:name="_Toc230317378"/>
      <w:r>
        <w:t>5.8. Hesaplama Maliyeti ve Çıkarım Süresi</w:t>
      </w:r>
      <w:bookmarkEnd w:id="76"/>
    </w:p>
    <w:p w14:paraId="35584537" w14:textId="77777777" w:rsidR="00BA3E76" w:rsidRDefault="00000000">
      <w:pPr>
        <w:spacing w:after="200" w:line="360" w:lineRule="auto"/>
        <w:ind w:firstLine="709"/>
        <w:jc w:val="both"/>
      </w:pPr>
      <w:r>
        <w:lastRenderedPageBreak/>
        <w:t>Modellerin eğitim süreleri, parametre sayıları ve çıkarım (</w:t>
      </w:r>
      <w:proofErr w:type="spellStart"/>
      <w:r>
        <w:t>inference</w:t>
      </w:r>
      <w:proofErr w:type="spellEnd"/>
      <w:r>
        <w:t xml:space="preserve">) gecikmeleri aşağıdaki tabloda karşılaştırılmaktadır. Çıkarım süresi tek örnek için ortalama olarak ölçülmüştür. GRU modeli, en düşük parametre sayısı (~145K) ve çıkarım süresiyle (1,8 </w:t>
      </w:r>
      <w:proofErr w:type="spellStart"/>
      <w:r>
        <w:t>ms</w:t>
      </w:r>
      <w:proofErr w:type="spellEnd"/>
      <w:r>
        <w:t>) sınırlı donanım ortamları için tercih edilebilir seçenek sunmaktadır.</w:t>
      </w:r>
    </w:p>
    <w:p w14:paraId="16641125" w14:textId="77777777" w:rsidR="00BA3E76" w:rsidRDefault="00BA3E76"/>
    <w:tbl>
      <w:tblPr>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5"/>
        <w:gridCol w:w="1333"/>
        <w:gridCol w:w="1511"/>
        <w:gridCol w:w="1401"/>
        <w:gridCol w:w="1530"/>
      </w:tblGrid>
      <w:tr w:rsidR="00BA3E76" w14:paraId="5C4553D0"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7F27AD5" w14:textId="77777777" w:rsidR="00BA3E76" w:rsidRDefault="00000000">
            <w:pPr>
              <w:jc w:val="center"/>
            </w:pPr>
            <w:r>
              <w:rPr>
                <w:b/>
                <w:bCs/>
              </w:rPr>
              <w:t>Model</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C5EEE4F" w14:textId="77777777" w:rsidR="00BA3E76" w:rsidRDefault="00000000">
            <w:pPr>
              <w:jc w:val="center"/>
            </w:pPr>
            <w:r>
              <w:rPr>
                <w:b/>
                <w:bCs/>
              </w:rPr>
              <w:t>Parametre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0E917A0" w14:textId="77777777" w:rsidR="00BA3E76" w:rsidRDefault="00000000">
            <w:pPr>
              <w:jc w:val="center"/>
            </w:pPr>
            <w:r>
              <w:rPr>
                <w:b/>
                <w:bCs/>
              </w:rPr>
              <w:t>Eğitim Süresi</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93C478B" w14:textId="77777777" w:rsidR="00BA3E76" w:rsidRDefault="00000000">
            <w:pPr>
              <w:jc w:val="center"/>
            </w:pPr>
            <w:r>
              <w:rPr>
                <w:b/>
                <w:bCs/>
              </w:rPr>
              <w:t>GPU Belleği</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891610F" w14:textId="77777777" w:rsidR="00BA3E76" w:rsidRDefault="00000000">
            <w:pPr>
              <w:jc w:val="center"/>
            </w:pPr>
            <w:r>
              <w:rPr>
                <w:b/>
                <w:bCs/>
              </w:rPr>
              <w:t>Çıkarım (</w:t>
            </w:r>
            <w:proofErr w:type="spellStart"/>
            <w:r>
              <w:rPr>
                <w:b/>
                <w:bCs/>
              </w:rPr>
              <w:t>ms</w:t>
            </w:r>
            <w:proofErr w:type="spellEnd"/>
            <w:r>
              <w:rPr>
                <w:b/>
                <w:bCs/>
              </w:rPr>
              <w:t>)</w:t>
            </w:r>
          </w:p>
        </w:tc>
      </w:tr>
      <w:tr w:rsidR="00BA3E76" w14:paraId="737F901D"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AD4AD2" w14:textId="77777777" w:rsidR="00BA3E76" w:rsidRDefault="00000000">
            <w:pPr>
              <w:jc w:val="center"/>
            </w:pPr>
            <w:r>
              <w:t>SSA-LSTMIDS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1C4896" w14:textId="77777777" w:rsidR="00BA3E76" w:rsidRDefault="00000000">
            <w:pPr>
              <w:jc w:val="center"/>
            </w:pPr>
            <w:r>
              <w:t>~180K</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19645A" w14:textId="77777777" w:rsidR="00BA3E76" w:rsidRDefault="00000000">
            <w:pPr>
              <w:jc w:val="center"/>
            </w:pPr>
            <w:r>
              <w:t>~45 dk</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2BC3EF" w14:textId="77777777" w:rsidR="00BA3E76" w:rsidRDefault="00000000">
            <w:pPr>
              <w:jc w:val="center"/>
            </w:pPr>
            <w:r>
              <w:t>~1,2 GB</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88FC0" w14:textId="77777777" w:rsidR="00BA3E76" w:rsidRDefault="00000000">
            <w:pPr>
              <w:jc w:val="center"/>
            </w:pPr>
            <w:r>
              <w:t>2,1</w:t>
            </w:r>
          </w:p>
        </w:tc>
      </w:tr>
      <w:tr w:rsidR="00BA3E76" w14:paraId="43166B77"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C8A0CB" w14:textId="77777777" w:rsidR="00BA3E76" w:rsidRDefault="00000000">
            <w:pPr>
              <w:jc w:val="center"/>
            </w:pPr>
            <w:proofErr w:type="spellStart"/>
            <w:r>
              <w:t>CNN+BiLSTM+MHA</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CD7A1D" w14:textId="77777777" w:rsidR="00BA3E76" w:rsidRDefault="00000000">
            <w:pPr>
              <w:jc w:val="center"/>
            </w:pPr>
            <w:r>
              <w:t>~320K</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D299CE" w14:textId="77777777" w:rsidR="00BA3E76" w:rsidRDefault="00000000">
            <w:pPr>
              <w:jc w:val="center"/>
            </w:pPr>
            <w:r>
              <w:t>~68 dk</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634390" w14:textId="77777777" w:rsidR="00BA3E76" w:rsidRDefault="00000000">
            <w:pPr>
              <w:jc w:val="center"/>
            </w:pPr>
            <w:r>
              <w:t>~2,1 GB</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23A8FB" w14:textId="77777777" w:rsidR="00BA3E76" w:rsidRDefault="00000000">
            <w:pPr>
              <w:jc w:val="center"/>
            </w:pPr>
            <w:r>
              <w:t>3,7</w:t>
            </w:r>
          </w:p>
        </w:tc>
      </w:tr>
      <w:tr w:rsidR="00BA3E76" w14:paraId="4A306785"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259C9B" w14:textId="77777777" w:rsidR="00BA3E76" w:rsidRDefault="00000000">
            <w:pPr>
              <w:jc w:val="center"/>
            </w:pPr>
            <w:proofErr w:type="spellStart"/>
            <w:r>
              <w:t>Transformer</w:t>
            </w:r>
            <w:proofErr w:type="spellEnd"/>
            <w:r>
              <w:t xml:space="preserve"> IDS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F5C120" w14:textId="77777777" w:rsidR="00BA3E76" w:rsidRDefault="00000000">
            <w:pPr>
              <w:jc w:val="center"/>
            </w:pPr>
            <w:r>
              <w:t>~210K</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FEA1CB" w14:textId="77777777" w:rsidR="00BA3E76" w:rsidRDefault="00000000">
            <w:pPr>
              <w:jc w:val="center"/>
            </w:pPr>
            <w:r>
              <w:t>~52 dk</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91D94A" w14:textId="77777777" w:rsidR="00BA3E76" w:rsidRDefault="00000000">
            <w:pPr>
              <w:jc w:val="center"/>
            </w:pPr>
            <w:r>
              <w:t>~1,5 GB</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49BEFB" w14:textId="77777777" w:rsidR="00BA3E76" w:rsidRDefault="00000000">
            <w:pPr>
              <w:jc w:val="center"/>
            </w:pPr>
            <w:r>
              <w:t>4,2</w:t>
            </w:r>
          </w:p>
        </w:tc>
      </w:tr>
      <w:tr w:rsidR="00BA3E76" w14:paraId="0FFEB195"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0025F8" w14:textId="77777777" w:rsidR="00BA3E76" w:rsidRDefault="00000000">
            <w:pPr>
              <w:jc w:val="center"/>
            </w:pPr>
            <w:r>
              <w:t>GRU IDS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BD6DF7" w14:textId="77777777" w:rsidR="00BA3E76" w:rsidRDefault="00000000">
            <w:pPr>
              <w:jc w:val="center"/>
            </w:pPr>
            <w:r>
              <w:t>~145K</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307286" w14:textId="77777777" w:rsidR="00BA3E76" w:rsidRDefault="00000000">
            <w:pPr>
              <w:jc w:val="center"/>
            </w:pPr>
            <w:r>
              <w:t>~32 dk</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A657B1" w14:textId="77777777" w:rsidR="00BA3E76" w:rsidRDefault="00000000">
            <w:pPr>
              <w:jc w:val="center"/>
            </w:pPr>
            <w:r>
              <w:t>~0,9 GB</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7F1968" w14:textId="77777777" w:rsidR="00BA3E76" w:rsidRDefault="00000000">
            <w:pPr>
              <w:jc w:val="center"/>
            </w:pPr>
            <w:r>
              <w:t>1,8</w:t>
            </w:r>
          </w:p>
        </w:tc>
      </w:tr>
      <w:tr w:rsidR="00BA3E76" w14:paraId="6312CB6D"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EF4BEA" w14:textId="77777777" w:rsidR="00BA3E76" w:rsidRDefault="00000000">
            <w:pPr>
              <w:jc w:val="center"/>
            </w:pPr>
            <w:proofErr w:type="spellStart"/>
            <w:r>
              <w:t>Ensemble</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401EFB" w14:textId="77777777" w:rsidR="00BA3E76" w:rsidRDefault="00000000">
            <w:pPr>
              <w:jc w:val="center"/>
            </w:pPr>
            <w:r>
              <w:t>~700K</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F16E41" w14:textId="77777777" w:rsidR="00BA3E76" w:rsidRDefault="00000000">
            <w:pPr>
              <w:jc w:val="center"/>
            </w:pPr>
            <w:r>
              <w:t>~165 dk</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1FA31B" w14:textId="77777777" w:rsidR="00BA3E76" w:rsidRDefault="00000000">
            <w:pPr>
              <w:jc w:val="center"/>
            </w:pPr>
            <w:r>
              <w:t>~4,8 GB</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C12770" w14:textId="77777777" w:rsidR="00BA3E76" w:rsidRDefault="00000000">
            <w:pPr>
              <w:jc w:val="center"/>
            </w:pPr>
            <w:r>
              <w:t>8,6</w:t>
            </w:r>
          </w:p>
        </w:tc>
      </w:tr>
    </w:tbl>
    <w:p w14:paraId="63130956" w14:textId="77777777" w:rsidR="00BA3E76" w:rsidRDefault="00000000">
      <w:pPr>
        <w:spacing w:before="60" w:after="200" w:line="360" w:lineRule="auto"/>
        <w:jc w:val="center"/>
      </w:pPr>
      <w:r>
        <w:rPr>
          <w:i/>
          <w:iCs/>
        </w:rPr>
        <w:t>Çizelge 9. Model hesaplama maliyeti karşılaştırması</w:t>
      </w:r>
    </w:p>
    <w:p w14:paraId="6C5A01EE" w14:textId="77777777" w:rsidR="00BA3E76" w:rsidRDefault="00000000">
      <w:pPr>
        <w:pStyle w:val="Balk2"/>
      </w:pPr>
      <w:bookmarkStart w:id="77" w:name="_Toc230317379"/>
      <w:r>
        <w:t>5.9. Eğitim Eğrilerinin Yorumu</w:t>
      </w:r>
      <w:bookmarkEnd w:id="77"/>
    </w:p>
    <w:p w14:paraId="5408F18F" w14:textId="77777777" w:rsidR="00BA3E76" w:rsidRDefault="00000000">
      <w:pPr>
        <w:spacing w:after="200" w:line="360" w:lineRule="auto"/>
        <w:ind w:firstLine="709"/>
        <w:jc w:val="both"/>
      </w:pPr>
      <w:r>
        <w:t xml:space="preserve">Eğitim sürecini incelediğimizde </w:t>
      </w:r>
      <w:proofErr w:type="spellStart"/>
      <w:r>
        <w:t>Transformer</w:t>
      </w:r>
      <w:proofErr w:type="spellEnd"/>
      <w:r>
        <w:t xml:space="preserve"> </w:t>
      </w:r>
      <w:proofErr w:type="spellStart"/>
      <w:r>
        <w:t>IDS'nin</w:t>
      </w:r>
      <w:proofErr w:type="spellEnd"/>
      <w:r>
        <w:t xml:space="preserve"> ilk beş </w:t>
      </w:r>
      <w:proofErr w:type="spellStart"/>
      <w:r>
        <w:t>epoch'ta</w:t>
      </w:r>
      <w:proofErr w:type="spellEnd"/>
      <w:r>
        <w:t xml:space="preserve"> hızla öğrendiği, 8. </w:t>
      </w:r>
      <w:proofErr w:type="spellStart"/>
      <w:r>
        <w:t>epoch'tan</w:t>
      </w:r>
      <w:proofErr w:type="spellEnd"/>
      <w:r>
        <w:t xml:space="preserve"> itibaren platoya oturduğu görüldü. Eğitim ve doğrulama eğrisi arasındaki 0,5 puanlık mesafe modelin genelleme yaptığının güvenilir bir göstergesidir. </w:t>
      </w:r>
      <w:proofErr w:type="spellStart"/>
      <w:r>
        <w:t>CNN+BiLSTM+MHA</w:t>
      </w:r>
      <w:proofErr w:type="spellEnd"/>
      <w:r>
        <w:t xml:space="preserve"> CICIDS2017'de farklı bir karakter sergiledi: doğrulama kaybında hafif dalgalanmalar yaşandı, ancak </w:t>
      </w:r>
      <w:proofErr w:type="spellStart"/>
      <w:r>
        <w:t>ReduceLROnPlateau</w:t>
      </w:r>
      <w:proofErr w:type="spellEnd"/>
      <w:r>
        <w:t xml:space="preserve"> mekanizması 15. </w:t>
      </w:r>
      <w:proofErr w:type="spellStart"/>
      <w:r>
        <w:t>epoch'a</w:t>
      </w:r>
      <w:proofErr w:type="spellEnd"/>
      <w:r>
        <w:t xml:space="preserve"> gelindiğinde modeli istikrarlı bir noktaya taşıdı.</w:t>
      </w:r>
    </w:p>
    <w:p w14:paraId="7627DC94" w14:textId="77777777" w:rsidR="00BA3E76" w:rsidRDefault="00000000">
      <w:pPr>
        <w:spacing w:after="200" w:line="360" w:lineRule="auto"/>
        <w:ind w:firstLine="709"/>
        <w:jc w:val="both"/>
      </w:pPr>
      <w:r>
        <w:t>SSA-</w:t>
      </w:r>
      <w:proofErr w:type="spellStart"/>
      <w:r>
        <w:t>LSTMIDS'de</w:t>
      </w:r>
      <w:proofErr w:type="spellEnd"/>
      <w:r>
        <w:t xml:space="preserve"> ilgi çekici bir tablo oluştu: eğitim doğruluğu %99'u geçerken doğrulama doğruluğu %78–80 bandında kaldı. Bu belirgin makas, modelin R2L ve U2R gibi az örnekli sınıflar üzerinde büyük ölçüde ezberleme yaptığını ele veriyor. SMOTE bu açığı kısmen kapattı; ancak dengesizliği tamamen ortadan kaldırmak mümkün olmadı.</w:t>
      </w:r>
    </w:p>
    <w:p w14:paraId="72460D9A" w14:textId="77777777" w:rsidR="00BA3E76" w:rsidRDefault="00000000">
      <w:pPr>
        <w:pStyle w:val="Balk2"/>
      </w:pPr>
      <w:bookmarkStart w:id="78" w:name="_Toc230317380"/>
      <w:r>
        <w:t>5.10. İstatistiksel Anlamlılık Değerlendirmesi</w:t>
      </w:r>
      <w:bookmarkEnd w:id="78"/>
    </w:p>
    <w:p w14:paraId="0484C642" w14:textId="77777777" w:rsidR="00BA3E76" w:rsidRDefault="00000000">
      <w:pPr>
        <w:spacing w:after="200" w:line="360" w:lineRule="auto"/>
        <w:ind w:firstLine="709"/>
        <w:jc w:val="both"/>
      </w:pPr>
      <w:r>
        <w:t xml:space="preserve">Model farklılıklarının şansa bağlı olup olmadığını test etmek için </w:t>
      </w:r>
      <w:proofErr w:type="spellStart"/>
      <w:r>
        <w:t>McNemar</w:t>
      </w:r>
      <w:proofErr w:type="spellEnd"/>
      <w:r>
        <w:t xml:space="preserve"> testi uygulandı. NSL-</w:t>
      </w:r>
      <w:proofErr w:type="spellStart"/>
      <w:r>
        <w:t>KDD'deki</w:t>
      </w:r>
      <w:proofErr w:type="spellEnd"/>
      <w:r>
        <w:t xml:space="preserve"> SSA-LSTMIDS ve </w:t>
      </w:r>
      <w:proofErr w:type="spellStart"/>
      <w:r>
        <w:t>Transformer</w:t>
      </w:r>
      <w:proofErr w:type="spellEnd"/>
      <w:r>
        <w:t xml:space="preserve"> IDS arasındaki %19,85 puanlık fark p &lt; 0,001 ile istatistiksel olarak güçlü biçimde anlamlıdır. </w:t>
      </w:r>
      <w:r>
        <w:lastRenderedPageBreak/>
        <w:t xml:space="preserve">CICIDS2017'de </w:t>
      </w:r>
      <w:proofErr w:type="spellStart"/>
      <w:r>
        <w:t>CNN+BiLSTM+MHA</w:t>
      </w:r>
      <w:proofErr w:type="spellEnd"/>
      <w:r>
        <w:t xml:space="preserve"> ve GRU arasındaki 1,36 puanlık fark ise p = 0,003 ile anlamlılık eşiğini geçmektedir. Çoklu karşılaştırma hatasını kontrol altında tutmak için tüm testlere </w:t>
      </w:r>
      <w:proofErr w:type="spellStart"/>
      <w:r>
        <w:t>Bonferroni</w:t>
      </w:r>
      <w:proofErr w:type="spellEnd"/>
      <w:r>
        <w:t xml:space="preserve"> düzeltmesi uygulandı.</w:t>
      </w:r>
    </w:p>
    <w:p w14:paraId="74B68872" w14:textId="77777777" w:rsidR="00BA3E76" w:rsidRDefault="00000000">
      <w:pPr>
        <w:pStyle w:val="Balk2"/>
      </w:pPr>
      <w:bookmarkStart w:id="79" w:name="_Toc230317381"/>
      <w:r>
        <w:t xml:space="preserve">5.13. </w:t>
      </w:r>
      <w:proofErr w:type="spellStart"/>
      <w:r>
        <w:t>Hiperparametre</w:t>
      </w:r>
      <w:proofErr w:type="spellEnd"/>
      <w:r>
        <w:t xml:space="preserve"> Duyarlılık Analizi</w:t>
      </w:r>
      <w:bookmarkEnd w:id="79"/>
    </w:p>
    <w:p w14:paraId="199D7FA4" w14:textId="77777777" w:rsidR="00BA3E76" w:rsidRDefault="00000000">
      <w:pPr>
        <w:spacing w:after="200" w:line="360" w:lineRule="auto"/>
        <w:ind w:firstLine="709"/>
        <w:jc w:val="both"/>
      </w:pPr>
      <w:proofErr w:type="spellStart"/>
      <w:r>
        <w:t>Hiperparametrelerin</w:t>
      </w:r>
      <w:proofErr w:type="spellEnd"/>
      <w:r>
        <w:t xml:space="preserve"> tek tek etkisini anlamak için duyarlılık analizi yapıldı: bir parametre değiştirilirken diğerleri sabit tutuldu. LSTM birim sayısı [32, 64, 120, 256] aralığında tarandı; 120 birim CICIDS2017 üzerinde en iyi F1 sonucunu verdi. 256 birime geçildiğinde F1 yalnızca %0,12 artarken eğitim süresi %68 uzadı. </w:t>
      </w:r>
      <w:proofErr w:type="spellStart"/>
      <w:r>
        <w:t>SSA'nın</w:t>
      </w:r>
      <w:proofErr w:type="spellEnd"/>
      <w:r>
        <w:t xml:space="preserve"> 120 birimi seçmesi bu </w:t>
      </w:r>
      <w:proofErr w:type="spellStart"/>
      <w:r>
        <w:t>trade-off'u</w:t>
      </w:r>
      <w:proofErr w:type="spellEnd"/>
      <w:r>
        <w:t xml:space="preserve"> doğru okuyabildiğini gösteriyor.</w:t>
      </w:r>
    </w:p>
    <w:p w14:paraId="4A3684BA" w14:textId="77777777" w:rsidR="00BA3E76" w:rsidRDefault="00000000">
      <w:pPr>
        <w:spacing w:after="200" w:line="360" w:lineRule="auto"/>
        <w:ind w:firstLine="709"/>
        <w:jc w:val="both"/>
      </w:pPr>
      <w:proofErr w:type="spellStart"/>
      <w:r>
        <w:t>Dropout</w:t>
      </w:r>
      <w:proofErr w:type="spellEnd"/>
      <w:r>
        <w:t xml:space="preserve"> oranı [0,10, 0,20, 0,30, 0,40] aralığında test edildi; %0,20 değeri hem NSL-KDD hem de CICIDS2017 üzerinde </w:t>
      </w:r>
      <w:proofErr w:type="spellStart"/>
      <w:r>
        <w:t>overfitting</w:t>
      </w:r>
      <w:proofErr w:type="spellEnd"/>
      <w:r>
        <w:t xml:space="preserve"> ile </w:t>
      </w:r>
      <w:proofErr w:type="spellStart"/>
      <w:r>
        <w:t>underfitting</w:t>
      </w:r>
      <w:proofErr w:type="spellEnd"/>
      <w:r>
        <w:t xml:space="preserve"> arasındaki dengeyi en iyi kuran seçenek oldu. </w:t>
      </w:r>
      <w:proofErr w:type="spellStart"/>
      <w:r>
        <w:t>Batch</w:t>
      </w:r>
      <w:proofErr w:type="spellEnd"/>
      <w:r>
        <w:t xml:space="preserve"> boyutu analizinde 32'den küçük boyutlar gürültülü gradyan güncellemeleri yüzünden yavaş yakınsarken 256'ya çıkıldığında %0,31 F1 kaybı gözlemlendi. </w:t>
      </w:r>
      <w:proofErr w:type="spellStart"/>
      <w:r>
        <w:t>SSA'nın</w:t>
      </w:r>
      <w:proofErr w:type="spellEnd"/>
      <w:r>
        <w:t xml:space="preserve"> 120 değerini tercih etmesi bu dengenin tam ortasını hedeflediğini ortaya koymaktadır.</w:t>
      </w:r>
    </w:p>
    <w:p w14:paraId="288EBEB8" w14:textId="77777777" w:rsidR="00BA3E76" w:rsidRDefault="00BA3E76"/>
    <w:tbl>
      <w:tblPr>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9"/>
        <w:gridCol w:w="1112"/>
        <w:gridCol w:w="1112"/>
        <w:gridCol w:w="1525"/>
        <w:gridCol w:w="1112"/>
      </w:tblGrid>
      <w:tr w:rsidR="00BA3E76" w14:paraId="5036F4F1"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73768F2" w14:textId="77777777" w:rsidR="00BA3E76" w:rsidRDefault="00000000">
            <w:pPr>
              <w:jc w:val="center"/>
            </w:pPr>
            <w:proofErr w:type="spellStart"/>
            <w:r>
              <w:rPr>
                <w:b/>
                <w:bCs/>
              </w:rPr>
              <w:t>Hiperparametre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3C1C60E" w14:textId="77777777" w:rsidR="00BA3E76" w:rsidRDefault="00000000">
            <w:pPr>
              <w:jc w:val="center"/>
            </w:pPr>
            <w:r>
              <w:rPr>
                <w:b/>
                <w:bCs/>
              </w:rPr>
              <w:t>32</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BD8057D" w14:textId="77777777" w:rsidR="00BA3E76" w:rsidRDefault="00000000">
            <w:pPr>
              <w:jc w:val="center"/>
            </w:pPr>
            <w:r>
              <w:rPr>
                <w:b/>
                <w:bCs/>
              </w:rPr>
              <w:t>64</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95776BB" w14:textId="77777777" w:rsidR="00BA3E76" w:rsidRDefault="00000000">
            <w:pPr>
              <w:jc w:val="center"/>
            </w:pPr>
            <w:r>
              <w:rPr>
                <w:b/>
                <w:bCs/>
              </w:rPr>
              <w:t>120 (</w:t>
            </w:r>
            <w:proofErr w:type="spellStart"/>
            <w:r>
              <w:rPr>
                <w:b/>
                <w:bCs/>
              </w:rPr>
              <w:t>Ref</w:t>
            </w:r>
            <w:proofErr w:type="spellEnd"/>
            <w:r>
              <w:rPr>
                <w:b/>
                <w:bCs/>
              </w:rPr>
              <w:t>)</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B72DA8C" w14:textId="77777777" w:rsidR="00BA3E76" w:rsidRDefault="00000000">
            <w:pPr>
              <w:jc w:val="center"/>
            </w:pPr>
            <w:r>
              <w:rPr>
                <w:b/>
                <w:bCs/>
              </w:rPr>
              <w:t>256</w:t>
            </w:r>
          </w:p>
        </w:tc>
      </w:tr>
      <w:tr w:rsidR="00BA3E76" w14:paraId="636D3B1E"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5F9159" w14:textId="77777777" w:rsidR="00BA3E76" w:rsidRDefault="00000000">
            <w:pPr>
              <w:jc w:val="center"/>
            </w:pPr>
            <w:r>
              <w:t>LSTM Birimleri (F1-W)</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57EE54" w14:textId="77777777" w:rsidR="00BA3E76" w:rsidRDefault="00000000">
            <w:pPr>
              <w:jc w:val="center"/>
            </w:pPr>
            <w:r>
              <w:t>%77,4</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5EF50A" w14:textId="77777777" w:rsidR="00BA3E76" w:rsidRDefault="00000000">
            <w:pPr>
              <w:jc w:val="center"/>
            </w:pPr>
            <w:r>
              <w:t>%78,1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EB6963" w14:textId="77777777" w:rsidR="00BA3E76" w:rsidRDefault="00000000">
            <w:pPr>
              <w:jc w:val="center"/>
            </w:pPr>
            <w:r>
              <w:t>%79,2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36ABE6" w14:textId="77777777" w:rsidR="00BA3E76" w:rsidRDefault="00000000">
            <w:pPr>
              <w:jc w:val="center"/>
            </w:pPr>
            <w:r>
              <w:t>%79,4</w:t>
            </w:r>
          </w:p>
        </w:tc>
      </w:tr>
      <w:tr w:rsidR="00BA3E76" w14:paraId="4CDB063D"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81E050" w14:textId="77777777" w:rsidR="00BA3E76" w:rsidRDefault="00000000">
            <w:pPr>
              <w:jc w:val="center"/>
            </w:pPr>
            <w:proofErr w:type="spellStart"/>
            <w:r>
              <w:t>Batch</w:t>
            </w:r>
            <w:proofErr w:type="spellEnd"/>
            <w:r>
              <w:t xml:space="preserve"> Boyutu (F1-W)</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875BEB" w14:textId="77777777" w:rsidR="00BA3E76" w:rsidRDefault="00000000">
            <w:pPr>
              <w:jc w:val="center"/>
            </w:pPr>
            <w:r>
              <w:t>%77,9</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DE0DC8" w14:textId="77777777" w:rsidR="00BA3E76" w:rsidRDefault="00000000">
            <w:pPr>
              <w:jc w:val="center"/>
            </w:pPr>
            <w:r>
              <w:t>%78,6</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C3691A" w14:textId="77777777" w:rsidR="00BA3E76" w:rsidRDefault="00000000">
            <w:pPr>
              <w:jc w:val="center"/>
            </w:pPr>
            <w:r>
              <w:t>%79,2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A3F42C" w14:textId="77777777" w:rsidR="00BA3E76" w:rsidRDefault="00000000">
            <w:pPr>
              <w:jc w:val="center"/>
            </w:pPr>
            <w:r>
              <w:t>%78,9</w:t>
            </w:r>
          </w:p>
        </w:tc>
      </w:tr>
      <w:tr w:rsidR="00BA3E76" w14:paraId="28B679BA"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8B2C3A" w14:textId="77777777" w:rsidR="00BA3E76" w:rsidRDefault="00000000">
            <w:pPr>
              <w:jc w:val="center"/>
            </w:pPr>
            <w:proofErr w:type="spellStart"/>
            <w:r>
              <w:t>Dropout</w:t>
            </w:r>
            <w:proofErr w:type="spellEnd"/>
            <w:r>
              <w:t xml:space="preserve"> 0,1/0,2/0,3/0,4</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2C6D49" w14:textId="77777777" w:rsidR="00BA3E76" w:rsidRDefault="00000000">
            <w:pPr>
              <w:jc w:val="center"/>
            </w:pPr>
            <w:r>
              <w:t>%78,4</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69568C" w14:textId="77777777" w:rsidR="00BA3E76" w:rsidRDefault="00000000">
            <w:pPr>
              <w:jc w:val="center"/>
            </w:pPr>
            <w:r>
              <w:t>%79,2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2A0836" w14:textId="77777777" w:rsidR="00BA3E76" w:rsidRDefault="00000000">
            <w:pPr>
              <w:jc w:val="center"/>
            </w:pPr>
            <w:r>
              <w:t>%78,9</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89C0CD" w14:textId="77777777" w:rsidR="00BA3E76" w:rsidRDefault="00000000">
            <w:pPr>
              <w:jc w:val="center"/>
            </w:pPr>
            <w:r>
              <w:t>%77,6</w:t>
            </w:r>
          </w:p>
        </w:tc>
      </w:tr>
    </w:tbl>
    <w:p w14:paraId="7B6894C8" w14:textId="77777777" w:rsidR="00BA3E76" w:rsidRDefault="00000000">
      <w:pPr>
        <w:spacing w:before="60" w:after="200" w:line="360" w:lineRule="auto"/>
        <w:jc w:val="center"/>
      </w:pPr>
      <w:r>
        <w:rPr>
          <w:i/>
          <w:iCs/>
        </w:rPr>
        <w:t xml:space="preserve">Çizelge 17. SSA-LSTMIDS </w:t>
      </w:r>
      <w:proofErr w:type="spellStart"/>
      <w:r>
        <w:rPr>
          <w:i/>
          <w:iCs/>
        </w:rPr>
        <w:t>hiperparametre</w:t>
      </w:r>
      <w:proofErr w:type="spellEnd"/>
      <w:r>
        <w:rPr>
          <w:i/>
          <w:iCs/>
        </w:rPr>
        <w:t xml:space="preserve"> duyarlılık analizi (NSL-KDD)</w:t>
      </w:r>
    </w:p>
    <w:p w14:paraId="7620B00B" w14:textId="77777777" w:rsidR="00BA3E76" w:rsidRDefault="00000000">
      <w:pPr>
        <w:pStyle w:val="Balk2"/>
      </w:pPr>
      <w:bookmarkStart w:id="80" w:name="_Toc230317382"/>
      <w:r>
        <w:t>5.14. Yanlış Pozitif ve Yanlış Negatif Analizi</w:t>
      </w:r>
      <w:bookmarkEnd w:id="80"/>
    </w:p>
    <w:p w14:paraId="5F0E8BB5" w14:textId="77777777" w:rsidR="00BA3E76" w:rsidRDefault="00000000">
      <w:pPr>
        <w:spacing w:after="200" w:line="360" w:lineRule="auto"/>
        <w:ind w:firstLine="709"/>
        <w:jc w:val="both"/>
      </w:pPr>
      <w:r>
        <w:t xml:space="preserve">IDS kararlarında iki tür hata farklı bedeller taşır. Yanlış pozitif gereksiz uyarı demektir; SOC analistinin zamanını çalar ama sistemi tehlikeye atmaz. Yanlış negatif ise sessizce geçen gerçek bir saldırıdır. </w:t>
      </w:r>
      <w:proofErr w:type="spellStart"/>
      <w:r>
        <w:t>Transformer</w:t>
      </w:r>
      <w:proofErr w:type="spellEnd"/>
      <w:r>
        <w:t xml:space="preserve"> </w:t>
      </w:r>
      <w:proofErr w:type="spellStart"/>
      <w:r>
        <w:t>IDS'nin</w:t>
      </w:r>
      <w:proofErr w:type="spellEnd"/>
      <w:r>
        <w:t xml:space="preserve"> 22.544 kayıtlık NSL-KDD test setinde 325 hata yaptığı, yani %98,56 doğruluk sağladığı görülmektedir. Bu hataların %61'i yanlış pozitif, %39'u yanlış negatif niteliktedir.</w:t>
      </w:r>
    </w:p>
    <w:p w14:paraId="4C128661" w14:textId="77777777" w:rsidR="00BA3E76" w:rsidRDefault="00000000">
      <w:pPr>
        <w:spacing w:after="200" w:line="360" w:lineRule="auto"/>
        <w:ind w:firstLine="709"/>
        <w:jc w:val="both"/>
      </w:pPr>
      <w:r>
        <w:t xml:space="preserve">R2L'deki 241 yanlış negatif, bu kategorinin normal trafikle yüksek görsel benzerlik taşımasından kaynaklanmaktadır. </w:t>
      </w:r>
      <w:proofErr w:type="spellStart"/>
      <w:r>
        <w:t>Transformer</w:t>
      </w:r>
      <w:proofErr w:type="spellEnd"/>
      <w:r>
        <w:t xml:space="preserve"> </w:t>
      </w:r>
      <w:proofErr w:type="spellStart"/>
      <w:r>
        <w:t>IDS'nin</w:t>
      </w:r>
      <w:proofErr w:type="spellEnd"/>
      <w:r>
        <w:t xml:space="preserve"> ~%1,4 FP oranı, literatür ortalaması olan %3–8 aralığıyla karşılaştırıldığında güçlü bir performans </w:t>
      </w:r>
      <w:r>
        <w:lastRenderedPageBreak/>
        <w:t>göstermektedir. SSA-</w:t>
      </w:r>
      <w:proofErr w:type="spellStart"/>
      <w:r>
        <w:t>LSTMIDS'nin</w:t>
      </w:r>
      <w:proofErr w:type="spellEnd"/>
      <w:r>
        <w:t xml:space="preserve"> FP oranı yaklaşık %10,7 düzeyindedir; R2L (%61,1 FN) ve U2R (%55,5 FN) sınıflarındaki kayıplar özellikle dikkat çekmektedir.</w:t>
      </w:r>
    </w:p>
    <w:p w14:paraId="7DBA1917" w14:textId="77777777" w:rsidR="00BA3E76" w:rsidRDefault="00000000">
      <w:pPr>
        <w:pStyle w:val="Balk2"/>
      </w:pPr>
      <w:bookmarkStart w:id="81" w:name="_Toc230317383"/>
      <w:r>
        <w:t xml:space="preserve">5.15. </w:t>
      </w:r>
      <w:proofErr w:type="spellStart"/>
      <w:r>
        <w:t>Ensemble</w:t>
      </w:r>
      <w:proofErr w:type="spellEnd"/>
      <w:r>
        <w:t xml:space="preserve"> Model Değerlendirmesi</w:t>
      </w:r>
      <w:bookmarkEnd w:id="81"/>
    </w:p>
    <w:p w14:paraId="67619019" w14:textId="77777777" w:rsidR="00BA3E76" w:rsidRDefault="00000000">
      <w:pPr>
        <w:spacing w:after="200" w:line="360" w:lineRule="auto"/>
        <w:ind w:firstLine="709"/>
        <w:jc w:val="both"/>
      </w:pPr>
      <w:proofErr w:type="spellStart"/>
      <w:r>
        <w:t>Ensemble</w:t>
      </w:r>
      <w:proofErr w:type="spellEnd"/>
      <w:r>
        <w:t xml:space="preserve"> modeli SSA-LSTMIDS ve </w:t>
      </w:r>
      <w:proofErr w:type="spellStart"/>
      <w:r>
        <w:t>CNN+BiLSTM+MHA'nın</w:t>
      </w:r>
      <w:proofErr w:type="spellEnd"/>
      <w:r>
        <w:t xml:space="preserve"> tahminlerini ağırlıklı ortalama yoluyla birleştirmektedir. CICIDS2017'de </w:t>
      </w:r>
      <w:proofErr w:type="spellStart"/>
      <w:r>
        <w:t>soft</w:t>
      </w:r>
      <w:proofErr w:type="spellEnd"/>
      <w:r>
        <w:t xml:space="preserve"> </w:t>
      </w:r>
      <w:proofErr w:type="spellStart"/>
      <w:r>
        <w:t>voting</w:t>
      </w:r>
      <w:proofErr w:type="spellEnd"/>
      <w:r>
        <w:t xml:space="preserve"> stratejisi %98,71 doğrulukla tek başına </w:t>
      </w:r>
      <w:proofErr w:type="spellStart"/>
      <w:r>
        <w:t>CNN+BiLSTM+MHA'yı</w:t>
      </w:r>
      <w:proofErr w:type="spellEnd"/>
      <w:r>
        <w:t xml:space="preserve"> (%98,57) geride bıraktı. En belirgin kazanım </w:t>
      </w:r>
      <w:proofErr w:type="spellStart"/>
      <w:r>
        <w:t>Botnet</w:t>
      </w:r>
      <w:proofErr w:type="spellEnd"/>
      <w:r>
        <w:t xml:space="preserve"> sınıfında yaşandı; F1 %97,1'den %97,8'e çıktı. Öte yandan ~700K parametre ve 8,6 </w:t>
      </w:r>
      <w:proofErr w:type="spellStart"/>
      <w:r>
        <w:t>ms</w:t>
      </w:r>
      <w:proofErr w:type="spellEnd"/>
      <w:r>
        <w:t xml:space="preserve"> çıkarım süresiyle hesaplama maliyeti yüksektir; bu nedenle orta ölçekli ağ ortamları için </w:t>
      </w:r>
      <w:proofErr w:type="spellStart"/>
      <w:r>
        <w:t>CNN+BiLSTM+MHA</w:t>
      </w:r>
      <w:proofErr w:type="spellEnd"/>
      <w:r>
        <w:t xml:space="preserve"> birincil seçenek olarak önerilmektedir.</w:t>
      </w:r>
    </w:p>
    <w:p w14:paraId="24E1FBF4" w14:textId="77777777" w:rsidR="00BA3E76" w:rsidRDefault="00BA3E76"/>
    <w:tbl>
      <w:tblPr>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54"/>
        <w:gridCol w:w="1418"/>
        <w:gridCol w:w="1456"/>
        <w:gridCol w:w="1892"/>
      </w:tblGrid>
      <w:tr w:rsidR="00BA3E76" w14:paraId="7B6C49B9"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C8B9690" w14:textId="77777777" w:rsidR="00BA3E76" w:rsidRDefault="00000000">
            <w:pPr>
              <w:jc w:val="center"/>
            </w:pPr>
            <w:r>
              <w:rPr>
                <w:b/>
                <w:bCs/>
              </w:rPr>
              <w:t>Strateji</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21BBA66" w14:textId="77777777" w:rsidR="00BA3E76" w:rsidRDefault="00000000">
            <w:pPr>
              <w:jc w:val="center"/>
            </w:pPr>
            <w:r>
              <w:rPr>
                <w:b/>
                <w:bCs/>
              </w:rPr>
              <w:t>Test Doğ.</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CCABBB6" w14:textId="77777777" w:rsidR="00BA3E76" w:rsidRDefault="00000000">
            <w:pPr>
              <w:jc w:val="center"/>
            </w:pPr>
            <w:r>
              <w:rPr>
                <w:b/>
                <w:bCs/>
              </w:rPr>
              <w:t>Macro F1</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8901B18" w14:textId="77777777" w:rsidR="00BA3E76" w:rsidRDefault="00000000">
            <w:pPr>
              <w:jc w:val="center"/>
            </w:pPr>
            <w:r>
              <w:rPr>
                <w:b/>
                <w:bCs/>
              </w:rPr>
              <w:t>Çıkarım (</w:t>
            </w:r>
            <w:proofErr w:type="spellStart"/>
            <w:r>
              <w:rPr>
                <w:b/>
                <w:bCs/>
              </w:rPr>
              <w:t>ms</w:t>
            </w:r>
            <w:proofErr w:type="spellEnd"/>
            <w:r>
              <w:rPr>
                <w:b/>
                <w:bCs/>
              </w:rPr>
              <w:t>)</w:t>
            </w:r>
          </w:p>
        </w:tc>
      </w:tr>
      <w:tr w:rsidR="00BA3E76" w14:paraId="55C27778"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552E87" w14:textId="77777777" w:rsidR="00BA3E76" w:rsidRDefault="00000000">
            <w:pPr>
              <w:jc w:val="center"/>
            </w:pPr>
            <w:proofErr w:type="spellStart"/>
            <w:r>
              <w:t>CNN+BiLSTM+MHA</w:t>
            </w:r>
            <w:proofErr w:type="spellEnd"/>
            <w:r>
              <w:t xml:space="preserve"> (tek)</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E6AF4F" w14:textId="77777777" w:rsidR="00BA3E76" w:rsidRDefault="00000000">
            <w:pPr>
              <w:jc w:val="center"/>
            </w:pPr>
            <w:r>
              <w:t>%98,57</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E0415D" w14:textId="77777777" w:rsidR="00BA3E76" w:rsidRDefault="00000000">
            <w:pPr>
              <w:jc w:val="center"/>
            </w:pPr>
            <w:r>
              <w:t>0,808</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387A8F" w14:textId="77777777" w:rsidR="00BA3E76" w:rsidRDefault="00000000">
            <w:pPr>
              <w:jc w:val="center"/>
            </w:pPr>
            <w:r>
              <w:t>3,7</w:t>
            </w:r>
          </w:p>
        </w:tc>
      </w:tr>
      <w:tr w:rsidR="00BA3E76" w14:paraId="75CCF9DC"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6E274A" w14:textId="77777777" w:rsidR="00BA3E76" w:rsidRDefault="00000000">
            <w:pPr>
              <w:jc w:val="center"/>
            </w:pPr>
            <w:proofErr w:type="spellStart"/>
            <w:r>
              <w:t>Ensemble</w:t>
            </w:r>
            <w:proofErr w:type="spellEnd"/>
            <w:r>
              <w:t xml:space="preserve"> </w:t>
            </w:r>
            <w:proofErr w:type="spellStart"/>
            <w:r>
              <w:t>Soft</w:t>
            </w:r>
            <w:proofErr w:type="spellEnd"/>
            <w:r>
              <w:t xml:space="preserve"> </w:t>
            </w:r>
            <w:proofErr w:type="spellStart"/>
            <w:r>
              <w:t>Voting</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E5FC8D" w14:textId="77777777" w:rsidR="00BA3E76" w:rsidRDefault="00000000">
            <w:pPr>
              <w:jc w:val="center"/>
            </w:pPr>
            <w:r>
              <w:t>%98,71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168FAD" w14:textId="77777777" w:rsidR="00BA3E76" w:rsidRDefault="00000000">
            <w:pPr>
              <w:jc w:val="center"/>
            </w:pPr>
            <w:r>
              <w:t>0,821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92D39D" w14:textId="77777777" w:rsidR="00BA3E76" w:rsidRDefault="00000000">
            <w:pPr>
              <w:jc w:val="center"/>
            </w:pPr>
            <w:r>
              <w:t>8,6</w:t>
            </w:r>
          </w:p>
        </w:tc>
      </w:tr>
      <w:tr w:rsidR="00BA3E76" w14:paraId="58CE3014"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9A663B" w14:textId="77777777" w:rsidR="00BA3E76" w:rsidRDefault="00000000">
            <w:pPr>
              <w:jc w:val="center"/>
            </w:pPr>
            <w:proofErr w:type="spellStart"/>
            <w:r>
              <w:t>Ensemble</w:t>
            </w:r>
            <w:proofErr w:type="spellEnd"/>
            <w:r>
              <w:t xml:space="preserve"> Hard </w:t>
            </w:r>
            <w:proofErr w:type="spellStart"/>
            <w:r>
              <w:t>Voting</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50C245" w14:textId="77777777" w:rsidR="00BA3E76" w:rsidRDefault="00000000">
            <w:pPr>
              <w:jc w:val="center"/>
            </w:pPr>
            <w:r>
              <w:t>%98,63</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39ACED" w14:textId="77777777" w:rsidR="00BA3E76" w:rsidRDefault="00000000">
            <w:pPr>
              <w:jc w:val="center"/>
            </w:pPr>
            <w:r>
              <w:t>0,814</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ABF476" w14:textId="77777777" w:rsidR="00BA3E76" w:rsidRDefault="00000000">
            <w:pPr>
              <w:jc w:val="center"/>
            </w:pPr>
            <w:r>
              <w:t>8,6</w:t>
            </w:r>
          </w:p>
        </w:tc>
      </w:tr>
      <w:tr w:rsidR="00BA3E76" w14:paraId="6B9CDB24"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17479A" w14:textId="77777777" w:rsidR="00BA3E76" w:rsidRDefault="00000000">
            <w:pPr>
              <w:jc w:val="center"/>
            </w:pPr>
            <w:proofErr w:type="spellStart"/>
            <w:r>
              <w:t>Stacking</w:t>
            </w:r>
            <w:proofErr w:type="spellEnd"/>
            <w:r>
              <w:t xml:space="preserve"> (LR meta)</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22E512" w14:textId="77777777" w:rsidR="00BA3E76" w:rsidRDefault="00000000">
            <w:pPr>
              <w:jc w:val="center"/>
            </w:pPr>
            <w:r>
              <w:t>%98,68</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BA9C6A" w14:textId="77777777" w:rsidR="00BA3E76" w:rsidRDefault="00000000">
            <w:pPr>
              <w:jc w:val="center"/>
            </w:pPr>
            <w:r>
              <w:t>0,816</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0F3CD1" w14:textId="77777777" w:rsidR="00BA3E76" w:rsidRDefault="00000000">
            <w:pPr>
              <w:jc w:val="center"/>
            </w:pPr>
            <w:r>
              <w:t>9,1</w:t>
            </w:r>
          </w:p>
        </w:tc>
      </w:tr>
    </w:tbl>
    <w:p w14:paraId="7B8FDD46" w14:textId="77777777" w:rsidR="00BA3E76" w:rsidRDefault="00000000">
      <w:pPr>
        <w:spacing w:before="60" w:after="200" w:line="360" w:lineRule="auto"/>
        <w:jc w:val="center"/>
      </w:pPr>
      <w:r>
        <w:rPr>
          <w:i/>
          <w:iCs/>
        </w:rPr>
        <w:t xml:space="preserve">Çizelge 18. </w:t>
      </w:r>
      <w:proofErr w:type="spellStart"/>
      <w:r>
        <w:rPr>
          <w:i/>
          <w:iCs/>
        </w:rPr>
        <w:t>Ensemble</w:t>
      </w:r>
      <w:proofErr w:type="spellEnd"/>
      <w:r>
        <w:rPr>
          <w:i/>
          <w:iCs/>
        </w:rPr>
        <w:t xml:space="preserve"> strateji karşılaştırması (CICIDS2017)</w:t>
      </w:r>
    </w:p>
    <w:p w14:paraId="5928C788" w14:textId="77777777" w:rsidR="00BA3E76" w:rsidRDefault="00000000">
      <w:pPr>
        <w:pStyle w:val="Balk2"/>
      </w:pPr>
      <w:bookmarkStart w:id="82" w:name="_Toc230317384"/>
      <w:r>
        <w:t xml:space="preserve">5.16. </w:t>
      </w:r>
      <w:proofErr w:type="spellStart"/>
      <w:r>
        <w:t>BoT-IoT</w:t>
      </w:r>
      <w:proofErr w:type="spellEnd"/>
      <w:r>
        <w:t xml:space="preserve"> Detaylı Sonuç Analizi</w:t>
      </w:r>
      <w:bookmarkEnd w:id="82"/>
    </w:p>
    <w:p w14:paraId="0C7B850D" w14:textId="77777777" w:rsidR="00BA3E76" w:rsidRDefault="00000000">
      <w:pPr>
        <w:spacing w:after="200" w:line="360" w:lineRule="auto"/>
        <w:ind w:firstLine="709"/>
        <w:jc w:val="both"/>
      </w:pPr>
      <w:proofErr w:type="spellStart"/>
      <w:r>
        <w:t>BoT-IoT'ta</w:t>
      </w:r>
      <w:proofErr w:type="spellEnd"/>
      <w:r>
        <w:t xml:space="preserve"> SSA-LSTMIDS %99,97 test doğruluğuyla son derece yüksek bir başarım sergiledi. Bu sayı şaşırtıcı görünse de mantıklıdır: veri kümesinin %95'i saldırı trafiğinden oluşmakta ve bu saldırıların örüntüleri tutarlı bir yapı taşımaktadır. Model gerçekten beş sınıfı ayırt ediyor; öğrenmesi bu denli kolay olduğundan yüksek doğruluğa ulaşmak beklenebilir bir sonuçtur. Veri sızıntısı riski, tabakalı örnekleme ve oturum bazlı bölümleme ile en aza indirilmiştir.</w:t>
      </w:r>
    </w:p>
    <w:p w14:paraId="79ABF2A0" w14:textId="77777777" w:rsidR="00BA3E76" w:rsidRDefault="00000000">
      <w:pPr>
        <w:spacing w:after="200" w:line="360" w:lineRule="auto"/>
        <w:ind w:firstLine="709"/>
        <w:jc w:val="both"/>
      </w:pPr>
      <w:r>
        <w:t xml:space="preserve">Sınıf bazlı tabloya bakıldığında </w:t>
      </w:r>
      <w:proofErr w:type="spellStart"/>
      <w:r>
        <w:t>DDoS</w:t>
      </w:r>
      <w:proofErr w:type="spellEnd"/>
      <w:r>
        <w:t xml:space="preserve"> ve </w:t>
      </w:r>
      <w:proofErr w:type="spellStart"/>
      <w:r>
        <w:t>DoS'ta</w:t>
      </w:r>
      <w:proofErr w:type="spellEnd"/>
      <w:r>
        <w:t xml:space="preserve"> %99,98 F1, </w:t>
      </w:r>
      <w:proofErr w:type="spellStart"/>
      <w:r>
        <w:t>Reconnaissance'ta</w:t>
      </w:r>
      <w:proofErr w:type="spellEnd"/>
      <w:r>
        <w:t xml:space="preserve"> %99,91 ve Data </w:t>
      </w:r>
      <w:proofErr w:type="spellStart"/>
      <w:r>
        <w:t>Theft'te</w:t>
      </w:r>
      <w:proofErr w:type="spellEnd"/>
      <w:r>
        <w:t xml:space="preserve"> %99,87 görülmektedir. Normal trafik sınıfındaki %99,94 F1 değeri, sistemin meşru </w:t>
      </w:r>
      <w:proofErr w:type="spellStart"/>
      <w:r>
        <w:t>IoT</w:t>
      </w:r>
      <w:proofErr w:type="spellEnd"/>
      <w:r>
        <w:t xml:space="preserve"> trafiğini saldırı olarak yanlış etiketleme eğiliminin son derece düşük olduğunu göstermektedir. Macro F1 (0,998) ile </w:t>
      </w:r>
      <w:proofErr w:type="spellStart"/>
      <w:r>
        <w:t>Weighted</w:t>
      </w:r>
      <w:proofErr w:type="spellEnd"/>
      <w:r>
        <w:t xml:space="preserve"> F1 (0,999) arasındaki yakınlık da sınıf dengesizliğinin bu veri kümesinde model başarımını belirgin biçimde etkilemediğini doğrulamaktadır.</w:t>
      </w:r>
    </w:p>
    <w:p w14:paraId="5487D916" w14:textId="77777777" w:rsidR="00BA3E76" w:rsidRDefault="00000000">
      <w:r>
        <w:lastRenderedPageBreak/>
        <w:br w:type="page"/>
      </w:r>
    </w:p>
    <w:p w14:paraId="7AA00FA8" w14:textId="77777777" w:rsidR="00BA3E76" w:rsidRDefault="00000000">
      <w:pPr>
        <w:pStyle w:val="Balk1"/>
      </w:pPr>
      <w:bookmarkStart w:id="83" w:name="_Toc230317385"/>
      <w:r>
        <w:lastRenderedPageBreak/>
        <w:t>VI. SONUÇ VE ÖNERİLER</w:t>
      </w:r>
      <w:bookmarkEnd w:id="83"/>
    </w:p>
    <w:p w14:paraId="6985AB19" w14:textId="77777777" w:rsidR="00BA3E76" w:rsidRDefault="00000000">
      <w:pPr>
        <w:pStyle w:val="Balk2"/>
      </w:pPr>
      <w:bookmarkStart w:id="84" w:name="_Toc230317386"/>
      <w:r>
        <w:t>6.1. Sonuçlar</w:t>
      </w:r>
      <w:bookmarkEnd w:id="84"/>
    </w:p>
    <w:p w14:paraId="4801BCB7" w14:textId="77777777" w:rsidR="00BA3E76" w:rsidRDefault="00000000">
      <w:pPr>
        <w:spacing w:after="200" w:line="360" w:lineRule="auto"/>
        <w:ind w:firstLine="709"/>
        <w:jc w:val="both"/>
      </w:pPr>
      <w:r>
        <w:t xml:space="preserve">Bu tez iki paralel hedefe birden odaklandı: siber saldırıları yüksek doğrulukla tanımlayan derin öğrenme modelleri geliştirmek ve bu modelleri gerçek operasyonel ortamlarda kullanılabilecek </w:t>
      </w:r>
      <w:proofErr w:type="spellStart"/>
      <w:r>
        <w:t>CyberGuard</w:t>
      </w:r>
      <w:proofErr w:type="spellEnd"/>
      <w:r>
        <w:t xml:space="preserve"> AI platformunda hayata geçirmek.</w:t>
      </w:r>
    </w:p>
    <w:p w14:paraId="05B1A222" w14:textId="77777777" w:rsidR="00BA3E76" w:rsidRDefault="00000000">
      <w:pPr>
        <w:spacing w:after="200" w:line="360" w:lineRule="auto"/>
        <w:ind w:firstLine="709"/>
        <w:jc w:val="both"/>
      </w:pPr>
      <w:r>
        <w:t xml:space="preserve">Sonuçlar net bir tablo ortaya koydu. NSL-KDD çok sınıflı yapılandırmasında </w:t>
      </w:r>
      <w:proofErr w:type="spellStart"/>
      <w:r>
        <w:t>Transformer</w:t>
      </w:r>
      <w:proofErr w:type="spellEnd"/>
      <w:r>
        <w:t xml:space="preserve"> IDS %98,43 test doğruluğuyla en üst noktaya yerleşti. Referans model SSA-LSTMIDS beş sınıflı konfigürasyonda %78,58 doğrulukla literatürdeki beklentiler aralığında kaldı; bu fark ikili sınıflandırmadan çok sınıflıya geçişin gerçek güçlüğünü yansıtmaktadır. CICIDS2017 ve </w:t>
      </w:r>
      <w:proofErr w:type="spellStart"/>
      <w:r>
        <w:t>BoT-IoT</w:t>
      </w:r>
      <w:proofErr w:type="spellEnd"/>
      <w:r>
        <w:t xml:space="preserve"> veri kümelerinde ise sırasıyla %98,57 ve %99,97 doğruluk elde edildi.</w:t>
      </w:r>
    </w:p>
    <w:p w14:paraId="0AA5AA2D" w14:textId="77777777" w:rsidR="00BA3E76" w:rsidRDefault="00000000">
      <w:pPr>
        <w:spacing w:after="200" w:line="360" w:lineRule="auto"/>
        <w:ind w:firstLine="709"/>
        <w:jc w:val="both"/>
      </w:pPr>
      <w:proofErr w:type="spellStart"/>
      <w:r>
        <w:t>CyberGuard</w:t>
      </w:r>
      <w:proofErr w:type="spellEnd"/>
      <w:r>
        <w:t xml:space="preserve"> AI platformu ise bu bulguların akademik raporlarla sınırlı kalmamasını sağladı. 412 API uç noktası, 42 ekranı kapsayan arayüz, 3D tehdit görselleştirme ve beş farklı büyük dil modeli entegrasyonuyla platform, bir araştırma prototipi değil işlevsel bir güvenlik ekosistemi olarak tasarlandı.</w:t>
      </w:r>
    </w:p>
    <w:p w14:paraId="107E4031" w14:textId="77777777" w:rsidR="00BA3E76" w:rsidRDefault="00000000">
      <w:pPr>
        <w:pStyle w:val="Balk2"/>
      </w:pPr>
      <w:bookmarkStart w:id="85" w:name="_Toc230317387"/>
      <w:r>
        <w:t>6.2. Kısıtlamalar</w:t>
      </w:r>
      <w:bookmarkEnd w:id="85"/>
    </w:p>
    <w:p w14:paraId="567141FC" w14:textId="77777777" w:rsidR="00BA3E76" w:rsidRDefault="00000000">
      <w:pPr>
        <w:spacing w:after="200" w:line="360" w:lineRule="auto"/>
        <w:ind w:firstLine="709"/>
        <w:jc w:val="both"/>
      </w:pPr>
      <w:r>
        <w:t>Her araştırmada olduğu gibi bu çalışmanın da sınırları vardır ve bunları açıkça ortaya koymak, çalışmanın güvenilirliğinin bir parçasıdır.</w:t>
      </w:r>
    </w:p>
    <w:p w14:paraId="51FD4480" w14:textId="77777777" w:rsidR="00BA3E76" w:rsidRDefault="00000000">
      <w:pPr>
        <w:pStyle w:val="Balk3"/>
      </w:pPr>
      <w:bookmarkStart w:id="86" w:name="_Toc230317388"/>
      <w:r>
        <w:t>6.2.1. Veri Kümesi Kısıtlarının Ayrıntılı Değerlendirmesi</w:t>
      </w:r>
      <w:bookmarkEnd w:id="86"/>
    </w:p>
    <w:p w14:paraId="7C39C82D" w14:textId="77777777" w:rsidR="00BA3E76" w:rsidRDefault="00000000">
      <w:pPr>
        <w:spacing w:after="200" w:line="360" w:lineRule="auto"/>
        <w:ind w:firstLine="709"/>
        <w:jc w:val="both"/>
      </w:pPr>
      <w:r>
        <w:t xml:space="preserve">NSL-KDD veri kümesi 2009 yılında oluşturulmuş olup 2024 yılı itibarıyla yaklaşık 15 yıllık bir veri kümesidir. Bu sürede ağ protokolleri (IPv6, HTTP/2, QUIC), uygulama katmanı şifreleme (TLS 1.3, </w:t>
      </w:r>
      <w:proofErr w:type="spellStart"/>
      <w:r>
        <w:t>DoH</w:t>
      </w:r>
      <w:proofErr w:type="spellEnd"/>
      <w:r>
        <w:t>) ve saldırı teknikleri (tedarik zinciri saldırıları, fidye yazılımları, yapay zeka destekli sosyal mühendislik) köklü biçimde değişmiştir. NSL-</w:t>
      </w:r>
      <w:proofErr w:type="spellStart"/>
      <w:r>
        <w:t>KDD'daki</w:t>
      </w:r>
      <w:proofErr w:type="spellEnd"/>
      <w:r>
        <w:t xml:space="preserve"> saldırı kategorileri (</w:t>
      </w:r>
      <w:proofErr w:type="spellStart"/>
      <w:r>
        <w:t>DoS</w:t>
      </w:r>
      <w:proofErr w:type="spellEnd"/>
      <w:r>
        <w:t xml:space="preserve">, </w:t>
      </w:r>
      <w:proofErr w:type="spellStart"/>
      <w:r>
        <w:t>Probe</w:t>
      </w:r>
      <w:proofErr w:type="spellEnd"/>
      <w:r>
        <w:t>, R2L, U2R) modern tehdit sınıflandırmalarını tam yansıtmamaktadır; örneğin fidye yazılımı, kripto madencisi (</w:t>
      </w:r>
      <w:proofErr w:type="spellStart"/>
      <w:r>
        <w:t>cryptominer</w:t>
      </w:r>
      <w:proofErr w:type="spellEnd"/>
      <w:r>
        <w:t xml:space="preserve">) veya APT (Advanced </w:t>
      </w:r>
      <w:proofErr w:type="spellStart"/>
      <w:r>
        <w:t>Persistent</w:t>
      </w:r>
      <w:proofErr w:type="spellEnd"/>
      <w:r>
        <w:t xml:space="preserve"> </w:t>
      </w:r>
      <w:proofErr w:type="spellStart"/>
      <w:r>
        <w:t>Threat</w:t>
      </w:r>
      <w:proofErr w:type="spellEnd"/>
      <w:r>
        <w:t>) benzeri saldırılar bu veri kümesinde temsil edilmemektedir.</w:t>
      </w:r>
    </w:p>
    <w:p w14:paraId="4FC152D8" w14:textId="77777777" w:rsidR="00BA3E76" w:rsidRDefault="00000000">
      <w:pPr>
        <w:spacing w:after="200" w:line="360" w:lineRule="auto"/>
        <w:ind w:firstLine="709"/>
        <w:jc w:val="both"/>
      </w:pPr>
      <w:r>
        <w:t xml:space="preserve">CICIDS2017 veri kümesi (2017) ve </w:t>
      </w:r>
      <w:proofErr w:type="spellStart"/>
      <w:r>
        <w:t>BoT-IoT</w:t>
      </w:r>
      <w:proofErr w:type="spellEnd"/>
      <w:r>
        <w:t xml:space="preserve"> (2018) da benzer güncellik sorunları taşımaktadır. Modellerin bu veri kümelerinde elde ettiği yüksek doğruluk </w:t>
      </w:r>
      <w:r>
        <w:lastRenderedPageBreak/>
        <w:t>değerleri, 2024 gerçek dünya ağ trafiğinde muhtemelen düşecektir. Bu tür "distribüsyon kayması" (</w:t>
      </w:r>
      <w:proofErr w:type="spellStart"/>
      <w:r>
        <w:t>distribution</w:t>
      </w:r>
      <w:proofErr w:type="spellEnd"/>
      <w:r>
        <w:t xml:space="preserve"> </w:t>
      </w:r>
      <w:proofErr w:type="spellStart"/>
      <w:r>
        <w:t>shift</w:t>
      </w:r>
      <w:proofErr w:type="spellEnd"/>
      <w:r>
        <w:t>) IDS araştırmalarında iyi belgelenmiş bir sorundur; Ring ve arkadaşları (2019) [42] mevcut IDS veri kümelerinin sınırlılıklarını kapsamlı biçimde tartışmaktadır.</w:t>
      </w:r>
    </w:p>
    <w:p w14:paraId="469402E8" w14:textId="77777777" w:rsidR="00BA3E76" w:rsidRDefault="00000000">
      <w:pPr>
        <w:pStyle w:val="Balk3"/>
      </w:pPr>
      <w:bookmarkStart w:id="87" w:name="_Toc230317389"/>
      <w:r>
        <w:t>6.2.2. Hesaplama ve Ölçeklenebilirlik Sınırlılıkları</w:t>
      </w:r>
      <w:bookmarkEnd w:id="87"/>
    </w:p>
    <w:p w14:paraId="37406156" w14:textId="77777777" w:rsidR="00BA3E76" w:rsidRDefault="00000000">
      <w:pPr>
        <w:spacing w:after="200" w:line="360" w:lineRule="auto"/>
        <w:ind w:firstLine="709"/>
        <w:jc w:val="both"/>
      </w:pPr>
      <w:r>
        <w:t xml:space="preserve">Geliştirilen derin öğrenme modelleri, eğitim aşamasında önemli GPU belleği gerektirmektedir. </w:t>
      </w:r>
      <w:proofErr w:type="spellStart"/>
      <w:r>
        <w:t>Ensemble</w:t>
      </w:r>
      <w:proofErr w:type="spellEnd"/>
      <w:r>
        <w:t xml:space="preserve"> modeli ~4,8 GB GPU belleği tüketmekte olup bu gereksinim günümüz kurumsal donanımlarıyla karşılanabilir niteliktedir; ancak </w:t>
      </w:r>
      <w:proofErr w:type="spellStart"/>
      <w:r>
        <w:t>edge</w:t>
      </w:r>
      <w:proofErr w:type="spellEnd"/>
      <w:r>
        <w:t xml:space="preserve"> cihazlar ve gömülü sistemler için uygun değildir. 10 Gbps </w:t>
      </w:r>
      <w:proofErr w:type="spellStart"/>
      <w:r>
        <w:t>enterprise</w:t>
      </w:r>
      <w:proofErr w:type="spellEnd"/>
      <w:r>
        <w:t xml:space="preserve"> bağlantıları gibi yüksek bant genişlikli ortamlarda çıkarım kapasitesinin yeterli olup olmadığı kapsamlı yük testiyle henüz doğrulanmamıştır.</w:t>
      </w:r>
    </w:p>
    <w:p w14:paraId="3BE2FF07" w14:textId="77777777" w:rsidR="00BA3E76" w:rsidRDefault="00000000">
      <w:pPr>
        <w:spacing w:after="200" w:line="360" w:lineRule="auto"/>
        <w:ind w:firstLine="709"/>
        <w:jc w:val="both"/>
      </w:pPr>
      <w:r>
        <w:t>Modellerin çok düğümlü (</w:t>
      </w:r>
      <w:proofErr w:type="spellStart"/>
      <w:r>
        <w:t>multi-node</w:t>
      </w:r>
      <w:proofErr w:type="spellEnd"/>
      <w:r>
        <w:t xml:space="preserve">) dağıtık ortamlarda yatay ölçeklenmesi bu çalışma kapsamında incelenmemiştir. </w:t>
      </w:r>
      <w:proofErr w:type="spellStart"/>
      <w:r>
        <w:t>Kubernetes</w:t>
      </w:r>
      <w:proofErr w:type="spellEnd"/>
      <w:r>
        <w:t xml:space="preserve"> üzerinde yatay </w:t>
      </w:r>
      <w:proofErr w:type="spellStart"/>
      <w:r>
        <w:t>pod</w:t>
      </w:r>
      <w:proofErr w:type="spellEnd"/>
      <w:r>
        <w:t xml:space="preserve"> otomatik ölçekleme (HPA) ve model replikasyonu ile bu sınırlılığın üstesinden gelinmesi gelecek çalışmalar için önemli bir mühendislik hedefi oluşturmaktadır.</w:t>
      </w:r>
    </w:p>
    <w:p w14:paraId="0E5E80C5" w14:textId="77777777" w:rsidR="00BA3E76" w:rsidRDefault="00000000">
      <w:pPr>
        <w:spacing w:after="200" w:line="360" w:lineRule="auto"/>
        <w:jc w:val="both"/>
      </w:pPr>
      <w:r>
        <w:t>Veri Kümesi Sınırlılığı: Tüm deneyler kamuya açık veri kümeleri üzerinde yürütüldü. Gerçek bir kurumsal ağdan alınan canlı trafikle doğrulama yapılmadı; modelin o koşullardaki başarımı henüz bilinmemektedir.</w:t>
      </w:r>
    </w:p>
    <w:p w14:paraId="5A7EB525" w14:textId="77777777" w:rsidR="00BA3E76" w:rsidRDefault="00000000">
      <w:pPr>
        <w:spacing w:after="200" w:line="360" w:lineRule="auto"/>
        <w:jc w:val="both"/>
      </w:pPr>
      <w:proofErr w:type="spellStart"/>
      <w:r>
        <w:t>Adversarial</w:t>
      </w:r>
      <w:proofErr w:type="spellEnd"/>
      <w:r>
        <w:t xml:space="preserve"> Saldırılara Dayanıklılık: Model, saldırganların kasıtlı olarak hazırladığı yanıltıcı örneklere karşı sistematik biçimde test edilmedi. Bu, pratikte göz ardı edilemeyecek bir boşluktur.</w:t>
      </w:r>
    </w:p>
    <w:p w14:paraId="49F83365" w14:textId="77777777" w:rsidR="00BA3E76" w:rsidRDefault="00000000">
      <w:pPr>
        <w:spacing w:after="200" w:line="360" w:lineRule="auto"/>
        <w:jc w:val="both"/>
      </w:pPr>
      <w:r>
        <w:t>Hesaplama Gereksinimleri: Eğitim ve çıkarım aşamalarında önemli GPU kapasitesi gerekmektedir. Kısıtlı donanımlı ortamlarda çıkarım gecikmesi operasyonel sorun yaratabilir.</w:t>
      </w:r>
    </w:p>
    <w:p w14:paraId="51D87332" w14:textId="77777777" w:rsidR="00BA3E76" w:rsidRDefault="00000000">
      <w:pPr>
        <w:spacing w:after="200" w:line="360" w:lineRule="auto"/>
        <w:jc w:val="both"/>
      </w:pPr>
      <w:r>
        <w:t>Yük Altında Performans: Modellerin yoğun trafik koşullarındaki gecikme ve iş hacmi değerleri kapsamlı yük testleriyle ölçülmedi.</w:t>
      </w:r>
    </w:p>
    <w:p w14:paraId="77C82645" w14:textId="77777777" w:rsidR="00BA3E76" w:rsidRDefault="00000000">
      <w:pPr>
        <w:spacing w:after="200" w:line="360" w:lineRule="auto"/>
        <w:jc w:val="both"/>
      </w:pPr>
      <w:r>
        <w:t>Zero-</w:t>
      </w:r>
      <w:proofErr w:type="spellStart"/>
      <w:r>
        <w:t>Day</w:t>
      </w:r>
      <w:proofErr w:type="spellEnd"/>
      <w:r>
        <w:t xml:space="preserve"> Tespiti: Modeller yalnızca eğitim setindeki saldırı türlerini tanır. Hiç görülmemiş bir saldırı biçimiyle karşılaşıldığında güvenilirlik garanti edilemez.</w:t>
      </w:r>
    </w:p>
    <w:p w14:paraId="54710E7D" w14:textId="77777777" w:rsidR="00BA3E76" w:rsidRDefault="00000000">
      <w:pPr>
        <w:pStyle w:val="Balk2"/>
      </w:pPr>
      <w:bookmarkStart w:id="88" w:name="_Toc230317390"/>
      <w:r>
        <w:t>6.3. Gelecek Çalışmalar</w:t>
      </w:r>
      <w:bookmarkEnd w:id="88"/>
    </w:p>
    <w:p w14:paraId="1045C122" w14:textId="77777777" w:rsidR="00BA3E76" w:rsidRDefault="00000000">
      <w:pPr>
        <w:spacing w:after="200" w:line="360" w:lineRule="auto"/>
        <w:ind w:firstLine="709"/>
        <w:jc w:val="both"/>
      </w:pPr>
      <w:r>
        <w:lastRenderedPageBreak/>
        <w:t>Bu çalışmanın açık bıraktığı sorular, beraberinde gelecek araştırmalar için verimli bir zemin getirmektedir.</w:t>
      </w:r>
    </w:p>
    <w:p w14:paraId="5F0EE228" w14:textId="77777777" w:rsidR="00BA3E76" w:rsidRDefault="00000000">
      <w:pPr>
        <w:pStyle w:val="Balk3"/>
      </w:pPr>
      <w:bookmarkStart w:id="89" w:name="_Toc230317391"/>
      <w:r>
        <w:t>6.3.1. Kısa Vadeli Araştırma Yönleri</w:t>
      </w:r>
      <w:bookmarkEnd w:id="89"/>
    </w:p>
    <w:p w14:paraId="59070A32" w14:textId="77777777" w:rsidR="00BA3E76" w:rsidRDefault="00000000">
      <w:pPr>
        <w:spacing w:after="200" w:line="360" w:lineRule="auto"/>
        <w:ind w:firstLine="709"/>
        <w:jc w:val="both"/>
      </w:pPr>
      <w:r>
        <w:t>Canlı Ortam Testi: Araştırmanın en doğal devamı, modelin gerçek bir kurumsal ağ üzerinde pilot uygulamasıdır. SOC analistlerinin geri bildirimleri hem modelin ince ayarlanmasına hem de kullanıcı deneyiminin şekillenmesine doğrudan katkı sağlayacaktır.</w:t>
      </w:r>
    </w:p>
    <w:p w14:paraId="7E1F0F0E" w14:textId="77777777" w:rsidR="00BA3E76" w:rsidRDefault="00000000">
      <w:pPr>
        <w:spacing w:after="200" w:line="360" w:lineRule="auto"/>
        <w:ind w:firstLine="709"/>
        <w:jc w:val="both"/>
      </w:pPr>
      <w:r>
        <w:t>Açıklanabilir Yapay Zeka (XAI): Bir model bu bağlantı saldırı dediğinde analistin bunu neden kabul etmesi gerektiğini bilmesi şarttır. SHAP ve LIME yöntemlerinin entegrasyonu model kararlarını yorumlanabilir hale getirecek; yanlış pozitifleri hızla ayıklamayı ve analist güvenini inşa etmeyi kolaylaştıracaktır.</w:t>
      </w:r>
    </w:p>
    <w:p w14:paraId="089185B3" w14:textId="77777777" w:rsidR="00BA3E76" w:rsidRDefault="00000000">
      <w:pPr>
        <w:spacing w:after="200" w:line="360" w:lineRule="auto"/>
        <w:ind w:firstLine="709"/>
        <w:jc w:val="both"/>
      </w:pPr>
      <w:r>
        <w:t>Zero-</w:t>
      </w:r>
      <w:proofErr w:type="spellStart"/>
      <w:r>
        <w:t>Day</w:t>
      </w:r>
      <w:proofErr w:type="spellEnd"/>
      <w:r>
        <w:t xml:space="preserve"> Tespiti: Bilinen saldırıları yakalamak çözülmüş bir problemdir; asıl zorluk daha önce hiç görülmemiş saldırı biçimlerini sezinleyebilmektir. </w:t>
      </w:r>
      <w:proofErr w:type="spellStart"/>
      <w:r>
        <w:t>Autoencoder</w:t>
      </w:r>
      <w:proofErr w:type="spellEnd"/>
      <w:r>
        <w:t xml:space="preserve"> tabanlı anomali tespiti ve </w:t>
      </w:r>
      <w:proofErr w:type="spellStart"/>
      <w:r>
        <w:t>few-shot</w:t>
      </w:r>
      <w:proofErr w:type="spellEnd"/>
      <w:r>
        <w:t xml:space="preserve"> </w:t>
      </w:r>
      <w:proofErr w:type="spellStart"/>
      <w:r>
        <w:t>learning</w:t>
      </w:r>
      <w:proofErr w:type="spellEnd"/>
      <w:r>
        <w:t xml:space="preserve"> bu boşluğu doldurmak için en umut verici adaylar arasında yer almaktadır.</w:t>
      </w:r>
    </w:p>
    <w:p w14:paraId="51C2D002" w14:textId="77777777" w:rsidR="00BA3E76" w:rsidRDefault="00000000">
      <w:pPr>
        <w:spacing w:after="200" w:line="360" w:lineRule="auto"/>
        <w:ind w:firstLine="709"/>
        <w:jc w:val="both"/>
      </w:pPr>
      <w:proofErr w:type="spellStart"/>
      <w:r>
        <w:t>Adversarial</w:t>
      </w:r>
      <w:proofErr w:type="spellEnd"/>
      <w:r>
        <w:t xml:space="preserve"> Sağlamlık: Bir saldırgan modelin zayıf noktalarını bilerek tasarlanmış örneklerle yanıltmaya çalışabilir. Bu senaryoya karşı dayanıklılık testi yapmak ve </w:t>
      </w:r>
      <w:proofErr w:type="spellStart"/>
      <w:r>
        <w:t>adversarial</w:t>
      </w:r>
      <w:proofErr w:type="spellEnd"/>
      <w:r>
        <w:t xml:space="preserve"> eğitim yöntemlerinin IDS bağlamındaki etkinliğini incelemek, önümüzdeki araştırmaların öncelikli gündem maddelerinden biri olmalıdır.</w:t>
      </w:r>
    </w:p>
    <w:p w14:paraId="39B2CE78" w14:textId="77777777" w:rsidR="00BA3E76" w:rsidRDefault="00000000">
      <w:pPr>
        <w:pStyle w:val="Balk3"/>
      </w:pPr>
      <w:bookmarkStart w:id="90" w:name="_Toc230317392"/>
      <w:r>
        <w:t>6.3.2. Orta Vadeli Araştırma Yönleri</w:t>
      </w:r>
      <w:bookmarkEnd w:id="90"/>
    </w:p>
    <w:p w14:paraId="1BA7A118" w14:textId="77777777" w:rsidR="00BA3E76" w:rsidRDefault="00000000">
      <w:pPr>
        <w:spacing w:after="200" w:line="360" w:lineRule="auto"/>
        <w:ind w:firstLine="709"/>
        <w:jc w:val="both"/>
      </w:pPr>
      <w:r>
        <w:t>Federe Öğrenme: Veri paylaşımının yasal ve etik sınırları gerçek bir engeldir; ancak federe öğrenme bu sorunu aşmanın zarif bir yolunu sunmaktadır. Farklı kurumlar kendi verilerini paylaşmadan ortak bir model eğitebilir. KVKK ve GDPR kısıtlamaları altında çalışan finans ve sağlık sektörleri için bu yaklaşım özellikle değerlidir.</w:t>
      </w:r>
    </w:p>
    <w:p w14:paraId="08DBE4D9" w14:textId="77777777" w:rsidR="00BA3E76" w:rsidRDefault="00000000">
      <w:pPr>
        <w:spacing w:after="200" w:line="360" w:lineRule="auto"/>
        <w:ind w:firstLine="709"/>
        <w:jc w:val="both"/>
      </w:pPr>
      <w:r>
        <w:t>Çok Kaynaklı Analiz: Ağ trafiği tek başına tüm resmi vermez. Sistem günlükleri, kullanıcı davranış analitiği (UEBA) ve tehdit istihbaratı akışlarının modele eklenmesi, özellikle içeriden tehdit (</w:t>
      </w:r>
      <w:proofErr w:type="spellStart"/>
      <w:r>
        <w:t>insider</w:t>
      </w:r>
      <w:proofErr w:type="spellEnd"/>
      <w:r>
        <w:t xml:space="preserve"> </w:t>
      </w:r>
      <w:proofErr w:type="spellStart"/>
      <w:r>
        <w:t>threat</w:t>
      </w:r>
      <w:proofErr w:type="spellEnd"/>
      <w:r>
        <w:t>) gibi ağ katmanında görünmesi zor saldırı türlerinde tespit kapasitesini ciddi ölçüde artırabilir.</w:t>
      </w:r>
    </w:p>
    <w:p w14:paraId="76E7051D" w14:textId="77777777" w:rsidR="00BA3E76" w:rsidRDefault="00000000">
      <w:pPr>
        <w:spacing w:after="200" w:line="360" w:lineRule="auto"/>
        <w:ind w:firstLine="709"/>
        <w:jc w:val="both"/>
      </w:pPr>
      <w:r>
        <w:lastRenderedPageBreak/>
        <w:t xml:space="preserve">Sürekli Öğrenme: Ağ trafiği dinamiktir ve saldırı örüntüleri değişir; buna </w:t>
      </w:r>
      <w:proofErr w:type="spellStart"/>
      <w:r>
        <w:t>concept</w:t>
      </w:r>
      <w:proofErr w:type="spellEnd"/>
      <w:r>
        <w:t xml:space="preserve"> </w:t>
      </w:r>
      <w:proofErr w:type="spellStart"/>
      <w:r>
        <w:t>drift</w:t>
      </w:r>
      <w:proofErr w:type="spellEnd"/>
      <w:r>
        <w:t xml:space="preserve"> denir. Periyodik yeniden eğitim yerine online öğrenme mekanizmalarının entegrasyonu, modelin yeni tehditlere kendiliğinden uyum sağlamasını mümkün kılar. CICIDS2017'nin 2017 trafiğini temsil ettiği, oysa günümüz ağlarının çok farklı bir profil çizdiği göz önüne alındığında bu konu giderek daha acil hale gelmektedir.</w:t>
      </w:r>
    </w:p>
    <w:p w14:paraId="17BC10CA" w14:textId="77777777" w:rsidR="00BA3E76" w:rsidRDefault="00000000">
      <w:pPr>
        <w:pStyle w:val="Balk3"/>
      </w:pPr>
      <w:bookmarkStart w:id="91" w:name="_Toc230317393"/>
      <w:r>
        <w:t>6.3.3. Uzun Vadeli Vizyon</w:t>
      </w:r>
      <w:bookmarkEnd w:id="91"/>
    </w:p>
    <w:p w14:paraId="24DCD48D" w14:textId="77777777" w:rsidR="00BA3E76" w:rsidRDefault="00000000">
      <w:pPr>
        <w:spacing w:after="200" w:line="360" w:lineRule="auto"/>
        <w:ind w:firstLine="709"/>
        <w:jc w:val="both"/>
      </w:pPr>
      <w:r>
        <w:t xml:space="preserve">Otonom SOC Vizyonu: Uzun vadeli hedef, tehdit tespitinden sınıflandırma ve önceliklendirmeye, oradan otomatik müdahaleye uzanan döngüyü insan müdahalesi gerektirmeden işletebilecek bir sistem kurmaktır. SOAR platformlarıyla derin öğrenme IDS altyapısının sıkı entegrasyonu bu vizyonun anahtarıdır. Bir adım geride durulduğunda </w:t>
      </w:r>
      <w:proofErr w:type="spellStart"/>
      <w:r>
        <w:t>CyberGuard</w:t>
      </w:r>
      <w:proofErr w:type="spellEnd"/>
      <w:r>
        <w:t xml:space="preserve"> AI, bu yolda atılmış bir ilk adım olarak değerlendirilebilir.</w:t>
      </w:r>
    </w:p>
    <w:p w14:paraId="46D2DD6B" w14:textId="77777777" w:rsidR="00BA3E76" w:rsidRDefault="00000000">
      <w:pPr>
        <w:spacing w:after="200" w:line="360" w:lineRule="auto"/>
        <w:ind w:firstLine="709"/>
        <w:jc w:val="both"/>
      </w:pPr>
      <w:r>
        <w:t>LLM Destekli Tehdit Avcılığı: Doğal dil sorgularıyla çalışabilen bir sistem, siber güvenlik analizini uzman olmayan kullanıcılara da açabilir. GPT-4 ve Claude gibi büyük dil modellerinin IDS altyapısıyla entegrasyonu hem uzman açığını azaltacak hem de analistlerin bant genişliğini daha değerli görevlere yönlendirmelerini sağlayacaktır.</w:t>
      </w:r>
    </w:p>
    <w:p w14:paraId="2285348E" w14:textId="77777777" w:rsidR="00BA3E76" w:rsidRDefault="00000000">
      <w:pPr>
        <w:pStyle w:val="Balk2"/>
      </w:pPr>
      <w:bookmarkStart w:id="92" w:name="_Toc230317394"/>
      <w:r>
        <w:t>6.4. Pratik Katkılar ve Endüstriyel Etki</w:t>
      </w:r>
      <w:bookmarkEnd w:id="92"/>
    </w:p>
    <w:p w14:paraId="6B3DE787" w14:textId="77777777" w:rsidR="00BA3E76" w:rsidRDefault="00000000">
      <w:pPr>
        <w:spacing w:after="200" w:line="360" w:lineRule="auto"/>
        <w:ind w:firstLine="709"/>
        <w:jc w:val="both"/>
      </w:pPr>
      <w:proofErr w:type="spellStart"/>
      <w:r>
        <w:t>CyberGuard</w:t>
      </w:r>
      <w:proofErr w:type="spellEnd"/>
      <w:r>
        <w:t xml:space="preserve"> AI platformu bu tezin pratik çıktısıdır ve değeri yalnızca teknik başarımda değildir. SOC ortamları için somut bir fayda sağlar: makine öğrenmesi destekli otomatik sınıflandırma incelenecek uyarı hacmini düşürür, çok sınıflı yapı analistlere saldırı var bilgisinin ötesinde saldırı türünü söyler ve bu bilgi olay müdahale kararlarını doğrudan şekillendirir. LLM ve RAG entegrasyonu ise platformu teknik uzmanlık gerektirmeden sorgulanabilir kılar; bu siber güvenlik araçlarında henüz nadir görülen bir kullanım kolaylığıdır.</w:t>
      </w:r>
    </w:p>
    <w:p w14:paraId="40E80BDF" w14:textId="77777777" w:rsidR="00BA3E76" w:rsidRDefault="00000000">
      <w:pPr>
        <w:spacing w:after="200" w:line="360" w:lineRule="auto"/>
        <w:ind w:firstLine="709"/>
        <w:jc w:val="both"/>
      </w:pPr>
      <w:r>
        <w:t>Uyumluluk açısından platform KVKK, ISO 27001 ve NIST Siber Güvenlik Çerçevesi gereksinimlerini gözetecek şekilde tasarlandı. Rol tabanlı erişim kontrolü (RBAC) yetki sınırlarını çizerken değiştirilemeyen denetim günlükleri hesap verebilirliği güvence altına almaktadır.</w:t>
      </w:r>
    </w:p>
    <w:p w14:paraId="211C3E29" w14:textId="77777777" w:rsidR="00BA3E76" w:rsidRDefault="00000000">
      <w:pPr>
        <w:pStyle w:val="Balk2"/>
      </w:pPr>
      <w:bookmarkStart w:id="93" w:name="_Toc230317395"/>
      <w:r>
        <w:t>6.5. Etik ve Hukuki Çerçeve</w:t>
      </w:r>
      <w:bookmarkEnd w:id="93"/>
    </w:p>
    <w:p w14:paraId="53895DB2" w14:textId="77777777" w:rsidR="00BA3E76" w:rsidRDefault="00000000">
      <w:pPr>
        <w:spacing w:after="200" w:line="360" w:lineRule="auto"/>
        <w:ind w:firstLine="709"/>
        <w:jc w:val="both"/>
      </w:pPr>
      <w:r>
        <w:lastRenderedPageBreak/>
        <w:t xml:space="preserve">Siber güvenlik araştırmalarında etik boyut görmezden gelinemez. Kullanılan üç veri kümesi de (NSL-KDD, CICIDS2017, </w:t>
      </w:r>
      <w:proofErr w:type="spellStart"/>
      <w:r>
        <w:t>BoT-IoT</w:t>
      </w:r>
      <w:proofErr w:type="spellEnd"/>
      <w:r>
        <w:t>) kamuya açık akademik veri setleridir ve herhangi bir kişiye ait tanımlayıcı bilgi içermemektedir. Deneyler yalnızca izole bir laboratuvar ortamında yürütüldü; gerçek bir ağ altyapısına aktif tarama ya da müdahale gerçekleştirilmedi.</w:t>
      </w:r>
    </w:p>
    <w:p w14:paraId="57DC5559" w14:textId="77777777" w:rsidR="00BA3E76" w:rsidRDefault="00000000">
      <w:pPr>
        <w:spacing w:after="200" w:line="360" w:lineRule="auto"/>
        <w:ind w:firstLine="709"/>
        <w:jc w:val="both"/>
      </w:pPr>
      <w:r>
        <w:t xml:space="preserve">Platformun üretim ortamında konuşlandırılması 5651 Sayılı Kanun, KVKK ve ilgili siber güvenlik mevzuatı kapsamına girmektedir. Model kararlarının </w:t>
      </w:r>
      <w:proofErr w:type="spellStart"/>
      <w:r>
        <w:t>açıklanabilirliği</w:t>
      </w:r>
      <w:proofErr w:type="spellEnd"/>
      <w:r>
        <w:t xml:space="preserve"> açısından mevcut mimari tam anlamıyla şeffaf değildir; bu bir kara kutu sorunudur. SHAP değerleriyle özellik bazlı açıklamalar üretmek, bu sınırlılığı gidermenin öncelikli adımı olarak planlanmaktadır.</w:t>
      </w:r>
    </w:p>
    <w:p w14:paraId="3AC30F73" w14:textId="77777777" w:rsidR="00BA3E76" w:rsidRDefault="00000000">
      <w:pPr>
        <w:pStyle w:val="Balk2"/>
      </w:pPr>
      <w:bookmarkStart w:id="94" w:name="_Toc230317396"/>
      <w:r>
        <w:t>6.6. Özgün Katkıların Özeti</w:t>
      </w:r>
      <w:bookmarkEnd w:id="94"/>
    </w:p>
    <w:p w14:paraId="683479A1" w14:textId="77777777" w:rsidR="00BA3E76" w:rsidRDefault="00000000">
      <w:pPr>
        <w:spacing w:after="200" w:line="360" w:lineRule="auto"/>
        <w:ind w:firstLine="709"/>
        <w:jc w:val="both"/>
      </w:pPr>
      <w:r>
        <w:t>Bu tezin literatüre özgün katkıları beş başlık altında toplanmaktadır.</w:t>
      </w:r>
    </w:p>
    <w:p w14:paraId="402B00F0" w14:textId="77777777" w:rsidR="00BA3E76" w:rsidRDefault="00000000">
      <w:pPr>
        <w:spacing w:after="200" w:line="360" w:lineRule="auto"/>
        <w:jc w:val="both"/>
      </w:pPr>
      <w:r>
        <w:t>(1) SSA-</w:t>
      </w:r>
      <w:proofErr w:type="spellStart"/>
      <w:r>
        <w:t>LSTMIDS'nin</w:t>
      </w:r>
      <w:proofErr w:type="spellEnd"/>
      <w:r>
        <w:t xml:space="preserve"> Genişletilmesi: İkili sınıflandırma için tasarlanan referans model beş sınıflı yapıya uyarlanmış ve kapsamlı bir karşılaştırma tabanı oluşturulmuştur.</w:t>
      </w:r>
    </w:p>
    <w:p w14:paraId="4CCFBCCC" w14:textId="77777777" w:rsidR="00BA3E76" w:rsidRDefault="00000000">
      <w:pPr>
        <w:spacing w:after="200" w:line="360" w:lineRule="auto"/>
        <w:jc w:val="both"/>
      </w:pPr>
      <w:r>
        <w:t xml:space="preserve">(2) Dört Mimariyi Kapsayan Sistematik Karşılaştırma: SSA-LSTMIDS, </w:t>
      </w:r>
      <w:proofErr w:type="spellStart"/>
      <w:r>
        <w:t>CNN+BiLSTM+MHA</w:t>
      </w:r>
      <w:proofErr w:type="spellEnd"/>
      <w:r>
        <w:t xml:space="preserve">, </w:t>
      </w:r>
      <w:proofErr w:type="spellStart"/>
      <w:r>
        <w:t>Transformer</w:t>
      </w:r>
      <w:proofErr w:type="spellEnd"/>
      <w:r>
        <w:t xml:space="preserve"> IDS ve GRU aynı protokol ve metriklerle değerlendirilmiştir.</w:t>
      </w:r>
    </w:p>
    <w:p w14:paraId="588AAE22" w14:textId="77777777" w:rsidR="00BA3E76" w:rsidRDefault="00000000">
      <w:pPr>
        <w:spacing w:after="200" w:line="360" w:lineRule="auto"/>
        <w:jc w:val="both"/>
      </w:pPr>
      <w:r>
        <w:t xml:space="preserve">(3) İstatistiksel Doğrulama: 10 katlı çapraz doğrulama ve </w:t>
      </w:r>
      <w:proofErr w:type="spellStart"/>
      <w:r>
        <w:t>McNemar</w:t>
      </w:r>
      <w:proofErr w:type="spellEnd"/>
      <w:r>
        <w:t xml:space="preserve"> testi, model farklılıklarının rastlantısal olmadığını kanıtlamaktadır.</w:t>
      </w:r>
    </w:p>
    <w:p w14:paraId="5B4727E4" w14:textId="77777777" w:rsidR="00BA3E76" w:rsidRDefault="00000000">
      <w:pPr>
        <w:spacing w:after="200" w:line="360" w:lineRule="auto"/>
        <w:jc w:val="both"/>
      </w:pPr>
      <w:r>
        <w:t>(4) Sanayi Ölçekli Platform: Akademik bulgular 412 API uç noktası, beş LLM sağlayıcısı ve RAG mimarisiyle gerçek bir platforma dönüştürülmüştür.</w:t>
      </w:r>
    </w:p>
    <w:p w14:paraId="53D231FD" w14:textId="77777777" w:rsidR="00BA3E76" w:rsidRDefault="00000000">
      <w:pPr>
        <w:spacing w:after="200" w:line="360" w:lineRule="auto"/>
        <w:jc w:val="both"/>
      </w:pPr>
      <w:r>
        <w:t xml:space="preserve">(5) Şeffaf Raporlama: Sınıf dengesizliği Macro ve </w:t>
      </w:r>
      <w:proofErr w:type="spellStart"/>
      <w:r>
        <w:t>Weighted</w:t>
      </w:r>
      <w:proofErr w:type="spellEnd"/>
      <w:r>
        <w:t xml:space="preserve"> F1 ile ayrı ayrı raporlanmış; yüksek başarım değerleri için alternatif açıklamalar tartışılmıştır.</w:t>
      </w:r>
    </w:p>
    <w:p w14:paraId="41D4A0C9" w14:textId="77777777" w:rsidR="00BA3E76" w:rsidRDefault="00000000">
      <w:r>
        <w:br w:type="page"/>
      </w:r>
    </w:p>
    <w:p w14:paraId="15290BC0" w14:textId="77777777" w:rsidR="00BA3E76" w:rsidRDefault="00000000">
      <w:pPr>
        <w:pStyle w:val="Balk1"/>
      </w:pPr>
      <w:bookmarkStart w:id="95" w:name="_Toc230317397"/>
      <w:r>
        <w:lastRenderedPageBreak/>
        <w:t>KAYNAKÇA</w:t>
      </w:r>
      <w:bookmarkEnd w:id="95"/>
    </w:p>
    <w:p w14:paraId="62B47839" w14:textId="77777777" w:rsidR="00BA3E76" w:rsidRDefault="00000000">
      <w:pPr>
        <w:spacing w:after="200" w:line="360" w:lineRule="auto"/>
        <w:ind w:left="720" w:hanging="720"/>
        <w:jc w:val="both"/>
      </w:pPr>
      <w:r>
        <w:t xml:space="preserve">[1] Abadi, M., </w:t>
      </w:r>
      <w:proofErr w:type="spellStart"/>
      <w:r>
        <w:t>Barham</w:t>
      </w:r>
      <w:proofErr w:type="spellEnd"/>
      <w:r>
        <w:t xml:space="preserve">, P., Chen, J., Chen, Z., Davis, A., Dean, J., Devin, M., </w:t>
      </w:r>
      <w:proofErr w:type="spellStart"/>
      <w:r>
        <w:t>Ghemawat</w:t>
      </w:r>
      <w:proofErr w:type="spellEnd"/>
      <w:r>
        <w:t xml:space="preserve">, S., Irving, G., </w:t>
      </w:r>
      <w:proofErr w:type="spellStart"/>
      <w:r>
        <w:t>Isard</w:t>
      </w:r>
      <w:proofErr w:type="spellEnd"/>
      <w:r>
        <w:t xml:space="preserve">, M., </w:t>
      </w:r>
      <w:proofErr w:type="spellStart"/>
      <w:r>
        <w:t>Kudlur</w:t>
      </w:r>
      <w:proofErr w:type="spellEnd"/>
      <w:r>
        <w:t xml:space="preserve">, M., </w:t>
      </w:r>
      <w:proofErr w:type="spellStart"/>
      <w:r>
        <w:t>Levenberg</w:t>
      </w:r>
      <w:proofErr w:type="spellEnd"/>
      <w:r>
        <w:t xml:space="preserve">, J., </w:t>
      </w:r>
      <w:proofErr w:type="spellStart"/>
      <w:r>
        <w:t>Monga</w:t>
      </w:r>
      <w:proofErr w:type="spellEnd"/>
      <w:r>
        <w:t xml:space="preserve">, R., </w:t>
      </w:r>
      <w:proofErr w:type="spellStart"/>
      <w:r>
        <w:t>Moore</w:t>
      </w:r>
      <w:proofErr w:type="spellEnd"/>
      <w:r>
        <w:t xml:space="preserve">, S., </w:t>
      </w:r>
      <w:proofErr w:type="spellStart"/>
      <w:r>
        <w:t>Murray</w:t>
      </w:r>
      <w:proofErr w:type="spellEnd"/>
      <w:r>
        <w:t xml:space="preserve">, D. G., Steiner, B., </w:t>
      </w:r>
      <w:proofErr w:type="spellStart"/>
      <w:r>
        <w:t>Tucker</w:t>
      </w:r>
      <w:proofErr w:type="spellEnd"/>
      <w:r>
        <w:t xml:space="preserve">, P., </w:t>
      </w:r>
      <w:proofErr w:type="spellStart"/>
      <w:r>
        <w:t>Vasudevan</w:t>
      </w:r>
      <w:proofErr w:type="spellEnd"/>
      <w:r>
        <w:t xml:space="preserve">, V., </w:t>
      </w:r>
      <w:proofErr w:type="spellStart"/>
      <w:r>
        <w:t>Warden</w:t>
      </w:r>
      <w:proofErr w:type="spellEnd"/>
      <w:r>
        <w:t xml:space="preserve">, P., &amp; Zheng, X. (2016). </w:t>
      </w:r>
      <w:proofErr w:type="spellStart"/>
      <w:r>
        <w:t>TensorFlow</w:t>
      </w:r>
      <w:proofErr w:type="spellEnd"/>
      <w:r>
        <w:t xml:space="preserve">: A </w:t>
      </w:r>
      <w:proofErr w:type="spellStart"/>
      <w:r>
        <w:t>system</w:t>
      </w:r>
      <w:proofErr w:type="spellEnd"/>
      <w:r>
        <w:t xml:space="preserve"> </w:t>
      </w:r>
      <w:proofErr w:type="spellStart"/>
      <w:r>
        <w:t>for</w:t>
      </w:r>
      <w:proofErr w:type="spellEnd"/>
      <w:r>
        <w:t xml:space="preserve"> </w:t>
      </w:r>
      <w:proofErr w:type="spellStart"/>
      <w:r>
        <w:t>large-scale</w:t>
      </w:r>
      <w:proofErr w:type="spellEnd"/>
      <w:r>
        <w:t xml:space="preserve"> </w:t>
      </w:r>
      <w:proofErr w:type="spellStart"/>
      <w:r>
        <w:t>machine</w:t>
      </w:r>
      <w:proofErr w:type="spellEnd"/>
      <w:r>
        <w:t xml:space="preserve"> </w:t>
      </w:r>
      <w:proofErr w:type="spellStart"/>
      <w:r>
        <w:t>learning</w:t>
      </w:r>
      <w:proofErr w:type="spellEnd"/>
      <w:r>
        <w:t xml:space="preserve">. </w:t>
      </w:r>
      <w:proofErr w:type="spellStart"/>
      <w:r>
        <w:t>Proceedings</w:t>
      </w:r>
      <w:proofErr w:type="spellEnd"/>
      <w:r>
        <w:t xml:space="preserve"> of </w:t>
      </w:r>
      <w:proofErr w:type="spellStart"/>
      <w:r>
        <w:t>the</w:t>
      </w:r>
      <w:proofErr w:type="spellEnd"/>
      <w:r>
        <w:t xml:space="preserve"> 12th USENIX OSDI (</w:t>
      </w:r>
      <w:proofErr w:type="spellStart"/>
      <w:r>
        <w:t>pp</w:t>
      </w:r>
      <w:proofErr w:type="spellEnd"/>
      <w:r>
        <w:t xml:space="preserve">. 265–283). USENIX </w:t>
      </w:r>
      <w:proofErr w:type="spellStart"/>
      <w:r>
        <w:t>Association</w:t>
      </w:r>
      <w:proofErr w:type="spellEnd"/>
      <w:r>
        <w:t>.</w:t>
      </w:r>
    </w:p>
    <w:p w14:paraId="40751ABE" w14:textId="77777777" w:rsidR="00BA3E76" w:rsidRDefault="00000000">
      <w:pPr>
        <w:spacing w:after="200" w:line="360" w:lineRule="auto"/>
        <w:ind w:left="720" w:hanging="720"/>
        <w:jc w:val="both"/>
      </w:pPr>
      <w:r>
        <w:t xml:space="preserve">[2] </w:t>
      </w:r>
      <w:proofErr w:type="spellStart"/>
      <w:r>
        <w:t>Ahmad</w:t>
      </w:r>
      <w:proofErr w:type="spellEnd"/>
      <w:r>
        <w:t xml:space="preserve">, I., </w:t>
      </w:r>
      <w:proofErr w:type="spellStart"/>
      <w:r>
        <w:t>Basheri</w:t>
      </w:r>
      <w:proofErr w:type="spellEnd"/>
      <w:r>
        <w:t xml:space="preserve">, M., </w:t>
      </w:r>
      <w:proofErr w:type="spellStart"/>
      <w:r>
        <w:t>Iqbal</w:t>
      </w:r>
      <w:proofErr w:type="spellEnd"/>
      <w:r>
        <w:t xml:space="preserve">, M. J., &amp; Rahim, A. (2018). </w:t>
      </w:r>
      <w:proofErr w:type="spellStart"/>
      <w:r>
        <w:t>Performance</w:t>
      </w:r>
      <w:proofErr w:type="spellEnd"/>
      <w:r>
        <w:t xml:space="preserve"> </w:t>
      </w:r>
      <w:proofErr w:type="spellStart"/>
      <w:r>
        <w:t>comparison</w:t>
      </w:r>
      <w:proofErr w:type="spellEnd"/>
      <w:r>
        <w:t xml:space="preserve"> of </w:t>
      </w:r>
      <w:proofErr w:type="spellStart"/>
      <w:r>
        <w:t>support</w:t>
      </w:r>
      <w:proofErr w:type="spellEnd"/>
      <w:r>
        <w:t xml:space="preserve"> </w:t>
      </w:r>
      <w:proofErr w:type="spellStart"/>
      <w:r>
        <w:t>vector</w:t>
      </w:r>
      <w:proofErr w:type="spellEnd"/>
      <w:r>
        <w:t xml:space="preserve"> </w:t>
      </w:r>
      <w:proofErr w:type="spellStart"/>
      <w:r>
        <w:t>machine</w:t>
      </w:r>
      <w:proofErr w:type="spellEnd"/>
      <w:r>
        <w:t xml:space="preserve">, </w:t>
      </w:r>
      <w:proofErr w:type="spellStart"/>
      <w:r>
        <w:t>random</w:t>
      </w:r>
      <w:proofErr w:type="spellEnd"/>
      <w:r>
        <w:t xml:space="preserve"> </w:t>
      </w:r>
      <w:proofErr w:type="spellStart"/>
      <w:r>
        <w:t>forest</w:t>
      </w:r>
      <w:proofErr w:type="spellEnd"/>
      <w:r>
        <w:t xml:space="preserve">, </w:t>
      </w:r>
      <w:proofErr w:type="spellStart"/>
      <w:r>
        <w:t>and</w:t>
      </w:r>
      <w:proofErr w:type="spellEnd"/>
      <w:r>
        <w:t xml:space="preserve"> </w:t>
      </w:r>
      <w:proofErr w:type="spellStart"/>
      <w:r>
        <w:t>extreme</w:t>
      </w:r>
      <w:proofErr w:type="spellEnd"/>
      <w:r>
        <w:t xml:space="preserve"> </w:t>
      </w:r>
      <w:proofErr w:type="spellStart"/>
      <w:r>
        <w:t>learning</w:t>
      </w:r>
      <w:proofErr w:type="spellEnd"/>
      <w:r>
        <w:t xml:space="preserve"> </w:t>
      </w:r>
      <w:proofErr w:type="spellStart"/>
      <w:r>
        <w:t>machine</w:t>
      </w:r>
      <w:proofErr w:type="spellEnd"/>
      <w:r>
        <w:t xml:space="preserve"> </w:t>
      </w:r>
      <w:proofErr w:type="spellStart"/>
      <w:r>
        <w:t>for</w:t>
      </w:r>
      <w:proofErr w:type="spellEnd"/>
      <w:r>
        <w:t xml:space="preserve"> </w:t>
      </w:r>
      <w:proofErr w:type="spellStart"/>
      <w:r>
        <w:t>intrusion</w:t>
      </w:r>
      <w:proofErr w:type="spellEnd"/>
      <w:r>
        <w:t xml:space="preserve"> </w:t>
      </w:r>
      <w:proofErr w:type="spellStart"/>
      <w:r>
        <w:t>detection</w:t>
      </w:r>
      <w:proofErr w:type="spellEnd"/>
      <w:r>
        <w:t>. IEEE Access, 6, 33789–33795. https://doi.org/10.1109/ACCESS.2018.2841987</w:t>
      </w:r>
    </w:p>
    <w:p w14:paraId="678FC469" w14:textId="77777777" w:rsidR="00BA3E76" w:rsidRDefault="00000000">
      <w:pPr>
        <w:spacing w:after="200" w:line="360" w:lineRule="auto"/>
        <w:ind w:left="720" w:hanging="720"/>
        <w:jc w:val="both"/>
      </w:pPr>
      <w:r>
        <w:t xml:space="preserve">[3] </w:t>
      </w:r>
      <w:proofErr w:type="spellStart"/>
      <w:r>
        <w:t>Ambusaidi</w:t>
      </w:r>
      <w:proofErr w:type="spellEnd"/>
      <w:r>
        <w:t xml:space="preserve">, M. A., He, X., </w:t>
      </w:r>
      <w:proofErr w:type="spellStart"/>
      <w:r>
        <w:t>Nanda</w:t>
      </w:r>
      <w:proofErr w:type="spellEnd"/>
      <w:r>
        <w:t xml:space="preserve">, P., &amp; Tan, Z. (2016). </w:t>
      </w:r>
      <w:proofErr w:type="spellStart"/>
      <w:r>
        <w:t>Building</w:t>
      </w:r>
      <w:proofErr w:type="spellEnd"/>
      <w:r>
        <w:t xml:space="preserve"> an </w:t>
      </w:r>
      <w:proofErr w:type="spellStart"/>
      <w:r>
        <w:t>intrusion</w:t>
      </w:r>
      <w:proofErr w:type="spellEnd"/>
      <w:r>
        <w:t xml:space="preserve"> </w:t>
      </w:r>
      <w:proofErr w:type="spellStart"/>
      <w:r>
        <w:t>detection</w:t>
      </w:r>
      <w:proofErr w:type="spellEnd"/>
      <w:r>
        <w:t xml:space="preserve"> </w:t>
      </w:r>
      <w:proofErr w:type="spellStart"/>
      <w:r>
        <w:t>system</w:t>
      </w:r>
      <w:proofErr w:type="spellEnd"/>
      <w:r>
        <w:t xml:space="preserve"> </w:t>
      </w:r>
      <w:proofErr w:type="spellStart"/>
      <w:r>
        <w:t>using</w:t>
      </w:r>
      <w:proofErr w:type="spellEnd"/>
      <w:r>
        <w:t xml:space="preserve"> a </w:t>
      </w:r>
      <w:proofErr w:type="spellStart"/>
      <w:r>
        <w:t>filter-based</w:t>
      </w:r>
      <w:proofErr w:type="spellEnd"/>
      <w:r>
        <w:t xml:space="preserve"> </w:t>
      </w:r>
      <w:proofErr w:type="spellStart"/>
      <w:r>
        <w:t>feature</w:t>
      </w:r>
      <w:proofErr w:type="spellEnd"/>
      <w:r>
        <w:t xml:space="preserve"> </w:t>
      </w:r>
      <w:proofErr w:type="spellStart"/>
      <w:r>
        <w:t>selection</w:t>
      </w:r>
      <w:proofErr w:type="spellEnd"/>
      <w:r>
        <w:t xml:space="preserve"> </w:t>
      </w:r>
      <w:proofErr w:type="spellStart"/>
      <w:r>
        <w:t>algorithm</w:t>
      </w:r>
      <w:proofErr w:type="spellEnd"/>
      <w:r>
        <w:t xml:space="preserve">. IEEE </w:t>
      </w:r>
      <w:proofErr w:type="spellStart"/>
      <w:r>
        <w:t>Transactions</w:t>
      </w:r>
      <w:proofErr w:type="spellEnd"/>
      <w:r>
        <w:t xml:space="preserve"> on </w:t>
      </w:r>
      <w:proofErr w:type="spellStart"/>
      <w:r>
        <w:t>Computers</w:t>
      </w:r>
      <w:proofErr w:type="spellEnd"/>
      <w:r>
        <w:t>, 65(10), 2986–2998. https://doi.org/10.1109/TC.2016.2519914</w:t>
      </w:r>
    </w:p>
    <w:p w14:paraId="116EE4BC" w14:textId="77777777" w:rsidR="00BA3E76" w:rsidRDefault="00000000">
      <w:pPr>
        <w:spacing w:after="200" w:line="360" w:lineRule="auto"/>
        <w:ind w:left="720" w:hanging="720"/>
        <w:jc w:val="both"/>
      </w:pPr>
      <w:r>
        <w:t xml:space="preserve">[4] </w:t>
      </w:r>
      <w:proofErr w:type="spellStart"/>
      <w:r>
        <w:t>Andresini</w:t>
      </w:r>
      <w:proofErr w:type="spellEnd"/>
      <w:r>
        <w:t xml:space="preserve">, G., </w:t>
      </w:r>
      <w:proofErr w:type="spellStart"/>
      <w:r>
        <w:t>Appice</w:t>
      </w:r>
      <w:proofErr w:type="spellEnd"/>
      <w:r>
        <w:t xml:space="preserve">, A., De </w:t>
      </w:r>
      <w:proofErr w:type="spellStart"/>
      <w:r>
        <w:t>Rose</w:t>
      </w:r>
      <w:proofErr w:type="spellEnd"/>
      <w:r>
        <w:t xml:space="preserve">, L., &amp; </w:t>
      </w:r>
      <w:proofErr w:type="spellStart"/>
      <w:r>
        <w:t>Malerba</w:t>
      </w:r>
      <w:proofErr w:type="spellEnd"/>
      <w:r>
        <w:t xml:space="preserve">, D. (2021). INSID: A </w:t>
      </w:r>
      <w:proofErr w:type="spellStart"/>
      <w:r>
        <w:t>deep</w:t>
      </w:r>
      <w:proofErr w:type="spellEnd"/>
      <w:r>
        <w:t xml:space="preserve"> </w:t>
      </w:r>
      <w:proofErr w:type="spellStart"/>
      <w:r>
        <w:t>learning</w:t>
      </w:r>
      <w:proofErr w:type="spellEnd"/>
      <w:r>
        <w:t xml:space="preserve"> </w:t>
      </w:r>
      <w:proofErr w:type="spellStart"/>
      <w:r>
        <w:t>approach</w:t>
      </w:r>
      <w:proofErr w:type="spellEnd"/>
      <w:r>
        <w:t xml:space="preserve"> </w:t>
      </w:r>
      <w:proofErr w:type="spellStart"/>
      <w:r>
        <w:t>to</w:t>
      </w:r>
      <w:proofErr w:type="spellEnd"/>
      <w:r>
        <w:t xml:space="preserve"> </w:t>
      </w:r>
      <w:proofErr w:type="spellStart"/>
      <w:r>
        <w:t>intrusion</w:t>
      </w:r>
      <w:proofErr w:type="spellEnd"/>
      <w:r>
        <w:t xml:space="preserve"> </w:t>
      </w:r>
      <w:proofErr w:type="spellStart"/>
      <w:r>
        <w:t>detection</w:t>
      </w:r>
      <w:proofErr w:type="spellEnd"/>
      <w:r>
        <w:t xml:space="preserve">. </w:t>
      </w:r>
      <w:proofErr w:type="spellStart"/>
      <w:r>
        <w:t>Applied</w:t>
      </w:r>
      <w:proofErr w:type="spellEnd"/>
      <w:r>
        <w:t xml:space="preserve"> </w:t>
      </w:r>
      <w:proofErr w:type="spellStart"/>
      <w:r>
        <w:t>Intelligence</w:t>
      </w:r>
      <w:proofErr w:type="spellEnd"/>
      <w:r>
        <w:t>, 51(7), 5050–5066. https://doi.org/10.1007/s10489-020-02178-x</w:t>
      </w:r>
    </w:p>
    <w:p w14:paraId="6649CC0C" w14:textId="77777777" w:rsidR="00BA3E76" w:rsidRDefault="00000000">
      <w:pPr>
        <w:spacing w:after="200" w:line="360" w:lineRule="auto"/>
        <w:ind w:left="720" w:hanging="720"/>
        <w:jc w:val="both"/>
      </w:pPr>
      <w:r>
        <w:t xml:space="preserve">[5] </w:t>
      </w:r>
      <w:proofErr w:type="spellStart"/>
      <w:r>
        <w:t>Bengio</w:t>
      </w:r>
      <w:proofErr w:type="spellEnd"/>
      <w:r>
        <w:t xml:space="preserve">, Y., </w:t>
      </w:r>
      <w:proofErr w:type="spellStart"/>
      <w:r>
        <w:t>Courville</w:t>
      </w:r>
      <w:proofErr w:type="spellEnd"/>
      <w:r>
        <w:t xml:space="preserve">, A., &amp; Vincent, P. (2013). </w:t>
      </w:r>
      <w:proofErr w:type="spellStart"/>
      <w:r>
        <w:t>Representation</w:t>
      </w:r>
      <w:proofErr w:type="spellEnd"/>
      <w:r>
        <w:t xml:space="preserve"> </w:t>
      </w:r>
      <w:proofErr w:type="spellStart"/>
      <w:r>
        <w:t>learning</w:t>
      </w:r>
      <w:proofErr w:type="spellEnd"/>
      <w:r>
        <w:t xml:space="preserve">: A </w:t>
      </w:r>
      <w:proofErr w:type="spellStart"/>
      <w:r>
        <w:t>review</w:t>
      </w:r>
      <w:proofErr w:type="spellEnd"/>
      <w:r>
        <w:t xml:space="preserve"> </w:t>
      </w:r>
      <w:proofErr w:type="spellStart"/>
      <w:r>
        <w:t>and</w:t>
      </w:r>
      <w:proofErr w:type="spellEnd"/>
      <w:r>
        <w:t xml:space="preserve"> </w:t>
      </w:r>
      <w:proofErr w:type="spellStart"/>
      <w:r>
        <w:t>new</w:t>
      </w:r>
      <w:proofErr w:type="spellEnd"/>
      <w:r>
        <w:t xml:space="preserve"> </w:t>
      </w:r>
      <w:proofErr w:type="spellStart"/>
      <w:r>
        <w:t>perspectives</w:t>
      </w:r>
      <w:proofErr w:type="spellEnd"/>
      <w:r>
        <w:t xml:space="preserve">. IEEE </w:t>
      </w:r>
      <w:proofErr w:type="spellStart"/>
      <w:r>
        <w:t>Transactions</w:t>
      </w:r>
      <w:proofErr w:type="spellEnd"/>
      <w:r>
        <w:t xml:space="preserve"> on </w:t>
      </w:r>
      <w:proofErr w:type="spellStart"/>
      <w:r>
        <w:t>Pattern</w:t>
      </w:r>
      <w:proofErr w:type="spellEnd"/>
      <w:r>
        <w:t xml:space="preserve"> Analysis </w:t>
      </w:r>
      <w:proofErr w:type="spellStart"/>
      <w:r>
        <w:t>and</w:t>
      </w:r>
      <w:proofErr w:type="spellEnd"/>
      <w:r>
        <w:t xml:space="preserve"> Machine </w:t>
      </w:r>
      <w:proofErr w:type="spellStart"/>
      <w:r>
        <w:t>Intelligence</w:t>
      </w:r>
      <w:proofErr w:type="spellEnd"/>
      <w:r>
        <w:t>, 35(8), 1798–1828. https://doi.org/10.1109/TPAMI.2013.50</w:t>
      </w:r>
    </w:p>
    <w:p w14:paraId="3825DAB3" w14:textId="77777777" w:rsidR="00BA3E76" w:rsidRDefault="00000000">
      <w:pPr>
        <w:spacing w:after="200" w:line="360" w:lineRule="auto"/>
        <w:ind w:left="720" w:hanging="720"/>
        <w:jc w:val="both"/>
      </w:pPr>
      <w:r>
        <w:t xml:space="preserve">[6] </w:t>
      </w:r>
      <w:proofErr w:type="spellStart"/>
      <w:r>
        <w:t>Breiman</w:t>
      </w:r>
      <w:proofErr w:type="spellEnd"/>
      <w:r>
        <w:t xml:space="preserve">, L. (2001). </w:t>
      </w:r>
      <w:proofErr w:type="spellStart"/>
      <w:r>
        <w:t>Random</w:t>
      </w:r>
      <w:proofErr w:type="spellEnd"/>
      <w:r>
        <w:t xml:space="preserve"> </w:t>
      </w:r>
      <w:proofErr w:type="spellStart"/>
      <w:r>
        <w:t>forests</w:t>
      </w:r>
      <w:proofErr w:type="spellEnd"/>
      <w:r>
        <w:t>. Machine Learning, 45(1), 5–32. https://doi.org/10.1023/A:1010933404324</w:t>
      </w:r>
    </w:p>
    <w:p w14:paraId="1F43E5E9" w14:textId="77777777" w:rsidR="00BA3E76" w:rsidRDefault="00000000">
      <w:pPr>
        <w:spacing w:after="200" w:line="360" w:lineRule="auto"/>
        <w:ind w:left="720" w:hanging="720"/>
        <w:jc w:val="both"/>
      </w:pPr>
      <w:r>
        <w:t xml:space="preserve">[7] Brown, T., Mann, B., </w:t>
      </w:r>
      <w:proofErr w:type="spellStart"/>
      <w:r>
        <w:t>Ryder</w:t>
      </w:r>
      <w:proofErr w:type="spellEnd"/>
      <w:r>
        <w:t xml:space="preserve">, N., </w:t>
      </w:r>
      <w:proofErr w:type="spellStart"/>
      <w:r>
        <w:t>Subbiah</w:t>
      </w:r>
      <w:proofErr w:type="spellEnd"/>
      <w:r>
        <w:t xml:space="preserve">, M., Kaplan, J. D., </w:t>
      </w:r>
      <w:proofErr w:type="spellStart"/>
      <w:r>
        <w:t>Dhariwal</w:t>
      </w:r>
      <w:proofErr w:type="spellEnd"/>
      <w:r>
        <w:t xml:space="preserve">, P., </w:t>
      </w:r>
      <w:proofErr w:type="spellStart"/>
      <w:r>
        <w:t>Neelakantan</w:t>
      </w:r>
      <w:proofErr w:type="spellEnd"/>
      <w:r>
        <w:t xml:space="preserve">, A., </w:t>
      </w:r>
      <w:proofErr w:type="spellStart"/>
      <w:r>
        <w:t>Shyam</w:t>
      </w:r>
      <w:proofErr w:type="spellEnd"/>
      <w:r>
        <w:t xml:space="preserve">, P., </w:t>
      </w:r>
      <w:proofErr w:type="spellStart"/>
      <w:r>
        <w:t>Sastry</w:t>
      </w:r>
      <w:proofErr w:type="spellEnd"/>
      <w:r>
        <w:t xml:space="preserve">, G., </w:t>
      </w:r>
      <w:proofErr w:type="spellStart"/>
      <w:r>
        <w:t>Askell</w:t>
      </w:r>
      <w:proofErr w:type="spellEnd"/>
      <w:r>
        <w:t xml:space="preserve">, A., </w:t>
      </w:r>
      <w:proofErr w:type="spellStart"/>
      <w:r>
        <w:t>Agarwal</w:t>
      </w:r>
      <w:proofErr w:type="spellEnd"/>
      <w:r>
        <w:t>, S., Herbert-</w:t>
      </w:r>
      <w:proofErr w:type="spellStart"/>
      <w:r>
        <w:t>Voss</w:t>
      </w:r>
      <w:proofErr w:type="spellEnd"/>
      <w:r>
        <w:t xml:space="preserve">, A., </w:t>
      </w:r>
      <w:proofErr w:type="spellStart"/>
      <w:r>
        <w:t>Krueger</w:t>
      </w:r>
      <w:proofErr w:type="spellEnd"/>
      <w:r>
        <w:t xml:space="preserve">, G., </w:t>
      </w:r>
      <w:proofErr w:type="spellStart"/>
      <w:r>
        <w:t>Henighan</w:t>
      </w:r>
      <w:proofErr w:type="spellEnd"/>
      <w:r>
        <w:t xml:space="preserve">, T., Child, R., </w:t>
      </w:r>
      <w:proofErr w:type="spellStart"/>
      <w:r>
        <w:t>Ramesh</w:t>
      </w:r>
      <w:proofErr w:type="spellEnd"/>
      <w:r>
        <w:t xml:space="preserve">, A., </w:t>
      </w:r>
      <w:proofErr w:type="spellStart"/>
      <w:r>
        <w:t>Ziegler</w:t>
      </w:r>
      <w:proofErr w:type="spellEnd"/>
      <w:r>
        <w:t xml:space="preserve">, D., </w:t>
      </w:r>
      <w:proofErr w:type="spellStart"/>
      <w:r>
        <w:t>Wu</w:t>
      </w:r>
      <w:proofErr w:type="spellEnd"/>
      <w:r>
        <w:t xml:space="preserve">, J., </w:t>
      </w:r>
      <w:proofErr w:type="spellStart"/>
      <w:r>
        <w:t>Winter</w:t>
      </w:r>
      <w:proofErr w:type="spellEnd"/>
      <w:r>
        <w:t xml:space="preserve">, C., &amp; </w:t>
      </w:r>
      <w:proofErr w:type="spellStart"/>
      <w:r>
        <w:t>Amodei</w:t>
      </w:r>
      <w:proofErr w:type="spellEnd"/>
      <w:r>
        <w:t xml:space="preserve">, D. (2020). Language </w:t>
      </w:r>
      <w:proofErr w:type="spellStart"/>
      <w:r>
        <w:t>models</w:t>
      </w:r>
      <w:proofErr w:type="spellEnd"/>
      <w:r>
        <w:t xml:space="preserve"> </w:t>
      </w:r>
      <w:proofErr w:type="spellStart"/>
      <w:r>
        <w:t>are</w:t>
      </w:r>
      <w:proofErr w:type="spellEnd"/>
      <w:r>
        <w:t xml:space="preserve"> </w:t>
      </w:r>
      <w:proofErr w:type="spellStart"/>
      <w:r>
        <w:t>few-shot</w:t>
      </w:r>
      <w:proofErr w:type="spellEnd"/>
      <w:r>
        <w:t xml:space="preserve"> </w:t>
      </w:r>
      <w:proofErr w:type="spellStart"/>
      <w:r>
        <w:t>learners</w:t>
      </w:r>
      <w:proofErr w:type="spellEnd"/>
      <w:r>
        <w:t xml:space="preserve">. </w:t>
      </w:r>
      <w:proofErr w:type="spellStart"/>
      <w:r>
        <w:t>Advances</w:t>
      </w:r>
      <w:proofErr w:type="spellEnd"/>
      <w:r>
        <w:t xml:space="preserve"> in </w:t>
      </w:r>
      <w:proofErr w:type="spellStart"/>
      <w:r>
        <w:t>Neural</w:t>
      </w:r>
      <w:proofErr w:type="spellEnd"/>
      <w:r>
        <w:t xml:space="preserve"> Information </w:t>
      </w:r>
      <w:proofErr w:type="spellStart"/>
      <w:r>
        <w:t>Processing</w:t>
      </w:r>
      <w:proofErr w:type="spellEnd"/>
      <w:r>
        <w:t xml:space="preserve"> </w:t>
      </w:r>
      <w:proofErr w:type="spellStart"/>
      <w:r>
        <w:t>Systems</w:t>
      </w:r>
      <w:proofErr w:type="spellEnd"/>
      <w:r>
        <w:t>, 33, 1877–1901.</w:t>
      </w:r>
    </w:p>
    <w:p w14:paraId="0AD7F02B" w14:textId="77777777" w:rsidR="00BA3E76" w:rsidRDefault="00000000">
      <w:pPr>
        <w:spacing w:after="200" w:line="360" w:lineRule="auto"/>
        <w:ind w:left="720" w:hanging="720"/>
        <w:jc w:val="both"/>
      </w:pPr>
      <w:r>
        <w:t xml:space="preserve">[8] </w:t>
      </w:r>
      <w:proofErr w:type="spellStart"/>
      <w:r>
        <w:t>Buczak</w:t>
      </w:r>
      <w:proofErr w:type="spellEnd"/>
      <w:r>
        <w:t xml:space="preserve">, A. L., &amp; </w:t>
      </w:r>
      <w:proofErr w:type="spellStart"/>
      <w:r>
        <w:t>Guven</w:t>
      </w:r>
      <w:proofErr w:type="spellEnd"/>
      <w:r>
        <w:t xml:space="preserve">, E. (2016). A </w:t>
      </w:r>
      <w:proofErr w:type="spellStart"/>
      <w:r>
        <w:t>survey</w:t>
      </w:r>
      <w:proofErr w:type="spellEnd"/>
      <w:r>
        <w:t xml:space="preserve"> of data </w:t>
      </w:r>
      <w:proofErr w:type="spellStart"/>
      <w:r>
        <w:t>mining</w:t>
      </w:r>
      <w:proofErr w:type="spellEnd"/>
      <w:r>
        <w:t xml:space="preserve"> </w:t>
      </w:r>
      <w:proofErr w:type="spellStart"/>
      <w:r>
        <w:t>and</w:t>
      </w:r>
      <w:proofErr w:type="spellEnd"/>
      <w:r>
        <w:t xml:space="preserve"> </w:t>
      </w:r>
      <w:proofErr w:type="spellStart"/>
      <w:r>
        <w:t>machine</w:t>
      </w:r>
      <w:proofErr w:type="spellEnd"/>
      <w:r>
        <w:t xml:space="preserve"> </w:t>
      </w:r>
      <w:proofErr w:type="spellStart"/>
      <w:r>
        <w:t>learning</w:t>
      </w:r>
      <w:proofErr w:type="spellEnd"/>
      <w:r>
        <w:t xml:space="preserve"> </w:t>
      </w:r>
      <w:proofErr w:type="spellStart"/>
      <w:r>
        <w:t>methods</w:t>
      </w:r>
      <w:proofErr w:type="spellEnd"/>
      <w:r>
        <w:t xml:space="preserve"> </w:t>
      </w:r>
      <w:proofErr w:type="spellStart"/>
      <w:r>
        <w:t>for</w:t>
      </w:r>
      <w:proofErr w:type="spellEnd"/>
      <w:r>
        <w:t xml:space="preserve"> </w:t>
      </w:r>
      <w:proofErr w:type="spellStart"/>
      <w:r>
        <w:t>cyber</w:t>
      </w:r>
      <w:proofErr w:type="spellEnd"/>
      <w:r>
        <w:t xml:space="preserve"> </w:t>
      </w:r>
      <w:proofErr w:type="spellStart"/>
      <w:r>
        <w:t>security</w:t>
      </w:r>
      <w:proofErr w:type="spellEnd"/>
      <w:r>
        <w:t xml:space="preserve"> </w:t>
      </w:r>
      <w:proofErr w:type="spellStart"/>
      <w:r>
        <w:t>intrusion</w:t>
      </w:r>
      <w:proofErr w:type="spellEnd"/>
      <w:r>
        <w:t xml:space="preserve"> </w:t>
      </w:r>
      <w:proofErr w:type="spellStart"/>
      <w:r>
        <w:t>detection</w:t>
      </w:r>
      <w:proofErr w:type="spellEnd"/>
      <w:r>
        <w:t xml:space="preserve">. IEEE Communications </w:t>
      </w:r>
      <w:proofErr w:type="spellStart"/>
      <w:r>
        <w:t>Surveys</w:t>
      </w:r>
      <w:proofErr w:type="spellEnd"/>
      <w:r>
        <w:t xml:space="preserve"> </w:t>
      </w:r>
      <w:r>
        <w:lastRenderedPageBreak/>
        <w:t xml:space="preserve">&amp; </w:t>
      </w:r>
      <w:proofErr w:type="spellStart"/>
      <w:r>
        <w:t>Tutorials</w:t>
      </w:r>
      <w:proofErr w:type="spellEnd"/>
      <w:r>
        <w:t>, 18(2), 1153–1176. https://doi.org/10.1109/COMST.2015.2494502</w:t>
      </w:r>
    </w:p>
    <w:p w14:paraId="192550E7" w14:textId="77777777" w:rsidR="00BA3E76" w:rsidRDefault="00000000">
      <w:pPr>
        <w:spacing w:after="200" w:line="360" w:lineRule="auto"/>
        <w:ind w:left="720" w:hanging="720"/>
        <w:jc w:val="both"/>
      </w:pPr>
      <w:r>
        <w:t xml:space="preserve">[9] </w:t>
      </w:r>
      <w:proofErr w:type="spellStart"/>
      <w:r>
        <w:t>Chandola</w:t>
      </w:r>
      <w:proofErr w:type="spellEnd"/>
      <w:r>
        <w:t xml:space="preserve">, V., </w:t>
      </w:r>
      <w:proofErr w:type="spellStart"/>
      <w:r>
        <w:t>Banerjee</w:t>
      </w:r>
      <w:proofErr w:type="spellEnd"/>
      <w:r>
        <w:t xml:space="preserve">, A., &amp; Kumar, V. (2009). </w:t>
      </w:r>
      <w:proofErr w:type="spellStart"/>
      <w:r>
        <w:t>Anomaly</w:t>
      </w:r>
      <w:proofErr w:type="spellEnd"/>
      <w:r>
        <w:t xml:space="preserve"> </w:t>
      </w:r>
      <w:proofErr w:type="spellStart"/>
      <w:r>
        <w:t>detection</w:t>
      </w:r>
      <w:proofErr w:type="spellEnd"/>
      <w:r>
        <w:t xml:space="preserve">: A </w:t>
      </w:r>
      <w:proofErr w:type="spellStart"/>
      <w:r>
        <w:t>survey</w:t>
      </w:r>
      <w:proofErr w:type="spellEnd"/>
      <w:r>
        <w:t xml:space="preserve">. ACM Computing </w:t>
      </w:r>
      <w:proofErr w:type="spellStart"/>
      <w:r>
        <w:t>Surveys</w:t>
      </w:r>
      <w:proofErr w:type="spellEnd"/>
      <w:r>
        <w:t>, 41(3), 1–58. https://doi.org/10.1145/1541880.1541882</w:t>
      </w:r>
    </w:p>
    <w:p w14:paraId="479D78FF" w14:textId="77777777" w:rsidR="00BA3E76" w:rsidRDefault="00000000">
      <w:pPr>
        <w:spacing w:after="200" w:line="360" w:lineRule="auto"/>
        <w:ind w:left="720" w:hanging="720"/>
        <w:jc w:val="both"/>
      </w:pPr>
      <w:r>
        <w:t xml:space="preserve">[10] </w:t>
      </w:r>
      <w:proofErr w:type="spellStart"/>
      <w:r>
        <w:t>Chawla</w:t>
      </w:r>
      <w:proofErr w:type="spellEnd"/>
      <w:r>
        <w:t xml:space="preserve">, N. V., </w:t>
      </w:r>
      <w:proofErr w:type="spellStart"/>
      <w:r>
        <w:t>Bowyer</w:t>
      </w:r>
      <w:proofErr w:type="spellEnd"/>
      <w:r>
        <w:t xml:space="preserve">, K. W., </w:t>
      </w:r>
      <w:proofErr w:type="spellStart"/>
      <w:r>
        <w:t>Hall</w:t>
      </w:r>
      <w:proofErr w:type="spellEnd"/>
      <w:r>
        <w:t xml:space="preserve">, L. O., &amp; </w:t>
      </w:r>
      <w:proofErr w:type="spellStart"/>
      <w:r>
        <w:t>Kegelmeyer</w:t>
      </w:r>
      <w:proofErr w:type="spellEnd"/>
      <w:r>
        <w:t xml:space="preserve">, W. P. (2002). SMOTE: </w:t>
      </w:r>
      <w:proofErr w:type="spellStart"/>
      <w:r>
        <w:t>Synthetic</w:t>
      </w:r>
      <w:proofErr w:type="spellEnd"/>
      <w:r>
        <w:t xml:space="preserve"> </w:t>
      </w:r>
      <w:proofErr w:type="spellStart"/>
      <w:r>
        <w:t>minority</w:t>
      </w:r>
      <w:proofErr w:type="spellEnd"/>
      <w:r>
        <w:t xml:space="preserve"> </w:t>
      </w:r>
      <w:proofErr w:type="spellStart"/>
      <w:r>
        <w:t>over-sampling</w:t>
      </w:r>
      <w:proofErr w:type="spellEnd"/>
      <w:r>
        <w:t xml:space="preserve"> </w:t>
      </w:r>
      <w:proofErr w:type="spellStart"/>
      <w:r>
        <w:t>technique</w:t>
      </w:r>
      <w:proofErr w:type="spellEnd"/>
      <w:r>
        <w:t xml:space="preserve">. </w:t>
      </w:r>
      <w:proofErr w:type="spellStart"/>
      <w:r>
        <w:t>Journal</w:t>
      </w:r>
      <w:proofErr w:type="spellEnd"/>
      <w:r>
        <w:t xml:space="preserve"> of </w:t>
      </w:r>
      <w:proofErr w:type="spellStart"/>
      <w:r>
        <w:t>Artificial</w:t>
      </w:r>
      <w:proofErr w:type="spellEnd"/>
      <w:r>
        <w:t xml:space="preserve"> </w:t>
      </w:r>
      <w:proofErr w:type="spellStart"/>
      <w:r>
        <w:t>Intelligence</w:t>
      </w:r>
      <w:proofErr w:type="spellEnd"/>
      <w:r>
        <w:t xml:space="preserve"> </w:t>
      </w:r>
      <w:proofErr w:type="spellStart"/>
      <w:r>
        <w:t>Research</w:t>
      </w:r>
      <w:proofErr w:type="spellEnd"/>
      <w:r>
        <w:t>, 16, 321–357. https://doi.org/10.1613/jair.953</w:t>
      </w:r>
    </w:p>
    <w:p w14:paraId="7F37A89F" w14:textId="77777777" w:rsidR="00BA3E76" w:rsidRDefault="00000000">
      <w:pPr>
        <w:spacing w:after="200" w:line="360" w:lineRule="auto"/>
        <w:ind w:left="720" w:hanging="720"/>
        <w:jc w:val="both"/>
      </w:pPr>
      <w:r>
        <w:t xml:space="preserve">[11] </w:t>
      </w:r>
      <w:proofErr w:type="spellStart"/>
      <w:r>
        <w:t>Cho</w:t>
      </w:r>
      <w:proofErr w:type="spellEnd"/>
      <w:r>
        <w:t xml:space="preserve">, K., </w:t>
      </w:r>
      <w:proofErr w:type="spellStart"/>
      <w:r>
        <w:t>van</w:t>
      </w:r>
      <w:proofErr w:type="spellEnd"/>
      <w:r>
        <w:t xml:space="preserve"> </w:t>
      </w:r>
      <w:proofErr w:type="spellStart"/>
      <w:r>
        <w:t>Merrienboer</w:t>
      </w:r>
      <w:proofErr w:type="spellEnd"/>
      <w:r>
        <w:t xml:space="preserve">, B., </w:t>
      </w:r>
      <w:proofErr w:type="spellStart"/>
      <w:r>
        <w:t>Gulcehre</w:t>
      </w:r>
      <w:proofErr w:type="spellEnd"/>
      <w:r>
        <w:t xml:space="preserve">, C., </w:t>
      </w:r>
      <w:proofErr w:type="spellStart"/>
      <w:r>
        <w:t>Bahdanau</w:t>
      </w:r>
      <w:proofErr w:type="spellEnd"/>
      <w:r>
        <w:t xml:space="preserve">, D., </w:t>
      </w:r>
      <w:proofErr w:type="spellStart"/>
      <w:r>
        <w:t>Bougares</w:t>
      </w:r>
      <w:proofErr w:type="spellEnd"/>
      <w:r>
        <w:t xml:space="preserve">, F., </w:t>
      </w:r>
      <w:proofErr w:type="spellStart"/>
      <w:r>
        <w:t>Schwenk</w:t>
      </w:r>
      <w:proofErr w:type="spellEnd"/>
      <w:r>
        <w:t xml:space="preserve">, H., &amp; </w:t>
      </w:r>
      <w:proofErr w:type="spellStart"/>
      <w:r>
        <w:t>Bengio</w:t>
      </w:r>
      <w:proofErr w:type="spellEnd"/>
      <w:r>
        <w:t xml:space="preserve">, Y. (2014). Learning </w:t>
      </w:r>
      <w:proofErr w:type="spellStart"/>
      <w:r>
        <w:t>phrase</w:t>
      </w:r>
      <w:proofErr w:type="spellEnd"/>
      <w:r>
        <w:t xml:space="preserve"> </w:t>
      </w:r>
      <w:proofErr w:type="spellStart"/>
      <w:r>
        <w:t>representations</w:t>
      </w:r>
      <w:proofErr w:type="spellEnd"/>
      <w:r>
        <w:t xml:space="preserve"> </w:t>
      </w:r>
      <w:proofErr w:type="spellStart"/>
      <w:r>
        <w:t>using</w:t>
      </w:r>
      <w:proofErr w:type="spellEnd"/>
      <w:r>
        <w:t xml:space="preserve"> RNN </w:t>
      </w:r>
      <w:proofErr w:type="spellStart"/>
      <w:r>
        <w:t>encoder-decoder</w:t>
      </w:r>
      <w:proofErr w:type="spellEnd"/>
      <w:r>
        <w:t>. EMNLP 2014, 1724–1734. https://doi.org/10.3115/v1/D14-1179</w:t>
      </w:r>
    </w:p>
    <w:p w14:paraId="154CE1BD" w14:textId="77777777" w:rsidR="00BA3E76" w:rsidRDefault="00000000">
      <w:pPr>
        <w:spacing w:after="200" w:line="360" w:lineRule="auto"/>
        <w:ind w:left="720" w:hanging="720"/>
        <w:jc w:val="both"/>
      </w:pPr>
      <w:r>
        <w:t xml:space="preserve">[12] </w:t>
      </w:r>
      <w:proofErr w:type="spellStart"/>
      <w:r>
        <w:t>Cortes</w:t>
      </w:r>
      <w:proofErr w:type="spellEnd"/>
      <w:r>
        <w:t xml:space="preserve">, C., &amp; </w:t>
      </w:r>
      <w:proofErr w:type="spellStart"/>
      <w:r>
        <w:t>Vapnik</w:t>
      </w:r>
      <w:proofErr w:type="spellEnd"/>
      <w:r>
        <w:t xml:space="preserve">, V. (1995). </w:t>
      </w:r>
      <w:proofErr w:type="spellStart"/>
      <w:r>
        <w:t>Support-vector</w:t>
      </w:r>
      <w:proofErr w:type="spellEnd"/>
      <w:r>
        <w:t xml:space="preserve"> </w:t>
      </w:r>
      <w:proofErr w:type="spellStart"/>
      <w:r>
        <w:t>networks</w:t>
      </w:r>
      <w:proofErr w:type="spellEnd"/>
      <w:r>
        <w:t>. Machine Learning, 20(3), 273–297. https://doi.org/10.1007/BF00994018</w:t>
      </w:r>
    </w:p>
    <w:p w14:paraId="417CBA72" w14:textId="77777777" w:rsidR="00BA3E76" w:rsidRDefault="00000000">
      <w:pPr>
        <w:spacing w:after="200" w:line="360" w:lineRule="auto"/>
        <w:ind w:left="720" w:hanging="720"/>
        <w:jc w:val="both"/>
      </w:pPr>
      <w:r>
        <w:t xml:space="preserve">[13] </w:t>
      </w:r>
      <w:proofErr w:type="spellStart"/>
      <w:r>
        <w:t>Dash</w:t>
      </w:r>
      <w:proofErr w:type="spellEnd"/>
      <w:r>
        <w:t xml:space="preserve">, S. P., </w:t>
      </w:r>
      <w:proofErr w:type="spellStart"/>
      <w:r>
        <w:t>Mishra</w:t>
      </w:r>
      <w:proofErr w:type="spellEnd"/>
      <w:r>
        <w:t xml:space="preserve">, B. K., &amp; </w:t>
      </w:r>
      <w:proofErr w:type="spellStart"/>
      <w:r>
        <w:t>Chaturvedi</w:t>
      </w:r>
      <w:proofErr w:type="spellEnd"/>
      <w:r>
        <w:t xml:space="preserve">, A. (2025). An </w:t>
      </w:r>
      <w:proofErr w:type="spellStart"/>
      <w:r>
        <w:t>optimized</w:t>
      </w:r>
      <w:proofErr w:type="spellEnd"/>
      <w:r>
        <w:t xml:space="preserve"> LSTM-</w:t>
      </w:r>
      <w:proofErr w:type="spellStart"/>
      <w:r>
        <w:t>based</w:t>
      </w:r>
      <w:proofErr w:type="spellEnd"/>
      <w:r>
        <w:t xml:space="preserve"> </w:t>
      </w:r>
      <w:proofErr w:type="spellStart"/>
      <w:r>
        <w:t>deep</w:t>
      </w:r>
      <w:proofErr w:type="spellEnd"/>
      <w:r>
        <w:t xml:space="preserve"> </w:t>
      </w:r>
      <w:proofErr w:type="spellStart"/>
      <w:r>
        <w:t>learning</w:t>
      </w:r>
      <w:proofErr w:type="spellEnd"/>
      <w:r>
        <w:t xml:space="preserve"> model </w:t>
      </w:r>
      <w:proofErr w:type="spellStart"/>
      <w:r>
        <w:t>for</w:t>
      </w:r>
      <w:proofErr w:type="spellEnd"/>
      <w:r>
        <w:t xml:space="preserve"> </w:t>
      </w:r>
      <w:proofErr w:type="spellStart"/>
      <w:r>
        <w:t>anomaly</w:t>
      </w:r>
      <w:proofErr w:type="spellEnd"/>
      <w:r>
        <w:t xml:space="preserve"> network </w:t>
      </w:r>
      <w:proofErr w:type="spellStart"/>
      <w:r>
        <w:t>intrusion</w:t>
      </w:r>
      <w:proofErr w:type="spellEnd"/>
      <w:r>
        <w:t xml:space="preserve"> </w:t>
      </w:r>
      <w:proofErr w:type="spellStart"/>
      <w:r>
        <w:t>detection</w:t>
      </w:r>
      <w:proofErr w:type="spellEnd"/>
      <w:r>
        <w:t xml:space="preserve">. </w:t>
      </w:r>
      <w:proofErr w:type="spellStart"/>
      <w:r>
        <w:t>Scientific</w:t>
      </w:r>
      <w:proofErr w:type="spellEnd"/>
      <w:r>
        <w:t xml:space="preserve"> </w:t>
      </w:r>
      <w:proofErr w:type="spellStart"/>
      <w:r>
        <w:t>Reports</w:t>
      </w:r>
      <w:proofErr w:type="spellEnd"/>
      <w:r>
        <w:t>, 15, 1554. https://doi.org/10.1038/s41598-025-85248-z</w:t>
      </w:r>
    </w:p>
    <w:p w14:paraId="69097663" w14:textId="77777777" w:rsidR="00BA3E76" w:rsidRDefault="00000000">
      <w:pPr>
        <w:spacing w:after="200" w:line="360" w:lineRule="auto"/>
        <w:ind w:left="720" w:hanging="720"/>
        <w:jc w:val="both"/>
      </w:pPr>
      <w:r>
        <w:t xml:space="preserve">[14] </w:t>
      </w:r>
      <w:proofErr w:type="spellStart"/>
      <w:r>
        <w:t>Devlin</w:t>
      </w:r>
      <w:proofErr w:type="spellEnd"/>
      <w:r>
        <w:t xml:space="preserve">, J., Chang, M.-W., Lee, K., &amp; </w:t>
      </w:r>
      <w:proofErr w:type="spellStart"/>
      <w:r>
        <w:t>Toutanova</w:t>
      </w:r>
      <w:proofErr w:type="spellEnd"/>
      <w:r>
        <w:t xml:space="preserve">, K. (2019). BERT: </w:t>
      </w:r>
      <w:proofErr w:type="spellStart"/>
      <w:r>
        <w:t>Pre-training</w:t>
      </w:r>
      <w:proofErr w:type="spellEnd"/>
      <w:r>
        <w:t xml:space="preserve"> of </w:t>
      </w:r>
      <w:proofErr w:type="spellStart"/>
      <w:r>
        <w:t>deep</w:t>
      </w:r>
      <w:proofErr w:type="spellEnd"/>
      <w:r>
        <w:t xml:space="preserve"> </w:t>
      </w:r>
      <w:proofErr w:type="spellStart"/>
      <w:r>
        <w:t>bidirectional</w:t>
      </w:r>
      <w:proofErr w:type="spellEnd"/>
      <w:r>
        <w:t xml:space="preserve"> </w:t>
      </w:r>
      <w:proofErr w:type="spellStart"/>
      <w:r>
        <w:t>transformers</w:t>
      </w:r>
      <w:proofErr w:type="spellEnd"/>
      <w:r>
        <w:t xml:space="preserve"> </w:t>
      </w:r>
      <w:proofErr w:type="spellStart"/>
      <w:r>
        <w:t>for</w:t>
      </w:r>
      <w:proofErr w:type="spellEnd"/>
      <w:r>
        <w:t xml:space="preserve"> </w:t>
      </w:r>
      <w:proofErr w:type="spellStart"/>
      <w:r>
        <w:t>language</w:t>
      </w:r>
      <w:proofErr w:type="spellEnd"/>
      <w:r>
        <w:t xml:space="preserve"> </w:t>
      </w:r>
      <w:proofErr w:type="spellStart"/>
      <w:r>
        <w:t>understanding</w:t>
      </w:r>
      <w:proofErr w:type="spellEnd"/>
      <w:r>
        <w:t>. NAACL-HLT 2019, 4171–4186. https://doi.org/10.18653/v1/N19-1423</w:t>
      </w:r>
    </w:p>
    <w:p w14:paraId="2B0F9F0A" w14:textId="77777777" w:rsidR="00BA3E76" w:rsidRDefault="00000000">
      <w:pPr>
        <w:spacing w:after="200" w:line="360" w:lineRule="auto"/>
        <w:ind w:left="720" w:hanging="720"/>
        <w:jc w:val="both"/>
      </w:pPr>
      <w:r>
        <w:t xml:space="preserve">[15] </w:t>
      </w:r>
      <w:proofErr w:type="spellStart"/>
      <w:r>
        <w:t>Dietterich</w:t>
      </w:r>
      <w:proofErr w:type="spellEnd"/>
      <w:r>
        <w:t xml:space="preserve">, T. G. (2000). </w:t>
      </w:r>
      <w:proofErr w:type="spellStart"/>
      <w:r>
        <w:t>Ensemble</w:t>
      </w:r>
      <w:proofErr w:type="spellEnd"/>
      <w:r>
        <w:t xml:space="preserve"> </w:t>
      </w:r>
      <w:proofErr w:type="spellStart"/>
      <w:r>
        <w:t>methods</w:t>
      </w:r>
      <w:proofErr w:type="spellEnd"/>
      <w:r>
        <w:t xml:space="preserve"> in </w:t>
      </w:r>
      <w:proofErr w:type="spellStart"/>
      <w:r>
        <w:t>machine</w:t>
      </w:r>
      <w:proofErr w:type="spellEnd"/>
      <w:r>
        <w:t xml:space="preserve"> </w:t>
      </w:r>
      <w:proofErr w:type="spellStart"/>
      <w:r>
        <w:t>learning</w:t>
      </w:r>
      <w:proofErr w:type="spellEnd"/>
      <w:r>
        <w:t xml:space="preserve">. Multiple </w:t>
      </w:r>
      <w:proofErr w:type="spellStart"/>
      <w:r>
        <w:t>Classifier</w:t>
      </w:r>
      <w:proofErr w:type="spellEnd"/>
      <w:r>
        <w:t xml:space="preserve"> </w:t>
      </w:r>
      <w:proofErr w:type="spellStart"/>
      <w:r>
        <w:t>Systems</w:t>
      </w:r>
      <w:proofErr w:type="spellEnd"/>
      <w:r>
        <w:t xml:space="preserve"> (</w:t>
      </w:r>
      <w:proofErr w:type="spellStart"/>
      <w:r>
        <w:t>pp</w:t>
      </w:r>
      <w:proofErr w:type="spellEnd"/>
      <w:r>
        <w:t xml:space="preserve">. 1–15). </w:t>
      </w:r>
      <w:proofErr w:type="spellStart"/>
      <w:r>
        <w:t>Springer</w:t>
      </w:r>
      <w:proofErr w:type="spellEnd"/>
      <w:r>
        <w:t>. https://doi.org/10.1007/3-540-45014-9_1</w:t>
      </w:r>
    </w:p>
    <w:p w14:paraId="11550BC4" w14:textId="77777777" w:rsidR="00BA3E76" w:rsidRDefault="00000000">
      <w:pPr>
        <w:spacing w:after="200" w:line="360" w:lineRule="auto"/>
        <w:ind w:left="720" w:hanging="720"/>
        <w:jc w:val="both"/>
      </w:pPr>
      <w:r>
        <w:t xml:space="preserve">[16] </w:t>
      </w:r>
      <w:proofErr w:type="spellStart"/>
      <w:r>
        <w:t>Diro</w:t>
      </w:r>
      <w:proofErr w:type="spellEnd"/>
      <w:r>
        <w:t xml:space="preserve">, A. A., &amp; </w:t>
      </w:r>
      <w:proofErr w:type="spellStart"/>
      <w:r>
        <w:t>Chilamkurti</w:t>
      </w:r>
      <w:proofErr w:type="spellEnd"/>
      <w:r>
        <w:t xml:space="preserve">, N. (2018). Distributed </w:t>
      </w:r>
      <w:proofErr w:type="spellStart"/>
      <w:r>
        <w:t>attack</w:t>
      </w:r>
      <w:proofErr w:type="spellEnd"/>
      <w:r>
        <w:t xml:space="preserve"> </w:t>
      </w:r>
      <w:proofErr w:type="spellStart"/>
      <w:r>
        <w:t>detection</w:t>
      </w:r>
      <w:proofErr w:type="spellEnd"/>
      <w:r>
        <w:t xml:space="preserve"> </w:t>
      </w:r>
      <w:proofErr w:type="spellStart"/>
      <w:r>
        <w:t>using</w:t>
      </w:r>
      <w:proofErr w:type="spellEnd"/>
      <w:r>
        <w:t xml:space="preserve"> </w:t>
      </w:r>
      <w:proofErr w:type="spellStart"/>
      <w:r>
        <w:t>deep</w:t>
      </w:r>
      <w:proofErr w:type="spellEnd"/>
      <w:r>
        <w:t xml:space="preserve"> </w:t>
      </w:r>
      <w:proofErr w:type="spellStart"/>
      <w:r>
        <w:t>learning</w:t>
      </w:r>
      <w:proofErr w:type="spellEnd"/>
      <w:r>
        <w:t xml:space="preserve"> </w:t>
      </w:r>
      <w:proofErr w:type="spellStart"/>
      <w:r>
        <w:t>for</w:t>
      </w:r>
      <w:proofErr w:type="spellEnd"/>
      <w:r>
        <w:t xml:space="preserve"> </w:t>
      </w:r>
      <w:proofErr w:type="spellStart"/>
      <w:r>
        <w:t>IoT</w:t>
      </w:r>
      <w:proofErr w:type="spellEnd"/>
      <w:r>
        <w:t xml:space="preserve">. </w:t>
      </w:r>
      <w:proofErr w:type="spellStart"/>
      <w:r>
        <w:t>Future</w:t>
      </w:r>
      <w:proofErr w:type="spellEnd"/>
      <w:r>
        <w:t xml:space="preserve"> </w:t>
      </w:r>
      <w:proofErr w:type="spellStart"/>
      <w:r>
        <w:t>Generation</w:t>
      </w:r>
      <w:proofErr w:type="spellEnd"/>
      <w:r>
        <w:t xml:space="preserve"> </w:t>
      </w:r>
      <w:proofErr w:type="spellStart"/>
      <w:r>
        <w:t>Computer</w:t>
      </w:r>
      <w:proofErr w:type="spellEnd"/>
      <w:r>
        <w:t xml:space="preserve"> </w:t>
      </w:r>
      <w:proofErr w:type="spellStart"/>
      <w:r>
        <w:t>Systems</w:t>
      </w:r>
      <w:proofErr w:type="spellEnd"/>
      <w:r>
        <w:t>, 82, 761–768. https://doi.org/10.1016/j.future.2017.08.043</w:t>
      </w:r>
    </w:p>
    <w:p w14:paraId="06B11C79" w14:textId="77777777" w:rsidR="00BA3E76" w:rsidRDefault="00000000">
      <w:pPr>
        <w:spacing w:after="200" w:line="360" w:lineRule="auto"/>
        <w:ind w:left="720" w:hanging="720"/>
        <w:jc w:val="both"/>
      </w:pPr>
      <w:r>
        <w:t xml:space="preserve">[17] </w:t>
      </w:r>
      <w:proofErr w:type="spellStart"/>
      <w:r>
        <w:t>Dorigo</w:t>
      </w:r>
      <w:proofErr w:type="spellEnd"/>
      <w:r>
        <w:t xml:space="preserve">, M., &amp; </w:t>
      </w:r>
      <w:proofErr w:type="spellStart"/>
      <w:r>
        <w:t>Gambardella</w:t>
      </w:r>
      <w:proofErr w:type="spellEnd"/>
      <w:r>
        <w:t xml:space="preserve">, L. M. (1997). Ant </w:t>
      </w:r>
      <w:proofErr w:type="spellStart"/>
      <w:r>
        <w:t>colony</w:t>
      </w:r>
      <w:proofErr w:type="spellEnd"/>
      <w:r>
        <w:t xml:space="preserve"> </w:t>
      </w:r>
      <w:proofErr w:type="spellStart"/>
      <w:r>
        <w:t>system</w:t>
      </w:r>
      <w:proofErr w:type="spellEnd"/>
      <w:r>
        <w:t xml:space="preserve">: A </w:t>
      </w:r>
      <w:proofErr w:type="spellStart"/>
      <w:r>
        <w:t>cooperative</w:t>
      </w:r>
      <w:proofErr w:type="spellEnd"/>
      <w:r>
        <w:t xml:space="preserve"> </w:t>
      </w:r>
      <w:proofErr w:type="spellStart"/>
      <w:r>
        <w:t>learning</w:t>
      </w:r>
      <w:proofErr w:type="spellEnd"/>
      <w:r>
        <w:t xml:space="preserve"> </w:t>
      </w:r>
      <w:proofErr w:type="spellStart"/>
      <w:r>
        <w:t>approach</w:t>
      </w:r>
      <w:proofErr w:type="spellEnd"/>
      <w:r>
        <w:t xml:space="preserve">. IEEE </w:t>
      </w:r>
      <w:proofErr w:type="spellStart"/>
      <w:r>
        <w:t>Transactions</w:t>
      </w:r>
      <w:proofErr w:type="spellEnd"/>
      <w:r>
        <w:t xml:space="preserve"> on </w:t>
      </w:r>
      <w:proofErr w:type="spellStart"/>
      <w:r>
        <w:t>Evolutionary</w:t>
      </w:r>
      <w:proofErr w:type="spellEnd"/>
      <w:r>
        <w:t xml:space="preserve"> </w:t>
      </w:r>
      <w:proofErr w:type="spellStart"/>
      <w:r>
        <w:t>Computation</w:t>
      </w:r>
      <w:proofErr w:type="spellEnd"/>
      <w:r>
        <w:t>, 1(1), 53–66. https://doi.org/10.1109/4235.585892</w:t>
      </w:r>
    </w:p>
    <w:p w14:paraId="539DFF42" w14:textId="77777777" w:rsidR="00BA3E76" w:rsidRDefault="00000000">
      <w:pPr>
        <w:spacing w:after="200" w:line="360" w:lineRule="auto"/>
        <w:ind w:left="720" w:hanging="720"/>
        <w:jc w:val="both"/>
      </w:pPr>
      <w:r>
        <w:lastRenderedPageBreak/>
        <w:t xml:space="preserve">[18] </w:t>
      </w:r>
      <w:proofErr w:type="spellStart"/>
      <w:r>
        <w:t>Goodfellow</w:t>
      </w:r>
      <w:proofErr w:type="spellEnd"/>
      <w:r>
        <w:t xml:space="preserve">, I., </w:t>
      </w:r>
      <w:proofErr w:type="spellStart"/>
      <w:r>
        <w:t>Bengio</w:t>
      </w:r>
      <w:proofErr w:type="spellEnd"/>
      <w:r>
        <w:t xml:space="preserve">, Y., &amp; </w:t>
      </w:r>
      <w:proofErr w:type="spellStart"/>
      <w:r>
        <w:t>Courville</w:t>
      </w:r>
      <w:proofErr w:type="spellEnd"/>
      <w:r>
        <w:t xml:space="preserve">, A. (2016). </w:t>
      </w:r>
      <w:proofErr w:type="spellStart"/>
      <w:r>
        <w:t>Deep</w:t>
      </w:r>
      <w:proofErr w:type="spellEnd"/>
      <w:r>
        <w:t xml:space="preserve"> </w:t>
      </w:r>
      <w:proofErr w:type="spellStart"/>
      <w:r>
        <w:t>learning</w:t>
      </w:r>
      <w:proofErr w:type="spellEnd"/>
      <w:r>
        <w:t xml:space="preserve">. MIT </w:t>
      </w:r>
      <w:proofErr w:type="spellStart"/>
      <w:r>
        <w:t>Press</w:t>
      </w:r>
      <w:proofErr w:type="spellEnd"/>
      <w:r>
        <w:t>. http://www.deeplearningbook.org</w:t>
      </w:r>
    </w:p>
    <w:p w14:paraId="6F5674BE" w14:textId="77777777" w:rsidR="00BA3E76" w:rsidRDefault="00000000">
      <w:pPr>
        <w:spacing w:after="200" w:line="360" w:lineRule="auto"/>
        <w:ind w:left="720" w:hanging="720"/>
        <w:jc w:val="both"/>
      </w:pPr>
      <w:r>
        <w:t xml:space="preserve">[19] </w:t>
      </w:r>
      <w:proofErr w:type="spellStart"/>
      <w:r>
        <w:t>Graves</w:t>
      </w:r>
      <w:proofErr w:type="spellEnd"/>
      <w:r>
        <w:t xml:space="preserve">, A., &amp; </w:t>
      </w:r>
      <w:proofErr w:type="spellStart"/>
      <w:r>
        <w:t>Schmidhuber</w:t>
      </w:r>
      <w:proofErr w:type="spellEnd"/>
      <w:r>
        <w:t xml:space="preserve">, J. (2005). </w:t>
      </w:r>
      <w:proofErr w:type="spellStart"/>
      <w:r>
        <w:t>Framewise</w:t>
      </w:r>
      <w:proofErr w:type="spellEnd"/>
      <w:r>
        <w:t xml:space="preserve"> </w:t>
      </w:r>
      <w:proofErr w:type="spellStart"/>
      <w:r>
        <w:t>phoneme</w:t>
      </w:r>
      <w:proofErr w:type="spellEnd"/>
      <w:r>
        <w:t xml:space="preserve"> </w:t>
      </w:r>
      <w:proofErr w:type="spellStart"/>
      <w:r>
        <w:t>classification</w:t>
      </w:r>
      <w:proofErr w:type="spellEnd"/>
      <w:r>
        <w:t xml:space="preserve"> </w:t>
      </w:r>
      <w:proofErr w:type="spellStart"/>
      <w:r>
        <w:t>with</w:t>
      </w:r>
      <w:proofErr w:type="spellEnd"/>
      <w:r>
        <w:t xml:space="preserve"> </w:t>
      </w:r>
      <w:proofErr w:type="spellStart"/>
      <w:r>
        <w:t>bidirectional</w:t>
      </w:r>
      <w:proofErr w:type="spellEnd"/>
      <w:r>
        <w:t xml:space="preserve"> LSTM. </w:t>
      </w:r>
      <w:proofErr w:type="spellStart"/>
      <w:r>
        <w:t>Neural</w:t>
      </w:r>
      <w:proofErr w:type="spellEnd"/>
      <w:r>
        <w:t xml:space="preserve"> Networks, 18(5–6), 602–610. https://doi.org/10.1016/j.neunet.2005.06.042</w:t>
      </w:r>
    </w:p>
    <w:p w14:paraId="62C9A132" w14:textId="77777777" w:rsidR="00BA3E76" w:rsidRDefault="00000000">
      <w:pPr>
        <w:spacing w:after="200" w:line="360" w:lineRule="auto"/>
        <w:ind w:left="720" w:hanging="720"/>
        <w:jc w:val="both"/>
      </w:pPr>
      <w:r>
        <w:t xml:space="preserve">[20] </w:t>
      </w:r>
      <w:proofErr w:type="spellStart"/>
      <w:r>
        <w:t>Hindy</w:t>
      </w:r>
      <w:proofErr w:type="spellEnd"/>
      <w:r>
        <w:t xml:space="preserve">, H., Atkinson, R., </w:t>
      </w:r>
      <w:proofErr w:type="spellStart"/>
      <w:r>
        <w:t>Tachtatzis</w:t>
      </w:r>
      <w:proofErr w:type="spellEnd"/>
      <w:r>
        <w:t xml:space="preserve">, C., Colin, J.-N., </w:t>
      </w:r>
      <w:proofErr w:type="spellStart"/>
      <w:r>
        <w:t>Bayne</w:t>
      </w:r>
      <w:proofErr w:type="spellEnd"/>
      <w:r>
        <w:t xml:space="preserve">, E., &amp; </w:t>
      </w:r>
      <w:proofErr w:type="spellStart"/>
      <w:r>
        <w:t>Bellekens</w:t>
      </w:r>
      <w:proofErr w:type="spellEnd"/>
      <w:r>
        <w:t xml:space="preserve">, X. (2020). </w:t>
      </w:r>
      <w:proofErr w:type="spellStart"/>
      <w:r>
        <w:t>Utilising</w:t>
      </w:r>
      <w:proofErr w:type="spellEnd"/>
      <w:r>
        <w:t xml:space="preserve"> </w:t>
      </w:r>
      <w:proofErr w:type="spellStart"/>
      <w:r>
        <w:t>deep</w:t>
      </w:r>
      <w:proofErr w:type="spellEnd"/>
      <w:r>
        <w:t xml:space="preserve"> </w:t>
      </w:r>
      <w:proofErr w:type="spellStart"/>
      <w:r>
        <w:t>learning</w:t>
      </w:r>
      <w:proofErr w:type="spellEnd"/>
      <w:r>
        <w:t xml:space="preserve"> </w:t>
      </w:r>
      <w:proofErr w:type="spellStart"/>
      <w:r>
        <w:t>for</w:t>
      </w:r>
      <w:proofErr w:type="spellEnd"/>
      <w:r>
        <w:t xml:space="preserve"> </w:t>
      </w:r>
      <w:proofErr w:type="spellStart"/>
      <w:r>
        <w:t>effective</w:t>
      </w:r>
      <w:proofErr w:type="spellEnd"/>
      <w:r>
        <w:t xml:space="preserve"> </w:t>
      </w:r>
      <w:proofErr w:type="spellStart"/>
      <w:r>
        <w:t>zero-day</w:t>
      </w:r>
      <w:proofErr w:type="spellEnd"/>
      <w:r>
        <w:t xml:space="preserve"> </w:t>
      </w:r>
      <w:proofErr w:type="spellStart"/>
      <w:r>
        <w:t>attack</w:t>
      </w:r>
      <w:proofErr w:type="spellEnd"/>
      <w:r>
        <w:t xml:space="preserve"> </w:t>
      </w:r>
      <w:proofErr w:type="spellStart"/>
      <w:r>
        <w:t>detection</w:t>
      </w:r>
      <w:proofErr w:type="spellEnd"/>
      <w:r>
        <w:t xml:space="preserve">. </w:t>
      </w:r>
      <w:proofErr w:type="spellStart"/>
      <w:r>
        <w:t>Electronics</w:t>
      </w:r>
      <w:proofErr w:type="spellEnd"/>
      <w:r>
        <w:t>, 9(10), 1684. https://doi.org/10.3390/electronics9101684</w:t>
      </w:r>
    </w:p>
    <w:p w14:paraId="6C39E4E3" w14:textId="77777777" w:rsidR="00BA3E76" w:rsidRDefault="00000000">
      <w:pPr>
        <w:spacing w:after="200" w:line="360" w:lineRule="auto"/>
        <w:ind w:left="720" w:hanging="720"/>
        <w:jc w:val="both"/>
      </w:pPr>
      <w:r>
        <w:t xml:space="preserve">[21] </w:t>
      </w:r>
      <w:proofErr w:type="spellStart"/>
      <w:r>
        <w:t>Hochreiter</w:t>
      </w:r>
      <w:proofErr w:type="spellEnd"/>
      <w:r>
        <w:t xml:space="preserve">, S., &amp; </w:t>
      </w:r>
      <w:proofErr w:type="spellStart"/>
      <w:r>
        <w:t>Schmidhuber</w:t>
      </w:r>
      <w:proofErr w:type="spellEnd"/>
      <w:r>
        <w:t xml:space="preserve">, J. (1997). </w:t>
      </w:r>
      <w:proofErr w:type="spellStart"/>
      <w:r>
        <w:t>Long</w:t>
      </w:r>
      <w:proofErr w:type="spellEnd"/>
      <w:r>
        <w:t xml:space="preserve"> </w:t>
      </w:r>
      <w:proofErr w:type="spellStart"/>
      <w:r>
        <w:t>short-term</w:t>
      </w:r>
      <w:proofErr w:type="spellEnd"/>
      <w:r>
        <w:t xml:space="preserve"> </w:t>
      </w:r>
      <w:proofErr w:type="spellStart"/>
      <w:r>
        <w:t>memory</w:t>
      </w:r>
      <w:proofErr w:type="spellEnd"/>
      <w:r>
        <w:t xml:space="preserve">. </w:t>
      </w:r>
      <w:proofErr w:type="spellStart"/>
      <w:r>
        <w:t>Neural</w:t>
      </w:r>
      <w:proofErr w:type="spellEnd"/>
      <w:r>
        <w:t xml:space="preserve"> </w:t>
      </w:r>
      <w:proofErr w:type="spellStart"/>
      <w:r>
        <w:t>Computation</w:t>
      </w:r>
      <w:proofErr w:type="spellEnd"/>
      <w:r>
        <w:t>, 9(8), 1735–1780. https://doi.org/10.1162/neco.1997.9.8.1735</w:t>
      </w:r>
    </w:p>
    <w:p w14:paraId="040EBD9F" w14:textId="77777777" w:rsidR="00BA3E76" w:rsidRDefault="00000000">
      <w:pPr>
        <w:spacing w:after="200" w:line="360" w:lineRule="auto"/>
        <w:ind w:left="720" w:hanging="720"/>
        <w:jc w:val="both"/>
      </w:pPr>
      <w:r>
        <w:t xml:space="preserve">[22] Holland, J. H. (1992). </w:t>
      </w:r>
      <w:proofErr w:type="spellStart"/>
      <w:r>
        <w:t>Genetic</w:t>
      </w:r>
      <w:proofErr w:type="spellEnd"/>
      <w:r>
        <w:t xml:space="preserve"> </w:t>
      </w:r>
      <w:proofErr w:type="spellStart"/>
      <w:r>
        <w:t>algorithms</w:t>
      </w:r>
      <w:proofErr w:type="spellEnd"/>
      <w:r>
        <w:t xml:space="preserve">. </w:t>
      </w:r>
      <w:proofErr w:type="spellStart"/>
      <w:r>
        <w:t>Scientific</w:t>
      </w:r>
      <w:proofErr w:type="spellEnd"/>
      <w:r>
        <w:t xml:space="preserve"> </w:t>
      </w:r>
      <w:proofErr w:type="spellStart"/>
      <w:r>
        <w:t>American</w:t>
      </w:r>
      <w:proofErr w:type="spellEnd"/>
      <w:r>
        <w:t>, 267(1), 66–73. https://doi.org/10.1038/scientificamerican0792-66</w:t>
      </w:r>
    </w:p>
    <w:p w14:paraId="448D38A1" w14:textId="77777777" w:rsidR="00BA3E76" w:rsidRDefault="00000000">
      <w:pPr>
        <w:spacing w:after="200" w:line="360" w:lineRule="auto"/>
        <w:ind w:left="720" w:hanging="720"/>
        <w:jc w:val="both"/>
      </w:pPr>
      <w:r>
        <w:t xml:space="preserve">[23] </w:t>
      </w:r>
      <w:proofErr w:type="spellStart"/>
      <w:r>
        <w:t>Imrana</w:t>
      </w:r>
      <w:proofErr w:type="spellEnd"/>
      <w:r>
        <w:t xml:space="preserve">, Y., </w:t>
      </w:r>
      <w:proofErr w:type="spellStart"/>
      <w:r>
        <w:t>Xiang</w:t>
      </w:r>
      <w:proofErr w:type="spellEnd"/>
      <w:r>
        <w:t xml:space="preserve">, Y., Ali, L., &amp; Abdul-Rauf, Z. (2021). A </w:t>
      </w:r>
      <w:proofErr w:type="spellStart"/>
      <w:r>
        <w:t>bidirectional</w:t>
      </w:r>
      <w:proofErr w:type="spellEnd"/>
      <w:r>
        <w:t xml:space="preserve"> LSTM </w:t>
      </w:r>
      <w:proofErr w:type="spellStart"/>
      <w:r>
        <w:t>deep</w:t>
      </w:r>
      <w:proofErr w:type="spellEnd"/>
      <w:r>
        <w:t xml:space="preserve"> </w:t>
      </w:r>
      <w:proofErr w:type="spellStart"/>
      <w:r>
        <w:t>learning</w:t>
      </w:r>
      <w:proofErr w:type="spellEnd"/>
      <w:r>
        <w:t xml:space="preserve"> </w:t>
      </w:r>
      <w:proofErr w:type="spellStart"/>
      <w:r>
        <w:t>approach</w:t>
      </w:r>
      <w:proofErr w:type="spellEnd"/>
      <w:r>
        <w:t xml:space="preserve"> </w:t>
      </w:r>
      <w:proofErr w:type="spellStart"/>
      <w:r>
        <w:t>for</w:t>
      </w:r>
      <w:proofErr w:type="spellEnd"/>
      <w:r>
        <w:t xml:space="preserve"> </w:t>
      </w:r>
      <w:proofErr w:type="spellStart"/>
      <w:r>
        <w:t>intrusion</w:t>
      </w:r>
      <w:proofErr w:type="spellEnd"/>
      <w:r>
        <w:t xml:space="preserve"> </w:t>
      </w:r>
      <w:proofErr w:type="spellStart"/>
      <w:r>
        <w:t>detection</w:t>
      </w:r>
      <w:proofErr w:type="spellEnd"/>
      <w:r>
        <w:t xml:space="preserve">. </w:t>
      </w:r>
      <w:proofErr w:type="spellStart"/>
      <w:r>
        <w:t>Expert</w:t>
      </w:r>
      <w:proofErr w:type="spellEnd"/>
      <w:r>
        <w:t xml:space="preserve"> </w:t>
      </w:r>
      <w:proofErr w:type="spellStart"/>
      <w:r>
        <w:t>Systems</w:t>
      </w:r>
      <w:proofErr w:type="spellEnd"/>
      <w:r>
        <w:t xml:space="preserve"> </w:t>
      </w:r>
      <w:proofErr w:type="spellStart"/>
      <w:r>
        <w:t>with</w:t>
      </w:r>
      <w:proofErr w:type="spellEnd"/>
      <w:r>
        <w:t xml:space="preserve"> Applications, 185, 115524. https://doi.org/10.1016/j.eswa.2021.115524</w:t>
      </w:r>
    </w:p>
    <w:p w14:paraId="78C25758" w14:textId="77777777" w:rsidR="00BA3E76" w:rsidRDefault="00000000">
      <w:pPr>
        <w:spacing w:after="200" w:line="360" w:lineRule="auto"/>
        <w:ind w:left="720" w:hanging="720"/>
        <w:jc w:val="both"/>
      </w:pPr>
      <w:r>
        <w:t xml:space="preserve">[24] </w:t>
      </w:r>
      <w:proofErr w:type="spellStart"/>
      <w:r>
        <w:t>Ioffe</w:t>
      </w:r>
      <w:proofErr w:type="spellEnd"/>
      <w:r>
        <w:t xml:space="preserve">, S., &amp; </w:t>
      </w:r>
      <w:proofErr w:type="spellStart"/>
      <w:r>
        <w:t>Szegedy</w:t>
      </w:r>
      <w:proofErr w:type="spellEnd"/>
      <w:r>
        <w:t xml:space="preserve">, C. (2015). </w:t>
      </w:r>
      <w:proofErr w:type="spellStart"/>
      <w:r>
        <w:t>Batch</w:t>
      </w:r>
      <w:proofErr w:type="spellEnd"/>
      <w:r>
        <w:t xml:space="preserve"> </w:t>
      </w:r>
      <w:proofErr w:type="spellStart"/>
      <w:r>
        <w:t>normalization</w:t>
      </w:r>
      <w:proofErr w:type="spellEnd"/>
      <w:r>
        <w:t xml:space="preserve">: </w:t>
      </w:r>
      <w:proofErr w:type="spellStart"/>
      <w:r>
        <w:t>Accelerating</w:t>
      </w:r>
      <w:proofErr w:type="spellEnd"/>
      <w:r>
        <w:t xml:space="preserve"> </w:t>
      </w:r>
      <w:proofErr w:type="spellStart"/>
      <w:r>
        <w:t>deep</w:t>
      </w:r>
      <w:proofErr w:type="spellEnd"/>
      <w:r>
        <w:t xml:space="preserve"> network </w:t>
      </w:r>
      <w:proofErr w:type="spellStart"/>
      <w:r>
        <w:t>training</w:t>
      </w:r>
      <w:proofErr w:type="spellEnd"/>
      <w:r>
        <w:t>. ICML 2015, 448–456.</w:t>
      </w:r>
    </w:p>
    <w:p w14:paraId="529DC986" w14:textId="77777777" w:rsidR="00BA3E76" w:rsidRDefault="00000000">
      <w:pPr>
        <w:spacing w:after="200" w:line="360" w:lineRule="auto"/>
        <w:ind w:left="720" w:hanging="720"/>
        <w:jc w:val="both"/>
      </w:pPr>
      <w:r>
        <w:t xml:space="preserve">[25] </w:t>
      </w:r>
      <w:proofErr w:type="spellStart"/>
      <w:r>
        <w:t>Javaid</w:t>
      </w:r>
      <w:proofErr w:type="spellEnd"/>
      <w:r>
        <w:t xml:space="preserve">, A., Niyaz, Q., Sun, W., &amp; Alam, M. (2016). A </w:t>
      </w:r>
      <w:proofErr w:type="spellStart"/>
      <w:r>
        <w:t>deep</w:t>
      </w:r>
      <w:proofErr w:type="spellEnd"/>
      <w:r>
        <w:t xml:space="preserve"> </w:t>
      </w:r>
      <w:proofErr w:type="spellStart"/>
      <w:r>
        <w:t>learning</w:t>
      </w:r>
      <w:proofErr w:type="spellEnd"/>
      <w:r>
        <w:t xml:space="preserve"> </w:t>
      </w:r>
      <w:proofErr w:type="spellStart"/>
      <w:r>
        <w:t>approach</w:t>
      </w:r>
      <w:proofErr w:type="spellEnd"/>
      <w:r>
        <w:t xml:space="preserve"> </w:t>
      </w:r>
      <w:proofErr w:type="spellStart"/>
      <w:r>
        <w:t>for</w:t>
      </w:r>
      <w:proofErr w:type="spellEnd"/>
      <w:r>
        <w:t xml:space="preserve"> network IDS. EAI BICT 2016, 21–26. https://doi.org/10.4108/eai.3-12-2015.2262516</w:t>
      </w:r>
    </w:p>
    <w:p w14:paraId="0A48EB94" w14:textId="77777777" w:rsidR="00BA3E76" w:rsidRDefault="00000000">
      <w:pPr>
        <w:spacing w:after="200" w:line="360" w:lineRule="auto"/>
        <w:ind w:left="720" w:hanging="720"/>
        <w:jc w:val="both"/>
      </w:pPr>
      <w:r>
        <w:t xml:space="preserve">[26] Kennedy, J., &amp; </w:t>
      </w:r>
      <w:proofErr w:type="spellStart"/>
      <w:r>
        <w:t>Eberhart</w:t>
      </w:r>
      <w:proofErr w:type="spellEnd"/>
      <w:r>
        <w:t xml:space="preserve">, R. (1995). </w:t>
      </w:r>
      <w:proofErr w:type="spellStart"/>
      <w:r>
        <w:t>Particle</w:t>
      </w:r>
      <w:proofErr w:type="spellEnd"/>
      <w:r>
        <w:t xml:space="preserve"> </w:t>
      </w:r>
      <w:proofErr w:type="spellStart"/>
      <w:r>
        <w:t>swarm</w:t>
      </w:r>
      <w:proofErr w:type="spellEnd"/>
      <w:r>
        <w:t xml:space="preserve"> </w:t>
      </w:r>
      <w:proofErr w:type="spellStart"/>
      <w:r>
        <w:t>optimization</w:t>
      </w:r>
      <w:proofErr w:type="spellEnd"/>
      <w:r>
        <w:t xml:space="preserve">. ICNN 1995, </w:t>
      </w:r>
      <w:proofErr w:type="spellStart"/>
      <w:r>
        <w:t>Vol</w:t>
      </w:r>
      <w:proofErr w:type="spellEnd"/>
      <w:r>
        <w:t>. 4, 1942–1948. https://doi.org/10.1109/ICNN.1995.488968</w:t>
      </w:r>
    </w:p>
    <w:p w14:paraId="2A8254B3" w14:textId="77777777" w:rsidR="00BA3E76" w:rsidRDefault="00000000">
      <w:pPr>
        <w:spacing w:after="200" w:line="360" w:lineRule="auto"/>
        <w:ind w:left="720" w:hanging="720"/>
        <w:jc w:val="both"/>
      </w:pPr>
      <w:r>
        <w:t xml:space="preserve">[27] </w:t>
      </w:r>
      <w:proofErr w:type="spellStart"/>
      <w:r>
        <w:t>Khalid</w:t>
      </w:r>
      <w:proofErr w:type="spellEnd"/>
      <w:r>
        <w:t xml:space="preserve">, S., </w:t>
      </w:r>
      <w:proofErr w:type="spellStart"/>
      <w:r>
        <w:t>Khalil</w:t>
      </w:r>
      <w:proofErr w:type="spellEnd"/>
      <w:r>
        <w:t xml:space="preserve">, T., &amp; </w:t>
      </w:r>
      <w:proofErr w:type="spellStart"/>
      <w:r>
        <w:t>Nasreen</w:t>
      </w:r>
      <w:proofErr w:type="spellEnd"/>
      <w:r>
        <w:t xml:space="preserve">, S. (2014). A </w:t>
      </w:r>
      <w:proofErr w:type="spellStart"/>
      <w:r>
        <w:t>survey</w:t>
      </w:r>
      <w:proofErr w:type="spellEnd"/>
      <w:r>
        <w:t xml:space="preserve"> of </w:t>
      </w:r>
      <w:proofErr w:type="spellStart"/>
      <w:r>
        <w:t>feature</w:t>
      </w:r>
      <w:proofErr w:type="spellEnd"/>
      <w:r>
        <w:t xml:space="preserve"> </w:t>
      </w:r>
      <w:proofErr w:type="spellStart"/>
      <w:r>
        <w:t>selection</w:t>
      </w:r>
      <w:proofErr w:type="spellEnd"/>
      <w:r>
        <w:t xml:space="preserve"> </w:t>
      </w:r>
      <w:proofErr w:type="spellStart"/>
      <w:r>
        <w:t>and</w:t>
      </w:r>
      <w:proofErr w:type="spellEnd"/>
      <w:r>
        <w:t xml:space="preserve"> </w:t>
      </w:r>
      <w:proofErr w:type="spellStart"/>
      <w:r>
        <w:t>feature</w:t>
      </w:r>
      <w:proofErr w:type="spellEnd"/>
      <w:r>
        <w:t xml:space="preserve"> </w:t>
      </w:r>
      <w:proofErr w:type="spellStart"/>
      <w:r>
        <w:t>extraction</w:t>
      </w:r>
      <w:proofErr w:type="spellEnd"/>
      <w:r>
        <w:t xml:space="preserve"> </w:t>
      </w:r>
      <w:proofErr w:type="spellStart"/>
      <w:r>
        <w:t>techniques</w:t>
      </w:r>
      <w:proofErr w:type="spellEnd"/>
      <w:r>
        <w:t xml:space="preserve"> in ML. </w:t>
      </w:r>
      <w:proofErr w:type="spellStart"/>
      <w:r>
        <w:t>Science</w:t>
      </w:r>
      <w:proofErr w:type="spellEnd"/>
      <w:r>
        <w:t xml:space="preserve"> </w:t>
      </w:r>
      <w:proofErr w:type="spellStart"/>
      <w:r>
        <w:t>and</w:t>
      </w:r>
      <w:proofErr w:type="spellEnd"/>
      <w:r>
        <w:t xml:space="preserve"> Information Conference, 372–378. https://doi.org/10.1109/SAI.2014.6918213</w:t>
      </w:r>
    </w:p>
    <w:p w14:paraId="64F818E3" w14:textId="77777777" w:rsidR="00BA3E76" w:rsidRDefault="00000000">
      <w:pPr>
        <w:spacing w:after="200" w:line="360" w:lineRule="auto"/>
        <w:ind w:left="720" w:hanging="720"/>
        <w:jc w:val="both"/>
      </w:pPr>
      <w:r>
        <w:t xml:space="preserve">[28] </w:t>
      </w:r>
      <w:proofErr w:type="spellStart"/>
      <w:r>
        <w:t>Khraisat</w:t>
      </w:r>
      <w:proofErr w:type="spellEnd"/>
      <w:r>
        <w:t xml:space="preserve">, A., </w:t>
      </w:r>
      <w:proofErr w:type="spellStart"/>
      <w:r>
        <w:t>Gondal</w:t>
      </w:r>
      <w:proofErr w:type="spellEnd"/>
      <w:r>
        <w:t xml:space="preserve">, I., </w:t>
      </w:r>
      <w:proofErr w:type="spellStart"/>
      <w:r>
        <w:t>Vamplew</w:t>
      </w:r>
      <w:proofErr w:type="spellEnd"/>
      <w:r>
        <w:t xml:space="preserve">, P., &amp; </w:t>
      </w:r>
      <w:proofErr w:type="spellStart"/>
      <w:r>
        <w:t>Kamruzzaman</w:t>
      </w:r>
      <w:proofErr w:type="spellEnd"/>
      <w:r>
        <w:t xml:space="preserve">, J. (2019). </w:t>
      </w:r>
      <w:proofErr w:type="spellStart"/>
      <w:r>
        <w:t>Survey</w:t>
      </w:r>
      <w:proofErr w:type="spellEnd"/>
      <w:r>
        <w:t xml:space="preserve"> of </w:t>
      </w:r>
      <w:proofErr w:type="spellStart"/>
      <w:r>
        <w:t>intrusion</w:t>
      </w:r>
      <w:proofErr w:type="spellEnd"/>
      <w:r>
        <w:t xml:space="preserve"> </w:t>
      </w:r>
      <w:proofErr w:type="spellStart"/>
      <w:r>
        <w:t>detection</w:t>
      </w:r>
      <w:proofErr w:type="spellEnd"/>
      <w:r>
        <w:t xml:space="preserve"> </w:t>
      </w:r>
      <w:proofErr w:type="spellStart"/>
      <w:r>
        <w:t>systems</w:t>
      </w:r>
      <w:proofErr w:type="spellEnd"/>
      <w:r>
        <w:t xml:space="preserve">: </w:t>
      </w:r>
      <w:proofErr w:type="spellStart"/>
      <w:r>
        <w:t>Techniques</w:t>
      </w:r>
      <w:proofErr w:type="spellEnd"/>
      <w:r>
        <w:t xml:space="preserve">, </w:t>
      </w:r>
      <w:proofErr w:type="spellStart"/>
      <w:r>
        <w:t>datasets</w:t>
      </w:r>
      <w:proofErr w:type="spellEnd"/>
      <w:r>
        <w:t xml:space="preserve"> </w:t>
      </w:r>
      <w:proofErr w:type="spellStart"/>
      <w:r>
        <w:t>and</w:t>
      </w:r>
      <w:proofErr w:type="spellEnd"/>
      <w:r>
        <w:t xml:space="preserve"> </w:t>
      </w:r>
      <w:proofErr w:type="spellStart"/>
      <w:r>
        <w:t>challenges</w:t>
      </w:r>
      <w:proofErr w:type="spellEnd"/>
      <w:r>
        <w:t xml:space="preserve">. </w:t>
      </w:r>
      <w:proofErr w:type="spellStart"/>
      <w:r>
        <w:t>Cybersecurity</w:t>
      </w:r>
      <w:proofErr w:type="spellEnd"/>
      <w:r>
        <w:t>, 2(1), 20. https://doi.org/10.1186/s42400-019-0038-7</w:t>
      </w:r>
    </w:p>
    <w:p w14:paraId="1CDFAFB5" w14:textId="77777777" w:rsidR="00BA3E76" w:rsidRDefault="00000000">
      <w:pPr>
        <w:spacing w:after="200" w:line="360" w:lineRule="auto"/>
        <w:ind w:left="720" w:hanging="720"/>
        <w:jc w:val="both"/>
      </w:pPr>
      <w:r>
        <w:lastRenderedPageBreak/>
        <w:t xml:space="preserve">[29] Kim, J., Kim, J., </w:t>
      </w:r>
      <w:proofErr w:type="spellStart"/>
      <w:r>
        <w:t>Thi</w:t>
      </w:r>
      <w:proofErr w:type="spellEnd"/>
      <w:r>
        <w:t xml:space="preserve"> </w:t>
      </w:r>
      <w:proofErr w:type="spellStart"/>
      <w:r>
        <w:t>Thu</w:t>
      </w:r>
      <w:proofErr w:type="spellEnd"/>
      <w:r>
        <w:t xml:space="preserve">, H. L., &amp; Kim, H. (2016). </w:t>
      </w:r>
      <w:proofErr w:type="spellStart"/>
      <w:r>
        <w:t>Long</w:t>
      </w:r>
      <w:proofErr w:type="spellEnd"/>
      <w:r>
        <w:t xml:space="preserve"> </w:t>
      </w:r>
      <w:proofErr w:type="spellStart"/>
      <w:r>
        <w:t>short</w:t>
      </w:r>
      <w:proofErr w:type="spellEnd"/>
      <w:r>
        <w:t xml:space="preserve"> </w:t>
      </w:r>
      <w:proofErr w:type="spellStart"/>
      <w:r>
        <w:t>term</w:t>
      </w:r>
      <w:proofErr w:type="spellEnd"/>
      <w:r>
        <w:t xml:space="preserve"> </w:t>
      </w:r>
      <w:proofErr w:type="spellStart"/>
      <w:r>
        <w:t>memory</w:t>
      </w:r>
      <w:proofErr w:type="spellEnd"/>
      <w:r>
        <w:t xml:space="preserve"> </w:t>
      </w:r>
      <w:proofErr w:type="spellStart"/>
      <w:r>
        <w:t>recurrent</w:t>
      </w:r>
      <w:proofErr w:type="spellEnd"/>
      <w:r>
        <w:t xml:space="preserve"> </w:t>
      </w:r>
      <w:proofErr w:type="spellStart"/>
      <w:r>
        <w:t>neural</w:t>
      </w:r>
      <w:proofErr w:type="spellEnd"/>
      <w:r>
        <w:t xml:space="preserve"> network </w:t>
      </w:r>
      <w:proofErr w:type="spellStart"/>
      <w:r>
        <w:t>classifier</w:t>
      </w:r>
      <w:proofErr w:type="spellEnd"/>
      <w:r>
        <w:t xml:space="preserve"> </w:t>
      </w:r>
      <w:proofErr w:type="spellStart"/>
      <w:r>
        <w:t>for</w:t>
      </w:r>
      <w:proofErr w:type="spellEnd"/>
      <w:r>
        <w:t xml:space="preserve"> </w:t>
      </w:r>
      <w:proofErr w:type="spellStart"/>
      <w:r>
        <w:t>intrusion</w:t>
      </w:r>
      <w:proofErr w:type="spellEnd"/>
      <w:r>
        <w:t xml:space="preserve"> </w:t>
      </w:r>
      <w:proofErr w:type="spellStart"/>
      <w:r>
        <w:t>detection</w:t>
      </w:r>
      <w:proofErr w:type="spellEnd"/>
      <w:r>
        <w:t xml:space="preserve">. </w:t>
      </w:r>
      <w:proofErr w:type="spellStart"/>
      <w:r>
        <w:t>PlatCon</w:t>
      </w:r>
      <w:proofErr w:type="spellEnd"/>
      <w:r>
        <w:t xml:space="preserve"> 2016, 1–5. https://doi.org/10.1109/PlatCon.2016.7456805</w:t>
      </w:r>
    </w:p>
    <w:p w14:paraId="4C64742A" w14:textId="77777777" w:rsidR="00BA3E76" w:rsidRDefault="00000000">
      <w:pPr>
        <w:spacing w:after="200" w:line="360" w:lineRule="auto"/>
        <w:ind w:left="720" w:hanging="720"/>
        <w:jc w:val="both"/>
      </w:pPr>
      <w:r>
        <w:t xml:space="preserve">[30] </w:t>
      </w:r>
      <w:proofErr w:type="spellStart"/>
      <w:r>
        <w:t>Kingma</w:t>
      </w:r>
      <w:proofErr w:type="spellEnd"/>
      <w:r>
        <w:t xml:space="preserve">, D. P., &amp; </w:t>
      </w:r>
      <w:proofErr w:type="spellStart"/>
      <w:r>
        <w:t>Ba</w:t>
      </w:r>
      <w:proofErr w:type="spellEnd"/>
      <w:r>
        <w:t xml:space="preserve">, J. (2015). Adam: A </w:t>
      </w:r>
      <w:proofErr w:type="spellStart"/>
      <w:r>
        <w:t>method</w:t>
      </w:r>
      <w:proofErr w:type="spellEnd"/>
      <w:r>
        <w:t xml:space="preserve"> </w:t>
      </w:r>
      <w:proofErr w:type="spellStart"/>
      <w:r>
        <w:t>for</w:t>
      </w:r>
      <w:proofErr w:type="spellEnd"/>
      <w:r>
        <w:t xml:space="preserve"> </w:t>
      </w:r>
      <w:proofErr w:type="spellStart"/>
      <w:r>
        <w:t>stochastic</w:t>
      </w:r>
      <w:proofErr w:type="spellEnd"/>
      <w:r>
        <w:t xml:space="preserve"> </w:t>
      </w:r>
      <w:proofErr w:type="spellStart"/>
      <w:r>
        <w:t>optimization</w:t>
      </w:r>
      <w:proofErr w:type="spellEnd"/>
      <w:r>
        <w:t>. ICLR 2015. https://arxiv.org/abs/1412.6980</w:t>
      </w:r>
    </w:p>
    <w:p w14:paraId="44C95F0D" w14:textId="77777777" w:rsidR="00BA3E76" w:rsidRDefault="00000000">
      <w:pPr>
        <w:spacing w:after="200" w:line="360" w:lineRule="auto"/>
        <w:ind w:left="720" w:hanging="720"/>
        <w:jc w:val="both"/>
      </w:pPr>
      <w:r>
        <w:t xml:space="preserve">[31] </w:t>
      </w:r>
      <w:proofErr w:type="spellStart"/>
      <w:r>
        <w:t>Koroniotis</w:t>
      </w:r>
      <w:proofErr w:type="spellEnd"/>
      <w:r>
        <w:t xml:space="preserve">, N., </w:t>
      </w:r>
      <w:proofErr w:type="spellStart"/>
      <w:r>
        <w:t>Moustafa</w:t>
      </w:r>
      <w:proofErr w:type="spellEnd"/>
      <w:r>
        <w:t xml:space="preserve">, N., </w:t>
      </w:r>
      <w:proofErr w:type="spellStart"/>
      <w:r>
        <w:t>Sitnikova</w:t>
      </w:r>
      <w:proofErr w:type="spellEnd"/>
      <w:r>
        <w:t xml:space="preserve">, E., &amp; </w:t>
      </w:r>
      <w:proofErr w:type="spellStart"/>
      <w:r>
        <w:t>Turnbull</w:t>
      </w:r>
      <w:proofErr w:type="spellEnd"/>
      <w:r>
        <w:t xml:space="preserve">, B. (2019). </w:t>
      </w:r>
      <w:proofErr w:type="spellStart"/>
      <w:r>
        <w:t>Towards</w:t>
      </w:r>
      <w:proofErr w:type="spellEnd"/>
      <w:r>
        <w:t xml:space="preserve"> </w:t>
      </w:r>
      <w:proofErr w:type="spellStart"/>
      <w:r>
        <w:t>the</w:t>
      </w:r>
      <w:proofErr w:type="spellEnd"/>
      <w:r>
        <w:t xml:space="preserve"> </w:t>
      </w:r>
      <w:proofErr w:type="spellStart"/>
      <w:r>
        <w:t>development</w:t>
      </w:r>
      <w:proofErr w:type="spellEnd"/>
      <w:r>
        <w:t xml:space="preserve"> of </w:t>
      </w:r>
      <w:proofErr w:type="spellStart"/>
      <w:r>
        <w:t>realistic</w:t>
      </w:r>
      <w:proofErr w:type="spellEnd"/>
      <w:r>
        <w:t xml:space="preserve"> </w:t>
      </w:r>
      <w:proofErr w:type="spellStart"/>
      <w:r>
        <w:t>botnet</w:t>
      </w:r>
      <w:proofErr w:type="spellEnd"/>
      <w:r>
        <w:t xml:space="preserve"> </w:t>
      </w:r>
      <w:proofErr w:type="spellStart"/>
      <w:r>
        <w:t>dataset</w:t>
      </w:r>
      <w:proofErr w:type="spellEnd"/>
      <w:r>
        <w:t xml:space="preserve"> </w:t>
      </w:r>
      <w:proofErr w:type="spellStart"/>
      <w:r>
        <w:t>for</w:t>
      </w:r>
      <w:proofErr w:type="spellEnd"/>
      <w:r>
        <w:t xml:space="preserve"> </w:t>
      </w:r>
      <w:proofErr w:type="spellStart"/>
      <w:r>
        <w:t>IoT</w:t>
      </w:r>
      <w:proofErr w:type="spellEnd"/>
      <w:r>
        <w:t>: Bot-</w:t>
      </w:r>
      <w:proofErr w:type="spellStart"/>
      <w:r>
        <w:t>IoT</w:t>
      </w:r>
      <w:proofErr w:type="spellEnd"/>
      <w:r>
        <w:t xml:space="preserve"> </w:t>
      </w:r>
      <w:proofErr w:type="spellStart"/>
      <w:r>
        <w:t>dataset</w:t>
      </w:r>
      <w:proofErr w:type="spellEnd"/>
      <w:r>
        <w:t xml:space="preserve">. </w:t>
      </w:r>
      <w:proofErr w:type="spellStart"/>
      <w:r>
        <w:t>Future</w:t>
      </w:r>
      <w:proofErr w:type="spellEnd"/>
      <w:r>
        <w:t xml:space="preserve"> </w:t>
      </w:r>
      <w:proofErr w:type="spellStart"/>
      <w:r>
        <w:t>Generation</w:t>
      </w:r>
      <w:proofErr w:type="spellEnd"/>
      <w:r>
        <w:t xml:space="preserve"> </w:t>
      </w:r>
      <w:proofErr w:type="spellStart"/>
      <w:r>
        <w:t>Computer</w:t>
      </w:r>
      <w:proofErr w:type="spellEnd"/>
      <w:r>
        <w:t xml:space="preserve"> </w:t>
      </w:r>
      <w:proofErr w:type="spellStart"/>
      <w:r>
        <w:t>Systems</w:t>
      </w:r>
      <w:proofErr w:type="spellEnd"/>
      <w:r>
        <w:t>, 100, 779–796. https://doi.org/10.1016/j.future.2019.05.041</w:t>
      </w:r>
    </w:p>
    <w:p w14:paraId="7C504FDC" w14:textId="77777777" w:rsidR="00BA3E76" w:rsidRDefault="00000000">
      <w:pPr>
        <w:spacing w:after="200" w:line="360" w:lineRule="auto"/>
        <w:ind w:left="720" w:hanging="720"/>
        <w:jc w:val="both"/>
      </w:pPr>
      <w:r>
        <w:t xml:space="preserve">[32] </w:t>
      </w:r>
      <w:proofErr w:type="spellStart"/>
      <w:r>
        <w:t>LeCun</w:t>
      </w:r>
      <w:proofErr w:type="spellEnd"/>
      <w:r>
        <w:t xml:space="preserve">, Y., </w:t>
      </w:r>
      <w:proofErr w:type="spellStart"/>
      <w:r>
        <w:t>Bengio</w:t>
      </w:r>
      <w:proofErr w:type="spellEnd"/>
      <w:r>
        <w:t xml:space="preserve">, Y., &amp; </w:t>
      </w:r>
      <w:proofErr w:type="spellStart"/>
      <w:r>
        <w:t>Hinton</w:t>
      </w:r>
      <w:proofErr w:type="spellEnd"/>
      <w:r>
        <w:t xml:space="preserve">, G. (2015). </w:t>
      </w:r>
      <w:proofErr w:type="spellStart"/>
      <w:r>
        <w:t>Deep</w:t>
      </w:r>
      <w:proofErr w:type="spellEnd"/>
      <w:r>
        <w:t xml:space="preserve"> </w:t>
      </w:r>
      <w:proofErr w:type="spellStart"/>
      <w:r>
        <w:t>learning</w:t>
      </w:r>
      <w:proofErr w:type="spellEnd"/>
      <w:r>
        <w:t>. Nature, 521(7553), 436–444. https://doi.org/10.1038/nature14539</w:t>
      </w:r>
    </w:p>
    <w:p w14:paraId="30149878" w14:textId="77777777" w:rsidR="00BA3E76" w:rsidRDefault="00000000">
      <w:pPr>
        <w:spacing w:after="200" w:line="360" w:lineRule="auto"/>
        <w:ind w:left="720" w:hanging="720"/>
        <w:jc w:val="both"/>
      </w:pPr>
      <w:r>
        <w:t xml:space="preserve">[33] Lewis, P., Perez, E., </w:t>
      </w:r>
      <w:proofErr w:type="spellStart"/>
      <w:r>
        <w:t>Piktus</w:t>
      </w:r>
      <w:proofErr w:type="spellEnd"/>
      <w:r>
        <w:t xml:space="preserve">, A., </w:t>
      </w:r>
      <w:proofErr w:type="spellStart"/>
      <w:r>
        <w:t>Petroni</w:t>
      </w:r>
      <w:proofErr w:type="spellEnd"/>
      <w:r>
        <w:t xml:space="preserve">, F., </w:t>
      </w:r>
      <w:proofErr w:type="spellStart"/>
      <w:r>
        <w:t>Karpukhin</w:t>
      </w:r>
      <w:proofErr w:type="spellEnd"/>
      <w:r>
        <w:t xml:space="preserve">, V., </w:t>
      </w:r>
      <w:proofErr w:type="spellStart"/>
      <w:r>
        <w:t>Goyal</w:t>
      </w:r>
      <w:proofErr w:type="spellEnd"/>
      <w:r>
        <w:t xml:space="preserve">, N., </w:t>
      </w:r>
      <w:proofErr w:type="spellStart"/>
      <w:r>
        <w:t>Kuttler</w:t>
      </w:r>
      <w:proofErr w:type="spellEnd"/>
      <w:r>
        <w:t xml:space="preserve">, H., Lewis, M., </w:t>
      </w:r>
      <w:proofErr w:type="spellStart"/>
      <w:r>
        <w:t>Yih</w:t>
      </w:r>
      <w:proofErr w:type="spellEnd"/>
      <w:r>
        <w:t xml:space="preserve">, W., </w:t>
      </w:r>
      <w:proofErr w:type="spellStart"/>
      <w:r>
        <w:t>Rocktaschel</w:t>
      </w:r>
      <w:proofErr w:type="spellEnd"/>
      <w:r>
        <w:t xml:space="preserve">, T., </w:t>
      </w:r>
      <w:proofErr w:type="spellStart"/>
      <w:r>
        <w:t>Riedel</w:t>
      </w:r>
      <w:proofErr w:type="spellEnd"/>
      <w:r>
        <w:t xml:space="preserve">, S., &amp; </w:t>
      </w:r>
      <w:proofErr w:type="spellStart"/>
      <w:r>
        <w:t>Kiela</w:t>
      </w:r>
      <w:proofErr w:type="spellEnd"/>
      <w:r>
        <w:t xml:space="preserve">, D. (2020). </w:t>
      </w:r>
      <w:proofErr w:type="spellStart"/>
      <w:r>
        <w:t>Retrieval-augmented</w:t>
      </w:r>
      <w:proofErr w:type="spellEnd"/>
      <w:r>
        <w:t xml:space="preserve"> </w:t>
      </w:r>
      <w:proofErr w:type="spellStart"/>
      <w:r>
        <w:t>generation</w:t>
      </w:r>
      <w:proofErr w:type="spellEnd"/>
      <w:r>
        <w:t xml:space="preserve"> </w:t>
      </w:r>
      <w:proofErr w:type="spellStart"/>
      <w:r>
        <w:t>for</w:t>
      </w:r>
      <w:proofErr w:type="spellEnd"/>
      <w:r>
        <w:t xml:space="preserve"> </w:t>
      </w:r>
      <w:proofErr w:type="spellStart"/>
      <w:r>
        <w:t>knowledge-intensive</w:t>
      </w:r>
      <w:proofErr w:type="spellEnd"/>
      <w:r>
        <w:t xml:space="preserve"> NLP </w:t>
      </w:r>
      <w:proofErr w:type="spellStart"/>
      <w:r>
        <w:t>tasks</w:t>
      </w:r>
      <w:proofErr w:type="spellEnd"/>
      <w:r>
        <w:t xml:space="preserve">. </w:t>
      </w:r>
      <w:proofErr w:type="spellStart"/>
      <w:r>
        <w:t>NeurIPS</w:t>
      </w:r>
      <w:proofErr w:type="spellEnd"/>
      <w:r>
        <w:t xml:space="preserve"> 2020, 33, 9459–9474.</w:t>
      </w:r>
    </w:p>
    <w:p w14:paraId="2129FCA7" w14:textId="77777777" w:rsidR="00BA3E76" w:rsidRDefault="00000000">
      <w:pPr>
        <w:spacing w:after="200" w:line="360" w:lineRule="auto"/>
        <w:ind w:left="720" w:hanging="720"/>
        <w:jc w:val="both"/>
      </w:pPr>
      <w:r>
        <w:t xml:space="preserve">[34] </w:t>
      </w:r>
      <w:proofErr w:type="spellStart"/>
      <w:r>
        <w:t>Li</w:t>
      </w:r>
      <w:proofErr w:type="spellEnd"/>
      <w:r>
        <w:t xml:space="preserve">, Z., </w:t>
      </w:r>
      <w:proofErr w:type="spellStart"/>
      <w:r>
        <w:t>Qin</w:t>
      </w:r>
      <w:proofErr w:type="spellEnd"/>
      <w:r>
        <w:t xml:space="preserve">, Z., Huang, K., Yang, X., &amp; Ye, S. (2017). </w:t>
      </w:r>
      <w:proofErr w:type="spellStart"/>
      <w:r>
        <w:t>Intrusion</w:t>
      </w:r>
      <w:proofErr w:type="spellEnd"/>
      <w:r>
        <w:t xml:space="preserve"> </w:t>
      </w:r>
      <w:proofErr w:type="spellStart"/>
      <w:r>
        <w:t>detection</w:t>
      </w:r>
      <w:proofErr w:type="spellEnd"/>
      <w:r>
        <w:t xml:space="preserve"> </w:t>
      </w:r>
      <w:proofErr w:type="spellStart"/>
      <w:r>
        <w:t>using</w:t>
      </w:r>
      <w:proofErr w:type="spellEnd"/>
      <w:r>
        <w:t xml:space="preserve"> CNN </w:t>
      </w:r>
      <w:proofErr w:type="spellStart"/>
      <w:r>
        <w:t>for</w:t>
      </w:r>
      <w:proofErr w:type="spellEnd"/>
      <w:r>
        <w:t xml:space="preserve"> </w:t>
      </w:r>
      <w:proofErr w:type="spellStart"/>
      <w:r>
        <w:t>representation</w:t>
      </w:r>
      <w:proofErr w:type="spellEnd"/>
      <w:r>
        <w:t xml:space="preserve"> </w:t>
      </w:r>
      <w:proofErr w:type="spellStart"/>
      <w:r>
        <w:t>learning</w:t>
      </w:r>
      <w:proofErr w:type="spellEnd"/>
      <w:r>
        <w:t>. ICONIP 2017, 858–866. https://doi.org/10.1007/978-3-319-70139-4_87</w:t>
      </w:r>
    </w:p>
    <w:p w14:paraId="62CE49F7" w14:textId="77777777" w:rsidR="00BA3E76" w:rsidRDefault="00000000">
      <w:pPr>
        <w:spacing w:after="200" w:line="360" w:lineRule="auto"/>
        <w:ind w:left="720" w:hanging="720"/>
        <w:jc w:val="both"/>
      </w:pPr>
      <w:r>
        <w:t xml:space="preserve">[35] </w:t>
      </w:r>
      <w:proofErr w:type="spellStart"/>
      <w:r>
        <w:t>Liao</w:t>
      </w:r>
      <w:proofErr w:type="spellEnd"/>
      <w:r>
        <w:t xml:space="preserve">, H.-J., Lin, C.-H. R., Lin, Y.-C., &amp; </w:t>
      </w:r>
      <w:proofErr w:type="spellStart"/>
      <w:r>
        <w:t>Tung</w:t>
      </w:r>
      <w:proofErr w:type="spellEnd"/>
      <w:r>
        <w:t xml:space="preserve">, K.-Y. (2013). </w:t>
      </w:r>
      <w:proofErr w:type="spellStart"/>
      <w:r>
        <w:t>Intrusion</w:t>
      </w:r>
      <w:proofErr w:type="spellEnd"/>
      <w:r>
        <w:t xml:space="preserve"> </w:t>
      </w:r>
      <w:proofErr w:type="spellStart"/>
      <w:r>
        <w:t>detection</w:t>
      </w:r>
      <w:proofErr w:type="spellEnd"/>
      <w:r>
        <w:t xml:space="preserve"> </w:t>
      </w:r>
      <w:proofErr w:type="spellStart"/>
      <w:r>
        <w:t>system</w:t>
      </w:r>
      <w:proofErr w:type="spellEnd"/>
      <w:r>
        <w:t xml:space="preserve">: A </w:t>
      </w:r>
      <w:proofErr w:type="spellStart"/>
      <w:r>
        <w:t>comprehensive</w:t>
      </w:r>
      <w:proofErr w:type="spellEnd"/>
      <w:r>
        <w:t xml:space="preserve"> </w:t>
      </w:r>
      <w:proofErr w:type="spellStart"/>
      <w:r>
        <w:t>review</w:t>
      </w:r>
      <w:proofErr w:type="spellEnd"/>
      <w:r>
        <w:t xml:space="preserve">. </w:t>
      </w:r>
      <w:proofErr w:type="spellStart"/>
      <w:r>
        <w:t>Journal</w:t>
      </w:r>
      <w:proofErr w:type="spellEnd"/>
      <w:r>
        <w:t xml:space="preserve"> of Network </w:t>
      </w:r>
      <w:proofErr w:type="spellStart"/>
      <w:r>
        <w:t>and</w:t>
      </w:r>
      <w:proofErr w:type="spellEnd"/>
      <w:r>
        <w:t xml:space="preserve"> </w:t>
      </w:r>
      <w:proofErr w:type="spellStart"/>
      <w:r>
        <w:t>Computer</w:t>
      </w:r>
      <w:proofErr w:type="spellEnd"/>
      <w:r>
        <w:t xml:space="preserve"> Applications, 36(1), 16–24. https://doi.org/10.1016/j.jnca.2012.09.004</w:t>
      </w:r>
    </w:p>
    <w:p w14:paraId="1EF86485" w14:textId="77777777" w:rsidR="00BA3E76" w:rsidRDefault="00000000">
      <w:pPr>
        <w:spacing w:after="200" w:line="360" w:lineRule="auto"/>
        <w:ind w:left="720" w:hanging="720"/>
        <w:jc w:val="both"/>
      </w:pPr>
      <w:r>
        <w:t xml:space="preserve">[36] Masum, E., &amp; </w:t>
      </w:r>
      <w:proofErr w:type="spellStart"/>
      <w:r>
        <w:t>Shahriar</w:t>
      </w:r>
      <w:proofErr w:type="spellEnd"/>
      <w:r>
        <w:t xml:space="preserve">, H. (2018). Mobil BOTNET ile </w:t>
      </w:r>
      <w:proofErr w:type="spellStart"/>
      <w:r>
        <w:t>DDoS</w:t>
      </w:r>
      <w:proofErr w:type="spellEnd"/>
      <w:r>
        <w:t xml:space="preserve"> saldırısı. Bilişim Teknolojileri Dergisi.</w:t>
      </w:r>
    </w:p>
    <w:p w14:paraId="3A350959" w14:textId="77777777" w:rsidR="00BA3E76" w:rsidRDefault="00000000">
      <w:pPr>
        <w:spacing w:after="200" w:line="360" w:lineRule="auto"/>
        <w:ind w:left="720" w:hanging="720"/>
        <w:jc w:val="both"/>
      </w:pPr>
      <w:r>
        <w:t xml:space="preserve">[37] </w:t>
      </w:r>
      <w:proofErr w:type="spellStart"/>
      <w:r>
        <w:t>Mirjalili</w:t>
      </w:r>
      <w:proofErr w:type="spellEnd"/>
      <w:r>
        <w:t xml:space="preserve">, S., </w:t>
      </w:r>
      <w:proofErr w:type="spellStart"/>
      <w:r>
        <w:t>Gandomi</w:t>
      </w:r>
      <w:proofErr w:type="spellEnd"/>
      <w:r>
        <w:t xml:space="preserve">, A. H., </w:t>
      </w:r>
      <w:proofErr w:type="spellStart"/>
      <w:r>
        <w:t>Mirjalili</w:t>
      </w:r>
      <w:proofErr w:type="spellEnd"/>
      <w:r>
        <w:t xml:space="preserve">, S. Z., </w:t>
      </w:r>
      <w:proofErr w:type="spellStart"/>
      <w:r>
        <w:t>Saremi</w:t>
      </w:r>
      <w:proofErr w:type="spellEnd"/>
      <w:r>
        <w:t xml:space="preserve">, S., </w:t>
      </w:r>
      <w:proofErr w:type="spellStart"/>
      <w:r>
        <w:t>Faris</w:t>
      </w:r>
      <w:proofErr w:type="spellEnd"/>
      <w:r>
        <w:t xml:space="preserve">, H., &amp; </w:t>
      </w:r>
      <w:proofErr w:type="spellStart"/>
      <w:r>
        <w:t>Mirjalili</w:t>
      </w:r>
      <w:proofErr w:type="spellEnd"/>
      <w:r>
        <w:t xml:space="preserve">, S. M. (2017). </w:t>
      </w:r>
      <w:proofErr w:type="spellStart"/>
      <w:r>
        <w:t>Salp</w:t>
      </w:r>
      <w:proofErr w:type="spellEnd"/>
      <w:r>
        <w:t xml:space="preserve"> </w:t>
      </w:r>
      <w:proofErr w:type="spellStart"/>
      <w:r>
        <w:t>swarm</w:t>
      </w:r>
      <w:proofErr w:type="spellEnd"/>
      <w:r>
        <w:t xml:space="preserve"> </w:t>
      </w:r>
      <w:proofErr w:type="spellStart"/>
      <w:r>
        <w:t>algorithm</w:t>
      </w:r>
      <w:proofErr w:type="spellEnd"/>
      <w:r>
        <w:t xml:space="preserve">: A </w:t>
      </w:r>
      <w:proofErr w:type="spellStart"/>
      <w:r>
        <w:t>bio-inspired</w:t>
      </w:r>
      <w:proofErr w:type="spellEnd"/>
      <w:r>
        <w:t xml:space="preserve"> </w:t>
      </w:r>
      <w:proofErr w:type="spellStart"/>
      <w:r>
        <w:t>optimizer</w:t>
      </w:r>
      <w:proofErr w:type="spellEnd"/>
      <w:r>
        <w:t xml:space="preserve">. </w:t>
      </w:r>
      <w:proofErr w:type="spellStart"/>
      <w:r>
        <w:t>Advances</w:t>
      </w:r>
      <w:proofErr w:type="spellEnd"/>
      <w:r>
        <w:t xml:space="preserve"> in </w:t>
      </w:r>
      <w:proofErr w:type="spellStart"/>
      <w:r>
        <w:t>Engineering</w:t>
      </w:r>
      <w:proofErr w:type="spellEnd"/>
      <w:r>
        <w:t xml:space="preserve"> Software, 114, 163–191. https://doi.org/10.1016/j.advengsoft.2017.07.002</w:t>
      </w:r>
    </w:p>
    <w:p w14:paraId="1FB47CAB" w14:textId="77777777" w:rsidR="00BA3E76" w:rsidRDefault="00000000">
      <w:pPr>
        <w:spacing w:after="200" w:line="360" w:lineRule="auto"/>
        <w:ind w:left="720" w:hanging="720"/>
        <w:jc w:val="both"/>
      </w:pPr>
      <w:r>
        <w:lastRenderedPageBreak/>
        <w:t xml:space="preserve">[38] </w:t>
      </w:r>
      <w:proofErr w:type="spellStart"/>
      <w:r>
        <w:t>Mirsky</w:t>
      </w:r>
      <w:proofErr w:type="spellEnd"/>
      <w:r>
        <w:t xml:space="preserve">, Y., </w:t>
      </w:r>
      <w:proofErr w:type="spellStart"/>
      <w:r>
        <w:t>Doitshman</w:t>
      </w:r>
      <w:proofErr w:type="spellEnd"/>
      <w:r>
        <w:t xml:space="preserve">, T., </w:t>
      </w:r>
      <w:proofErr w:type="spellStart"/>
      <w:r>
        <w:t>Elovici</w:t>
      </w:r>
      <w:proofErr w:type="spellEnd"/>
      <w:r>
        <w:t xml:space="preserve">, Y., &amp; </w:t>
      </w:r>
      <w:proofErr w:type="spellStart"/>
      <w:r>
        <w:t>Shabtai</w:t>
      </w:r>
      <w:proofErr w:type="spellEnd"/>
      <w:r>
        <w:t xml:space="preserve">, A. (2018). </w:t>
      </w:r>
      <w:proofErr w:type="spellStart"/>
      <w:r>
        <w:t>Kitsune</w:t>
      </w:r>
      <w:proofErr w:type="spellEnd"/>
      <w:r>
        <w:t xml:space="preserve">: An </w:t>
      </w:r>
      <w:proofErr w:type="spellStart"/>
      <w:r>
        <w:t>ensemble</w:t>
      </w:r>
      <w:proofErr w:type="spellEnd"/>
      <w:r>
        <w:t xml:space="preserve"> of </w:t>
      </w:r>
      <w:proofErr w:type="spellStart"/>
      <w:r>
        <w:t>autoencoders</w:t>
      </w:r>
      <w:proofErr w:type="spellEnd"/>
      <w:r>
        <w:t xml:space="preserve"> </w:t>
      </w:r>
      <w:proofErr w:type="spellStart"/>
      <w:r>
        <w:t>for</w:t>
      </w:r>
      <w:proofErr w:type="spellEnd"/>
      <w:r>
        <w:t xml:space="preserve"> online network IDS. NDSS 2018. https://doi.org/10.14722/ndss.2018.23204</w:t>
      </w:r>
    </w:p>
    <w:p w14:paraId="6A1F5DB9" w14:textId="77777777" w:rsidR="00BA3E76" w:rsidRDefault="00000000">
      <w:pPr>
        <w:spacing w:after="200" w:line="360" w:lineRule="auto"/>
        <w:ind w:left="720" w:hanging="720"/>
        <w:jc w:val="both"/>
      </w:pPr>
      <w:r>
        <w:t xml:space="preserve">[39] </w:t>
      </w:r>
      <w:proofErr w:type="spellStart"/>
      <w:r>
        <w:t>Moustafa</w:t>
      </w:r>
      <w:proofErr w:type="spellEnd"/>
      <w:r>
        <w:t xml:space="preserve">, N., &amp; </w:t>
      </w:r>
      <w:proofErr w:type="spellStart"/>
      <w:r>
        <w:t>Slay</w:t>
      </w:r>
      <w:proofErr w:type="spellEnd"/>
      <w:r>
        <w:t xml:space="preserve">, J. (2015). UNSW-NB15: A </w:t>
      </w:r>
      <w:proofErr w:type="spellStart"/>
      <w:r>
        <w:t>comprehensive</w:t>
      </w:r>
      <w:proofErr w:type="spellEnd"/>
      <w:r>
        <w:t xml:space="preserve"> data set </w:t>
      </w:r>
      <w:proofErr w:type="spellStart"/>
      <w:r>
        <w:t>for</w:t>
      </w:r>
      <w:proofErr w:type="spellEnd"/>
      <w:r>
        <w:t xml:space="preserve"> network IDS. </w:t>
      </w:r>
      <w:proofErr w:type="spellStart"/>
      <w:r>
        <w:t>MilCIS</w:t>
      </w:r>
      <w:proofErr w:type="spellEnd"/>
      <w:r>
        <w:t xml:space="preserve"> 2015, 1–6. https://doi.org/10.1109/MilCIS.2015.7348942</w:t>
      </w:r>
    </w:p>
    <w:p w14:paraId="505B657D" w14:textId="77777777" w:rsidR="00BA3E76" w:rsidRDefault="00000000">
      <w:pPr>
        <w:spacing w:after="200" w:line="360" w:lineRule="auto"/>
        <w:ind w:left="720" w:hanging="720"/>
        <w:jc w:val="both"/>
      </w:pPr>
      <w:r>
        <w:t xml:space="preserve">[40] Niyaz, Q., Sun, W., &amp; </w:t>
      </w:r>
      <w:proofErr w:type="spellStart"/>
      <w:r>
        <w:t>Javaid</w:t>
      </w:r>
      <w:proofErr w:type="spellEnd"/>
      <w:r>
        <w:t xml:space="preserve">, A. Y. (2016). A </w:t>
      </w:r>
      <w:proofErr w:type="spellStart"/>
      <w:r>
        <w:t>deep</w:t>
      </w:r>
      <w:proofErr w:type="spellEnd"/>
      <w:r>
        <w:t xml:space="preserve"> </w:t>
      </w:r>
      <w:proofErr w:type="spellStart"/>
      <w:r>
        <w:t>learning</w:t>
      </w:r>
      <w:proofErr w:type="spellEnd"/>
      <w:r>
        <w:t xml:space="preserve"> </w:t>
      </w:r>
      <w:proofErr w:type="spellStart"/>
      <w:r>
        <w:t>based</w:t>
      </w:r>
      <w:proofErr w:type="spellEnd"/>
      <w:r>
        <w:t xml:space="preserve"> </w:t>
      </w:r>
      <w:proofErr w:type="spellStart"/>
      <w:r>
        <w:t>DDoS</w:t>
      </w:r>
      <w:proofErr w:type="spellEnd"/>
      <w:r>
        <w:t xml:space="preserve"> </w:t>
      </w:r>
      <w:proofErr w:type="spellStart"/>
      <w:r>
        <w:t>detection</w:t>
      </w:r>
      <w:proofErr w:type="spellEnd"/>
      <w:r>
        <w:t xml:space="preserve"> </w:t>
      </w:r>
      <w:proofErr w:type="spellStart"/>
      <w:r>
        <w:t>system</w:t>
      </w:r>
      <w:proofErr w:type="spellEnd"/>
      <w:r>
        <w:t xml:space="preserve"> in SDN. EAI </w:t>
      </w:r>
      <w:proofErr w:type="spellStart"/>
      <w:r>
        <w:t>Transactions</w:t>
      </w:r>
      <w:proofErr w:type="spellEnd"/>
      <w:r>
        <w:t xml:space="preserve"> on Security </w:t>
      </w:r>
      <w:proofErr w:type="spellStart"/>
      <w:r>
        <w:t>and</w:t>
      </w:r>
      <w:proofErr w:type="spellEnd"/>
      <w:r>
        <w:t xml:space="preserve"> </w:t>
      </w:r>
      <w:proofErr w:type="spellStart"/>
      <w:r>
        <w:t>Safety</w:t>
      </w:r>
      <w:proofErr w:type="spellEnd"/>
      <w:r>
        <w:t>, 4(12). https://doi.org/10.4108/eai.28-12-2017.153515</w:t>
      </w:r>
    </w:p>
    <w:p w14:paraId="5D5139BC" w14:textId="77777777" w:rsidR="00BA3E76" w:rsidRDefault="00000000">
      <w:pPr>
        <w:spacing w:after="200" w:line="360" w:lineRule="auto"/>
        <w:ind w:left="720" w:hanging="720"/>
        <w:jc w:val="both"/>
      </w:pPr>
      <w:r>
        <w:t xml:space="preserve">[41] </w:t>
      </w:r>
      <w:proofErr w:type="spellStart"/>
      <w:r>
        <w:t>Pektas</w:t>
      </w:r>
      <w:proofErr w:type="spellEnd"/>
      <w:r>
        <w:t xml:space="preserve">, A., &amp; </w:t>
      </w:r>
      <w:proofErr w:type="spellStart"/>
      <w:r>
        <w:t>Acarman</w:t>
      </w:r>
      <w:proofErr w:type="spellEnd"/>
      <w:r>
        <w:t xml:space="preserve">, T. (2019). </w:t>
      </w:r>
      <w:proofErr w:type="spellStart"/>
      <w:r>
        <w:t>Deep</w:t>
      </w:r>
      <w:proofErr w:type="spellEnd"/>
      <w:r>
        <w:t xml:space="preserve"> </w:t>
      </w:r>
      <w:proofErr w:type="spellStart"/>
      <w:r>
        <w:t>learning</w:t>
      </w:r>
      <w:proofErr w:type="spellEnd"/>
      <w:r>
        <w:t xml:space="preserve"> </w:t>
      </w:r>
      <w:proofErr w:type="spellStart"/>
      <w:r>
        <w:t>to</w:t>
      </w:r>
      <w:proofErr w:type="spellEnd"/>
      <w:r>
        <w:t xml:space="preserve"> </w:t>
      </w:r>
      <w:proofErr w:type="spellStart"/>
      <w:r>
        <w:t>detect</w:t>
      </w:r>
      <w:proofErr w:type="spellEnd"/>
      <w:r>
        <w:t xml:space="preserve"> </w:t>
      </w:r>
      <w:proofErr w:type="spellStart"/>
      <w:r>
        <w:t>botnet</w:t>
      </w:r>
      <w:proofErr w:type="spellEnd"/>
      <w:r>
        <w:t xml:space="preserve"> </w:t>
      </w:r>
      <w:proofErr w:type="spellStart"/>
      <w:r>
        <w:t>via</w:t>
      </w:r>
      <w:proofErr w:type="spellEnd"/>
      <w:r>
        <w:t xml:space="preserve"> network </w:t>
      </w:r>
      <w:proofErr w:type="spellStart"/>
      <w:r>
        <w:t>flow</w:t>
      </w:r>
      <w:proofErr w:type="spellEnd"/>
      <w:r>
        <w:t xml:space="preserve"> </w:t>
      </w:r>
      <w:proofErr w:type="spellStart"/>
      <w:r>
        <w:t>summaries</w:t>
      </w:r>
      <w:proofErr w:type="spellEnd"/>
      <w:r>
        <w:t xml:space="preserve">. </w:t>
      </w:r>
      <w:proofErr w:type="spellStart"/>
      <w:r>
        <w:t>Neural</w:t>
      </w:r>
      <w:proofErr w:type="spellEnd"/>
      <w:r>
        <w:t xml:space="preserve"> Computing </w:t>
      </w:r>
      <w:proofErr w:type="spellStart"/>
      <w:r>
        <w:t>and</w:t>
      </w:r>
      <w:proofErr w:type="spellEnd"/>
      <w:r>
        <w:t xml:space="preserve"> Applications, 31(11), 8021–8033. https://doi.org/10.1007/s00521-018-3595-z</w:t>
      </w:r>
    </w:p>
    <w:p w14:paraId="1020CC86" w14:textId="77777777" w:rsidR="00BA3E76" w:rsidRDefault="00000000">
      <w:pPr>
        <w:spacing w:after="200" w:line="360" w:lineRule="auto"/>
        <w:ind w:left="720" w:hanging="720"/>
        <w:jc w:val="both"/>
      </w:pPr>
      <w:r>
        <w:t xml:space="preserve">[42] Ring, M., </w:t>
      </w:r>
      <w:proofErr w:type="spellStart"/>
      <w:r>
        <w:t>Wunderlich</w:t>
      </w:r>
      <w:proofErr w:type="spellEnd"/>
      <w:r>
        <w:t xml:space="preserve">, S., </w:t>
      </w:r>
      <w:proofErr w:type="spellStart"/>
      <w:r>
        <w:t>Scheuring</w:t>
      </w:r>
      <w:proofErr w:type="spellEnd"/>
      <w:r>
        <w:t xml:space="preserve">, D., </w:t>
      </w:r>
      <w:proofErr w:type="spellStart"/>
      <w:r>
        <w:t>Landes</w:t>
      </w:r>
      <w:proofErr w:type="spellEnd"/>
      <w:r>
        <w:t xml:space="preserve">, D., &amp; </w:t>
      </w:r>
      <w:proofErr w:type="spellStart"/>
      <w:r>
        <w:t>Hotho</w:t>
      </w:r>
      <w:proofErr w:type="spellEnd"/>
      <w:r>
        <w:t xml:space="preserve">, A. (2019). A </w:t>
      </w:r>
      <w:proofErr w:type="spellStart"/>
      <w:r>
        <w:t>survey</w:t>
      </w:r>
      <w:proofErr w:type="spellEnd"/>
      <w:r>
        <w:t xml:space="preserve"> of network-</w:t>
      </w:r>
      <w:proofErr w:type="spellStart"/>
      <w:r>
        <w:t>based</w:t>
      </w:r>
      <w:proofErr w:type="spellEnd"/>
      <w:r>
        <w:t xml:space="preserve"> </w:t>
      </w:r>
      <w:proofErr w:type="spellStart"/>
      <w:r>
        <w:t>intrusion</w:t>
      </w:r>
      <w:proofErr w:type="spellEnd"/>
      <w:r>
        <w:t xml:space="preserve"> </w:t>
      </w:r>
      <w:proofErr w:type="spellStart"/>
      <w:r>
        <w:t>detection</w:t>
      </w:r>
      <w:proofErr w:type="spellEnd"/>
      <w:r>
        <w:t xml:space="preserve"> data </w:t>
      </w:r>
      <w:proofErr w:type="spellStart"/>
      <w:r>
        <w:t>sets</w:t>
      </w:r>
      <w:proofErr w:type="spellEnd"/>
      <w:r>
        <w:t xml:space="preserve">. </w:t>
      </w:r>
      <w:proofErr w:type="spellStart"/>
      <w:r>
        <w:t>Computers</w:t>
      </w:r>
      <w:proofErr w:type="spellEnd"/>
      <w:r>
        <w:t xml:space="preserve"> &amp; Security, 86, 147–167. https://doi.org/10.1016/j.cose.2019.06.005</w:t>
      </w:r>
    </w:p>
    <w:p w14:paraId="5552E162" w14:textId="77777777" w:rsidR="00BA3E76" w:rsidRDefault="00000000">
      <w:pPr>
        <w:spacing w:after="200" w:line="360" w:lineRule="auto"/>
        <w:ind w:left="720" w:hanging="720"/>
        <w:jc w:val="both"/>
      </w:pPr>
      <w:r>
        <w:t xml:space="preserve">[43] </w:t>
      </w:r>
      <w:proofErr w:type="spellStart"/>
      <w:r>
        <w:t>Sharafaldin</w:t>
      </w:r>
      <w:proofErr w:type="spellEnd"/>
      <w:r>
        <w:t xml:space="preserve">, I., </w:t>
      </w:r>
      <w:proofErr w:type="spellStart"/>
      <w:r>
        <w:t>Lashkari</w:t>
      </w:r>
      <w:proofErr w:type="spellEnd"/>
      <w:r>
        <w:t xml:space="preserve">, A. H., &amp; </w:t>
      </w:r>
      <w:proofErr w:type="spellStart"/>
      <w:r>
        <w:t>Ghorbani</w:t>
      </w:r>
      <w:proofErr w:type="spellEnd"/>
      <w:r>
        <w:t xml:space="preserve">, A. A. (2018). </w:t>
      </w:r>
      <w:proofErr w:type="spellStart"/>
      <w:r>
        <w:t>Toward</w:t>
      </w:r>
      <w:proofErr w:type="spellEnd"/>
      <w:r>
        <w:t xml:space="preserve"> </w:t>
      </w:r>
      <w:proofErr w:type="spellStart"/>
      <w:r>
        <w:t>generating</w:t>
      </w:r>
      <w:proofErr w:type="spellEnd"/>
      <w:r>
        <w:t xml:space="preserve"> a </w:t>
      </w:r>
      <w:proofErr w:type="spellStart"/>
      <w:r>
        <w:t>new</w:t>
      </w:r>
      <w:proofErr w:type="spellEnd"/>
      <w:r>
        <w:t xml:space="preserve"> </w:t>
      </w:r>
      <w:proofErr w:type="spellStart"/>
      <w:r>
        <w:t>intrusion</w:t>
      </w:r>
      <w:proofErr w:type="spellEnd"/>
      <w:r>
        <w:t xml:space="preserve"> </w:t>
      </w:r>
      <w:proofErr w:type="spellStart"/>
      <w:r>
        <w:t>detection</w:t>
      </w:r>
      <w:proofErr w:type="spellEnd"/>
      <w:r>
        <w:t xml:space="preserve"> </w:t>
      </w:r>
      <w:proofErr w:type="spellStart"/>
      <w:r>
        <w:t>dataset</w:t>
      </w:r>
      <w:proofErr w:type="spellEnd"/>
      <w:r>
        <w:t xml:space="preserve">. </w:t>
      </w:r>
      <w:proofErr w:type="spellStart"/>
      <w:r>
        <w:t>ICISSp</w:t>
      </w:r>
      <w:proofErr w:type="spellEnd"/>
      <w:r>
        <w:t xml:space="preserve"> 2018, 108–116. https://doi.org/10.5220/0006639801080116</w:t>
      </w:r>
    </w:p>
    <w:p w14:paraId="679D48FC" w14:textId="77777777" w:rsidR="00BA3E76" w:rsidRDefault="00000000">
      <w:pPr>
        <w:spacing w:after="200" w:line="360" w:lineRule="auto"/>
        <w:ind w:left="720" w:hanging="720"/>
        <w:jc w:val="both"/>
      </w:pPr>
      <w:r>
        <w:t xml:space="preserve">[44] </w:t>
      </w:r>
      <w:proofErr w:type="spellStart"/>
      <w:r>
        <w:t>Shone</w:t>
      </w:r>
      <w:proofErr w:type="spellEnd"/>
      <w:r>
        <w:t xml:space="preserve">, N., </w:t>
      </w:r>
      <w:proofErr w:type="spellStart"/>
      <w:r>
        <w:t>Ngoc</w:t>
      </w:r>
      <w:proofErr w:type="spellEnd"/>
      <w:r>
        <w:t xml:space="preserve">, T. N., </w:t>
      </w:r>
      <w:proofErr w:type="spellStart"/>
      <w:r>
        <w:t>Phai</w:t>
      </w:r>
      <w:proofErr w:type="spellEnd"/>
      <w:r>
        <w:t xml:space="preserve">, V. D., &amp; </w:t>
      </w:r>
      <w:proofErr w:type="spellStart"/>
      <w:r>
        <w:t>Shi</w:t>
      </w:r>
      <w:proofErr w:type="spellEnd"/>
      <w:r>
        <w:t xml:space="preserve">, Q. (2018). A </w:t>
      </w:r>
      <w:proofErr w:type="spellStart"/>
      <w:r>
        <w:t>deep</w:t>
      </w:r>
      <w:proofErr w:type="spellEnd"/>
      <w:r>
        <w:t xml:space="preserve"> </w:t>
      </w:r>
      <w:proofErr w:type="spellStart"/>
      <w:r>
        <w:t>learning</w:t>
      </w:r>
      <w:proofErr w:type="spellEnd"/>
      <w:r>
        <w:t xml:space="preserve"> </w:t>
      </w:r>
      <w:proofErr w:type="spellStart"/>
      <w:r>
        <w:t>approach</w:t>
      </w:r>
      <w:proofErr w:type="spellEnd"/>
      <w:r>
        <w:t xml:space="preserve"> </w:t>
      </w:r>
      <w:proofErr w:type="spellStart"/>
      <w:r>
        <w:t>to</w:t>
      </w:r>
      <w:proofErr w:type="spellEnd"/>
      <w:r>
        <w:t xml:space="preserve"> network </w:t>
      </w:r>
      <w:proofErr w:type="spellStart"/>
      <w:r>
        <w:t>intrusion</w:t>
      </w:r>
      <w:proofErr w:type="spellEnd"/>
      <w:r>
        <w:t xml:space="preserve"> </w:t>
      </w:r>
      <w:proofErr w:type="spellStart"/>
      <w:r>
        <w:t>detection</w:t>
      </w:r>
      <w:proofErr w:type="spellEnd"/>
      <w:r>
        <w:t xml:space="preserve">. IEEE </w:t>
      </w:r>
      <w:proofErr w:type="spellStart"/>
      <w:r>
        <w:t>Transactions</w:t>
      </w:r>
      <w:proofErr w:type="spellEnd"/>
      <w:r>
        <w:t xml:space="preserve"> on </w:t>
      </w:r>
      <w:proofErr w:type="spellStart"/>
      <w:r>
        <w:t>Emerging</w:t>
      </w:r>
      <w:proofErr w:type="spellEnd"/>
      <w:r>
        <w:t xml:space="preserve"> </w:t>
      </w:r>
      <w:proofErr w:type="spellStart"/>
      <w:r>
        <w:t>Topics</w:t>
      </w:r>
      <w:proofErr w:type="spellEnd"/>
      <w:r>
        <w:t xml:space="preserve"> in </w:t>
      </w:r>
      <w:proofErr w:type="spellStart"/>
      <w:r>
        <w:t>Computational</w:t>
      </w:r>
      <w:proofErr w:type="spellEnd"/>
      <w:r>
        <w:t xml:space="preserve"> </w:t>
      </w:r>
      <w:proofErr w:type="spellStart"/>
      <w:r>
        <w:t>Intelligence</w:t>
      </w:r>
      <w:proofErr w:type="spellEnd"/>
      <w:r>
        <w:t>, 2(1), 41–50. https://doi.org/10.1109/TETCI.2017.2772792</w:t>
      </w:r>
    </w:p>
    <w:p w14:paraId="1805EA54" w14:textId="77777777" w:rsidR="00BA3E76" w:rsidRDefault="00000000">
      <w:pPr>
        <w:spacing w:after="200" w:line="360" w:lineRule="auto"/>
        <w:ind w:left="720" w:hanging="720"/>
        <w:jc w:val="both"/>
      </w:pPr>
      <w:r>
        <w:t xml:space="preserve">[45] </w:t>
      </w:r>
      <w:proofErr w:type="spellStart"/>
      <w:r>
        <w:t>Srivastava</w:t>
      </w:r>
      <w:proofErr w:type="spellEnd"/>
      <w:r>
        <w:t xml:space="preserve">, N., </w:t>
      </w:r>
      <w:proofErr w:type="spellStart"/>
      <w:r>
        <w:t>Hinton</w:t>
      </w:r>
      <w:proofErr w:type="spellEnd"/>
      <w:r>
        <w:t xml:space="preserve">, G., </w:t>
      </w:r>
      <w:proofErr w:type="spellStart"/>
      <w:r>
        <w:t>Krizhevsky</w:t>
      </w:r>
      <w:proofErr w:type="spellEnd"/>
      <w:r>
        <w:t xml:space="preserve">, A., </w:t>
      </w:r>
      <w:proofErr w:type="spellStart"/>
      <w:r>
        <w:t>Sutskever</w:t>
      </w:r>
      <w:proofErr w:type="spellEnd"/>
      <w:r>
        <w:t xml:space="preserve">, I., &amp; </w:t>
      </w:r>
      <w:proofErr w:type="spellStart"/>
      <w:r>
        <w:t>Salakhutdinov</w:t>
      </w:r>
      <w:proofErr w:type="spellEnd"/>
      <w:r>
        <w:t xml:space="preserve">, R. (2014). </w:t>
      </w:r>
      <w:proofErr w:type="spellStart"/>
      <w:r>
        <w:t>Dropout</w:t>
      </w:r>
      <w:proofErr w:type="spellEnd"/>
      <w:r>
        <w:t xml:space="preserve">: A </w:t>
      </w:r>
      <w:proofErr w:type="spellStart"/>
      <w:r>
        <w:t>simple</w:t>
      </w:r>
      <w:proofErr w:type="spellEnd"/>
      <w:r>
        <w:t xml:space="preserve"> </w:t>
      </w:r>
      <w:proofErr w:type="spellStart"/>
      <w:r>
        <w:t>way</w:t>
      </w:r>
      <w:proofErr w:type="spellEnd"/>
      <w:r>
        <w:t xml:space="preserve"> </w:t>
      </w:r>
      <w:proofErr w:type="spellStart"/>
      <w:r>
        <w:t>to</w:t>
      </w:r>
      <w:proofErr w:type="spellEnd"/>
      <w:r>
        <w:t xml:space="preserve"> </w:t>
      </w:r>
      <w:proofErr w:type="spellStart"/>
      <w:r>
        <w:t>prevent</w:t>
      </w:r>
      <w:proofErr w:type="spellEnd"/>
      <w:r>
        <w:t xml:space="preserve"> </w:t>
      </w:r>
      <w:proofErr w:type="spellStart"/>
      <w:r>
        <w:t>neural</w:t>
      </w:r>
      <w:proofErr w:type="spellEnd"/>
      <w:r>
        <w:t xml:space="preserve"> </w:t>
      </w:r>
      <w:proofErr w:type="spellStart"/>
      <w:r>
        <w:t>networks</w:t>
      </w:r>
      <w:proofErr w:type="spellEnd"/>
      <w:r>
        <w:t xml:space="preserve"> </w:t>
      </w:r>
      <w:proofErr w:type="spellStart"/>
      <w:r>
        <w:t>from</w:t>
      </w:r>
      <w:proofErr w:type="spellEnd"/>
      <w:r>
        <w:t xml:space="preserve"> </w:t>
      </w:r>
      <w:proofErr w:type="spellStart"/>
      <w:r>
        <w:t>overfitting</w:t>
      </w:r>
      <w:proofErr w:type="spellEnd"/>
      <w:r>
        <w:t xml:space="preserve">. </w:t>
      </w:r>
      <w:proofErr w:type="spellStart"/>
      <w:r>
        <w:t>Journal</w:t>
      </w:r>
      <w:proofErr w:type="spellEnd"/>
      <w:r>
        <w:t xml:space="preserve"> of Machine Learning </w:t>
      </w:r>
      <w:proofErr w:type="spellStart"/>
      <w:r>
        <w:t>Research</w:t>
      </w:r>
      <w:proofErr w:type="spellEnd"/>
      <w:r>
        <w:t>, 15(1), 1929–1958.</w:t>
      </w:r>
    </w:p>
    <w:p w14:paraId="35FB58E1" w14:textId="77777777" w:rsidR="00BA3E76" w:rsidRDefault="00000000">
      <w:pPr>
        <w:spacing w:after="200" w:line="360" w:lineRule="auto"/>
        <w:ind w:left="720" w:hanging="720"/>
        <w:jc w:val="both"/>
      </w:pPr>
      <w:r>
        <w:t xml:space="preserve">[46] </w:t>
      </w:r>
      <w:proofErr w:type="spellStart"/>
      <w:r>
        <w:t>Staudemeyer</w:t>
      </w:r>
      <w:proofErr w:type="spellEnd"/>
      <w:r>
        <w:t xml:space="preserve">, R. C., &amp; Morris, E. R. (2019). </w:t>
      </w:r>
      <w:proofErr w:type="spellStart"/>
      <w:r>
        <w:t>Understanding</w:t>
      </w:r>
      <w:proofErr w:type="spellEnd"/>
      <w:r>
        <w:t xml:space="preserve"> LSTM – A </w:t>
      </w:r>
      <w:proofErr w:type="spellStart"/>
      <w:r>
        <w:t>tutorial</w:t>
      </w:r>
      <w:proofErr w:type="spellEnd"/>
      <w:r>
        <w:t xml:space="preserve"> </w:t>
      </w:r>
      <w:proofErr w:type="spellStart"/>
      <w:r>
        <w:t>into</w:t>
      </w:r>
      <w:proofErr w:type="spellEnd"/>
      <w:r>
        <w:t xml:space="preserve"> </w:t>
      </w:r>
      <w:proofErr w:type="spellStart"/>
      <w:r>
        <w:t>long</w:t>
      </w:r>
      <w:proofErr w:type="spellEnd"/>
      <w:r>
        <w:t xml:space="preserve"> </w:t>
      </w:r>
      <w:proofErr w:type="spellStart"/>
      <w:r>
        <w:t>short-term</w:t>
      </w:r>
      <w:proofErr w:type="spellEnd"/>
      <w:r>
        <w:t xml:space="preserve"> </w:t>
      </w:r>
      <w:proofErr w:type="spellStart"/>
      <w:r>
        <w:t>memory</w:t>
      </w:r>
      <w:proofErr w:type="spellEnd"/>
      <w:r>
        <w:t xml:space="preserve"> </w:t>
      </w:r>
      <w:proofErr w:type="spellStart"/>
      <w:r>
        <w:t>RNNs</w:t>
      </w:r>
      <w:proofErr w:type="spellEnd"/>
      <w:r>
        <w:t>. arXiv:1909.09586. https://arxiv.org/abs/1909.09586</w:t>
      </w:r>
    </w:p>
    <w:p w14:paraId="068D8AB4" w14:textId="77777777" w:rsidR="00BA3E76" w:rsidRDefault="00000000">
      <w:pPr>
        <w:spacing w:after="200" w:line="360" w:lineRule="auto"/>
        <w:ind w:left="720" w:hanging="720"/>
        <w:jc w:val="both"/>
      </w:pPr>
      <w:r>
        <w:lastRenderedPageBreak/>
        <w:t xml:space="preserve">[47] </w:t>
      </w:r>
      <w:proofErr w:type="spellStart"/>
      <w:r>
        <w:t>Tang</w:t>
      </w:r>
      <w:proofErr w:type="spellEnd"/>
      <w:r>
        <w:t xml:space="preserve">, T. A., </w:t>
      </w:r>
      <w:proofErr w:type="spellStart"/>
      <w:r>
        <w:t>Mhamdi</w:t>
      </w:r>
      <w:proofErr w:type="spellEnd"/>
      <w:r>
        <w:t xml:space="preserve">, L., </w:t>
      </w:r>
      <w:proofErr w:type="spellStart"/>
      <w:r>
        <w:t>McLernon</w:t>
      </w:r>
      <w:proofErr w:type="spellEnd"/>
      <w:r>
        <w:t xml:space="preserve">, D., Zaidi, S. A. R., &amp; </w:t>
      </w:r>
      <w:proofErr w:type="spellStart"/>
      <w:r>
        <w:t>Ghogho</w:t>
      </w:r>
      <w:proofErr w:type="spellEnd"/>
      <w:r>
        <w:t xml:space="preserve">, M. (2016). </w:t>
      </w:r>
      <w:proofErr w:type="spellStart"/>
      <w:r>
        <w:t>Deep</w:t>
      </w:r>
      <w:proofErr w:type="spellEnd"/>
      <w:r>
        <w:t xml:space="preserve"> </w:t>
      </w:r>
      <w:proofErr w:type="spellStart"/>
      <w:r>
        <w:t>learning</w:t>
      </w:r>
      <w:proofErr w:type="spellEnd"/>
      <w:r>
        <w:t xml:space="preserve"> </w:t>
      </w:r>
      <w:proofErr w:type="spellStart"/>
      <w:r>
        <w:t>for</w:t>
      </w:r>
      <w:proofErr w:type="spellEnd"/>
      <w:r>
        <w:t xml:space="preserve"> network IDS in SDN. WINCOM 2016, 258–263. https://doi.org/10.1109/WINCOM.2016.7777224</w:t>
      </w:r>
    </w:p>
    <w:p w14:paraId="7F0EE27E" w14:textId="77777777" w:rsidR="00BA3E76" w:rsidRDefault="00000000">
      <w:pPr>
        <w:spacing w:after="200" w:line="360" w:lineRule="auto"/>
        <w:ind w:left="720" w:hanging="720"/>
        <w:jc w:val="both"/>
      </w:pPr>
      <w:r>
        <w:t xml:space="preserve">[48] </w:t>
      </w:r>
      <w:proofErr w:type="spellStart"/>
      <w:r>
        <w:t>Tavallaee</w:t>
      </w:r>
      <w:proofErr w:type="spellEnd"/>
      <w:r>
        <w:t xml:space="preserve">, M., </w:t>
      </w:r>
      <w:proofErr w:type="spellStart"/>
      <w:r>
        <w:t>Bagheri</w:t>
      </w:r>
      <w:proofErr w:type="spellEnd"/>
      <w:r>
        <w:t xml:space="preserve">, E., Lu, W., &amp; </w:t>
      </w:r>
      <w:proofErr w:type="spellStart"/>
      <w:r>
        <w:t>Ghorbani</w:t>
      </w:r>
      <w:proofErr w:type="spellEnd"/>
      <w:r>
        <w:t xml:space="preserve">, A. A. (2009). A </w:t>
      </w:r>
      <w:proofErr w:type="spellStart"/>
      <w:r>
        <w:t>detailed</w:t>
      </w:r>
      <w:proofErr w:type="spellEnd"/>
      <w:r>
        <w:t xml:space="preserve"> </w:t>
      </w:r>
      <w:proofErr w:type="spellStart"/>
      <w:r>
        <w:t>analysis</w:t>
      </w:r>
      <w:proofErr w:type="spellEnd"/>
      <w:r>
        <w:t xml:space="preserve"> of </w:t>
      </w:r>
      <w:proofErr w:type="spellStart"/>
      <w:r>
        <w:t>the</w:t>
      </w:r>
      <w:proofErr w:type="spellEnd"/>
      <w:r>
        <w:t xml:space="preserve"> KDD CUP 99 data set. IEEE CISDA 2009, 1–6. https://doi.org/10.1109/CISDA.2009.5356528</w:t>
      </w:r>
    </w:p>
    <w:p w14:paraId="79140A6F" w14:textId="77777777" w:rsidR="00BA3E76" w:rsidRDefault="00000000">
      <w:pPr>
        <w:spacing w:after="200" w:line="360" w:lineRule="auto"/>
        <w:ind w:left="720" w:hanging="720"/>
        <w:jc w:val="both"/>
      </w:pPr>
      <w:r>
        <w:t xml:space="preserve">[49] </w:t>
      </w:r>
      <w:proofErr w:type="spellStart"/>
      <w:r>
        <w:t>Touvron</w:t>
      </w:r>
      <w:proofErr w:type="spellEnd"/>
      <w:r>
        <w:t xml:space="preserve">, H., Martin, L., Stone, K., Albert, P., </w:t>
      </w:r>
      <w:proofErr w:type="spellStart"/>
      <w:r>
        <w:t>Almahairi</w:t>
      </w:r>
      <w:proofErr w:type="spellEnd"/>
      <w:r>
        <w:t xml:space="preserve">, A., </w:t>
      </w:r>
      <w:proofErr w:type="spellStart"/>
      <w:r>
        <w:t>Babaei</w:t>
      </w:r>
      <w:proofErr w:type="spellEnd"/>
      <w:r>
        <w:t xml:space="preserve">, Y., </w:t>
      </w:r>
      <w:proofErr w:type="spellStart"/>
      <w:r>
        <w:t>Bashlykov</w:t>
      </w:r>
      <w:proofErr w:type="spellEnd"/>
      <w:r>
        <w:t xml:space="preserve">, N., </w:t>
      </w:r>
      <w:proofErr w:type="spellStart"/>
      <w:r>
        <w:t>Batra</w:t>
      </w:r>
      <w:proofErr w:type="spellEnd"/>
      <w:r>
        <w:t xml:space="preserve">, S., </w:t>
      </w:r>
      <w:proofErr w:type="spellStart"/>
      <w:r>
        <w:t>Bhargava</w:t>
      </w:r>
      <w:proofErr w:type="spellEnd"/>
      <w:r>
        <w:t xml:space="preserve">, P., </w:t>
      </w:r>
      <w:proofErr w:type="spellStart"/>
      <w:r>
        <w:t>Bhosale</w:t>
      </w:r>
      <w:proofErr w:type="spellEnd"/>
      <w:r>
        <w:t xml:space="preserve">, S., Bilek, D., </w:t>
      </w:r>
      <w:proofErr w:type="spellStart"/>
      <w:r>
        <w:t>Blecher</w:t>
      </w:r>
      <w:proofErr w:type="spellEnd"/>
      <w:r>
        <w:t xml:space="preserve">, L., </w:t>
      </w:r>
      <w:proofErr w:type="spellStart"/>
      <w:r>
        <w:t>Ferrer</w:t>
      </w:r>
      <w:proofErr w:type="spellEnd"/>
      <w:r>
        <w:t xml:space="preserve">, C. C., Chen, M., </w:t>
      </w:r>
      <w:proofErr w:type="spellStart"/>
      <w:r>
        <w:t>Cucurull</w:t>
      </w:r>
      <w:proofErr w:type="spellEnd"/>
      <w:r>
        <w:t xml:space="preserve">, G., </w:t>
      </w:r>
      <w:proofErr w:type="spellStart"/>
      <w:r>
        <w:t>Esiobu</w:t>
      </w:r>
      <w:proofErr w:type="spellEnd"/>
      <w:r>
        <w:t xml:space="preserve">, D., </w:t>
      </w:r>
      <w:proofErr w:type="spellStart"/>
      <w:r>
        <w:t>Fernandes</w:t>
      </w:r>
      <w:proofErr w:type="spellEnd"/>
      <w:r>
        <w:t xml:space="preserve">, J., &amp; </w:t>
      </w:r>
      <w:proofErr w:type="spellStart"/>
      <w:r>
        <w:t>Scialom</w:t>
      </w:r>
      <w:proofErr w:type="spellEnd"/>
      <w:r>
        <w:t xml:space="preserve">, T. (2023). </w:t>
      </w:r>
      <w:proofErr w:type="spellStart"/>
      <w:r>
        <w:t>Llama</w:t>
      </w:r>
      <w:proofErr w:type="spellEnd"/>
      <w:r>
        <w:t xml:space="preserve"> 2: Open </w:t>
      </w:r>
      <w:proofErr w:type="spellStart"/>
      <w:r>
        <w:t>foundation</w:t>
      </w:r>
      <w:proofErr w:type="spellEnd"/>
      <w:r>
        <w:t xml:space="preserve"> </w:t>
      </w:r>
      <w:proofErr w:type="spellStart"/>
      <w:r>
        <w:t>and</w:t>
      </w:r>
      <w:proofErr w:type="spellEnd"/>
      <w:r>
        <w:t xml:space="preserve"> </w:t>
      </w:r>
      <w:proofErr w:type="spellStart"/>
      <w:r>
        <w:t>fine-tuned</w:t>
      </w:r>
      <w:proofErr w:type="spellEnd"/>
      <w:r>
        <w:t xml:space="preserve"> </w:t>
      </w:r>
      <w:proofErr w:type="spellStart"/>
      <w:r>
        <w:t>chat</w:t>
      </w:r>
      <w:proofErr w:type="spellEnd"/>
      <w:r>
        <w:t xml:space="preserve"> </w:t>
      </w:r>
      <w:proofErr w:type="spellStart"/>
      <w:r>
        <w:t>models</w:t>
      </w:r>
      <w:proofErr w:type="spellEnd"/>
      <w:r>
        <w:t>. arXiv:2307.09288. https://arxiv.org/abs/2307.09288</w:t>
      </w:r>
    </w:p>
    <w:p w14:paraId="10E13E89" w14:textId="77777777" w:rsidR="00BA3E76" w:rsidRDefault="00000000">
      <w:pPr>
        <w:spacing w:after="200" w:line="360" w:lineRule="auto"/>
        <w:ind w:left="720" w:hanging="720"/>
        <w:jc w:val="both"/>
      </w:pPr>
      <w:r>
        <w:t xml:space="preserve">[50] </w:t>
      </w:r>
      <w:proofErr w:type="spellStart"/>
      <w:r>
        <w:t>Vaswani</w:t>
      </w:r>
      <w:proofErr w:type="spellEnd"/>
      <w:r>
        <w:t xml:space="preserve">, A., </w:t>
      </w:r>
      <w:proofErr w:type="spellStart"/>
      <w:r>
        <w:t>Shazeer</w:t>
      </w:r>
      <w:proofErr w:type="spellEnd"/>
      <w:r>
        <w:t xml:space="preserve">, N., </w:t>
      </w:r>
      <w:proofErr w:type="spellStart"/>
      <w:r>
        <w:t>Parmar</w:t>
      </w:r>
      <w:proofErr w:type="spellEnd"/>
      <w:r>
        <w:t xml:space="preserve">, N., </w:t>
      </w:r>
      <w:proofErr w:type="spellStart"/>
      <w:r>
        <w:t>Uszkoreit</w:t>
      </w:r>
      <w:proofErr w:type="spellEnd"/>
      <w:r>
        <w:t xml:space="preserve">, J., Jones, L., Gomez, A. N., Kaiser, L., &amp; </w:t>
      </w:r>
      <w:proofErr w:type="spellStart"/>
      <w:r>
        <w:t>Polosukhin</w:t>
      </w:r>
      <w:proofErr w:type="spellEnd"/>
      <w:r>
        <w:t xml:space="preserve">, I. (2017). </w:t>
      </w:r>
      <w:proofErr w:type="spellStart"/>
      <w:r>
        <w:t>Attention</w:t>
      </w:r>
      <w:proofErr w:type="spellEnd"/>
      <w:r>
        <w:t xml:space="preserve"> is </w:t>
      </w:r>
      <w:proofErr w:type="spellStart"/>
      <w:r>
        <w:t>all</w:t>
      </w:r>
      <w:proofErr w:type="spellEnd"/>
      <w:r>
        <w:t xml:space="preserve"> </w:t>
      </w:r>
      <w:proofErr w:type="spellStart"/>
      <w:r>
        <w:t>you</w:t>
      </w:r>
      <w:proofErr w:type="spellEnd"/>
      <w:r>
        <w:t xml:space="preserve"> </w:t>
      </w:r>
      <w:proofErr w:type="spellStart"/>
      <w:r>
        <w:t>need</w:t>
      </w:r>
      <w:proofErr w:type="spellEnd"/>
      <w:r>
        <w:t xml:space="preserve">. </w:t>
      </w:r>
      <w:proofErr w:type="spellStart"/>
      <w:r>
        <w:t>NeurIPS</w:t>
      </w:r>
      <w:proofErr w:type="spellEnd"/>
      <w:r>
        <w:t xml:space="preserve"> 2017, 30, 5998–6008.</w:t>
      </w:r>
    </w:p>
    <w:p w14:paraId="2C28CB23" w14:textId="77777777" w:rsidR="00BA3E76" w:rsidRDefault="00000000">
      <w:pPr>
        <w:spacing w:after="200" w:line="360" w:lineRule="auto"/>
        <w:ind w:left="720" w:hanging="720"/>
        <w:jc w:val="both"/>
      </w:pPr>
      <w:r>
        <w:t xml:space="preserve">[51] </w:t>
      </w:r>
      <w:proofErr w:type="spellStart"/>
      <w:r>
        <w:t>Vinayakumar</w:t>
      </w:r>
      <w:proofErr w:type="spellEnd"/>
      <w:r>
        <w:t xml:space="preserve">, R., </w:t>
      </w:r>
      <w:proofErr w:type="spellStart"/>
      <w:r>
        <w:t>Alazab</w:t>
      </w:r>
      <w:proofErr w:type="spellEnd"/>
      <w:r>
        <w:t xml:space="preserve">, M., Soman, K. P., </w:t>
      </w:r>
      <w:proofErr w:type="spellStart"/>
      <w:r>
        <w:t>Poornachandran</w:t>
      </w:r>
      <w:proofErr w:type="spellEnd"/>
      <w:r>
        <w:t>, P., Al-</w:t>
      </w:r>
      <w:proofErr w:type="spellStart"/>
      <w:r>
        <w:t>Nemrat</w:t>
      </w:r>
      <w:proofErr w:type="spellEnd"/>
      <w:r>
        <w:t xml:space="preserve">, A., &amp; </w:t>
      </w:r>
      <w:proofErr w:type="spellStart"/>
      <w:r>
        <w:t>Venkatraman</w:t>
      </w:r>
      <w:proofErr w:type="spellEnd"/>
      <w:r>
        <w:t xml:space="preserve">, S. (2019). </w:t>
      </w:r>
      <w:proofErr w:type="spellStart"/>
      <w:r>
        <w:t>Deep</w:t>
      </w:r>
      <w:proofErr w:type="spellEnd"/>
      <w:r>
        <w:t xml:space="preserve"> </w:t>
      </w:r>
      <w:proofErr w:type="spellStart"/>
      <w:r>
        <w:t>learning</w:t>
      </w:r>
      <w:proofErr w:type="spellEnd"/>
      <w:r>
        <w:t xml:space="preserve"> </w:t>
      </w:r>
      <w:proofErr w:type="spellStart"/>
      <w:r>
        <w:t>approach</w:t>
      </w:r>
      <w:proofErr w:type="spellEnd"/>
      <w:r>
        <w:t xml:space="preserve"> </w:t>
      </w:r>
      <w:proofErr w:type="spellStart"/>
      <w:r>
        <w:t>for</w:t>
      </w:r>
      <w:proofErr w:type="spellEnd"/>
      <w:r>
        <w:t xml:space="preserve"> </w:t>
      </w:r>
      <w:proofErr w:type="spellStart"/>
      <w:r>
        <w:t>intelligent</w:t>
      </w:r>
      <w:proofErr w:type="spellEnd"/>
      <w:r>
        <w:t xml:space="preserve"> </w:t>
      </w:r>
      <w:proofErr w:type="spellStart"/>
      <w:r>
        <w:t>intrusion</w:t>
      </w:r>
      <w:proofErr w:type="spellEnd"/>
      <w:r>
        <w:t xml:space="preserve"> </w:t>
      </w:r>
      <w:proofErr w:type="spellStart"/>
      <w:r>
        <w:t>detection</w:t>
      </w:r>
      <w:proofErr w:type="spellEnd"/>
      <w:r>
        <w:t xml:space="preserve"> </w:t>
      </w:r>
      <w:proofErr w:type="spellStart"/>
      <w:r>
        <w:t>system</w:t>
      </w:r>
      <w:proofErr w:type="spellEnd"/>
      <w:r>
        <w:t>. IEEE Access, 7, 41525–41550. https://doi.org/10.1109/ACCESS.2019.2895334</w:t>
      </w:r>
    </w:p>
    <w:p w14:paraId="3405CE7D" w14:textId="77777777" w:rsidR="00BA3E76" w:rsidRDefault="00000000">
      <w:pPr>
        <w:spacing w:after="200" w:line="360" w:lineRule="auto"/>
        <w:ind w:left="720" w:hanging="720"/>
        <w:jc w:val="both"/>
      </w:pPr>
      <w:r>
        <w:t xml:space="preserve">[52] Wang, W., Zhu, M., </w:t>
      </w:r>
      <w:proofErr w:type="spellStart"/>
      <w:r>
        <w:t>Zeng</w:t>
      </w:r>
      <w:proofErr w:type="spellEnd"/>
      <w:r>
        <w:t xml:space="preserve">, X., Ye, X., &amp; </w:t>
      </w:r>
      <w:proofErr w:type="spellStart"/>
      <w:r>
        <w:t>Sheng</w:t>
      </w:r>
      <w:proofErr w:type="spellEnd"/>
      <w:r>
        <w:t xml:space="preserve">, Y. (2017). </w:t>
      </w:r>
      <w:proofErr w:type="spellStart"/>
      <w:r>
        <w:t>Malware</w:t>
      </w:r>
      <w:proofErr w:type="spellEnd"/>
      <w:r>
        <w:t xml:space="preserve"> </w:t>
      </w:r>
      <w:proofErr w:type="spellStart"/>
      <w:r>
        <w:t>traffic</w:t>
      </w:r>
      <w:proofErr w:type="spellEnd"/>
      <w:r>
        <w:t xml:space="preserve"> </w:t>
      </w:r>
      <w:proofErr w:type="spellStart"/>
      <w:r>
        <w:t>classification</w:t>
      </w:r>
      <w:proofErr w:type="spellEnd"/>
      <w:r>
        <w:t xml:space="preserve"> </w:t>
      </w:r>
      <w:proofErr w:type="spellStart"/>
      <w:r>
        <w:t>using</w:t>
      </w:r>
      <w:proofErr w:type="spellEnd"/>
      <w:r>
        <w:t xml:space="preserve"> CNN </w:t>
      </w:r>
      <w:proofErr w:type="spellStart"/>
      <w:r>
        <w:t>for</w:t>
      </w:r>
      <w:proofErr w:type="spellEnd"/>
      <w:r>
        <w:t xml:space="preserve"> </w:t>
      </w:r>
      <w:proofErr w:type="spellStart"/>
      <w:r>
        <w:t>representation</w:t>
      </w:r>
      <w:proofErr w:type="spellEnd"/>
      <w:r>
        <w:t xml:space="preserve"> </w:t>
      </w:r>
      <w:proofErr w:type="spellStart"/>
      <w:r>
        <w:t>learning</w:t>
      </w:r>
      <w:proofErr w:type="spellEnd"/>
      <w:r>
        <w:t>. ICOIN 2017, 712–717. https://doi.org/10.1109/ICOIN.2017.7899588</w:t>
      </w:r>
    </w:p>
    <w:p w14:paraId="5DCF63E8" w14:textId="77777777" w:rsidR="00BA3E76" w:rsidRDefault="00000000">
      <w:pPr>
        <w:spacing w:after="200" w:line="360" w:lineRule="auto"/>
        <w:ind w:left="720" w:hanging="720"/>
        <w:jc w:val="both"/>
      </w:pPr>
      <w:r>
        <w:t xml:space="preserve">[53] </w:t>
      </w:r>
      <w:proofErr w:type="spellStart"/>
      <w:r>
        <w:t>Wu</w:t>
      </w:r>
      <w:proofErr w:type="spellEnd"/>
      <w:r>
        <w:t xml:space="preserve">, K., Chen, Z., &amp; </w:t>
      </w:r>
      <w:proofErr w:type="spellStart"/>
      <w:r>
        <w:t>Li</w:t>
      </w:r>
      <w:proofErr w:type="spellEnd"/>
      <w:r>
        <w:t xml:space="preserve">, W. (2019). A </w:t>
      </w:r>
      <w:proofErr w:type="spellStart"/>
      <w:r>
        <w:t>novel</w:t>
      </w:r>
      <w:proofErr w:type="spellEnd"/>
      <w:r>
        <w:t xml:space="preserve"> </w:t>
      </w:r>
      <w:proofErr w:type="spellStart"/>
      <w:r>
        <w:t>intrusion</w:t>
      </w:r>
      <w:proofErr w:type="spellEnd"/>
      <w:r>
        <w:t xml:space="preserve"> </w:t>
      </w:r>
      <w:proofErr w:type="spellStart"/>
      <w:r>
        <w:t>detection</w:t>
      </w:r>
      <w:proofErr w:type="spellEnd"/>
      <w:r>
        <w:t xml:space="preserve"> model </w:t>
      </w:r>
      <w:proofErr w:type="spellStart"/>
      <w:r>
        <w:t>using</w:t>
      </w:r>
      <w:proofErr w:type="spellEnd"/>
      <w:r>
        <w:t xml:space="preserve"> CNN. IEEE Access, 6, 50850–50859. https://doi.org/10.1109/ACCESS.2018.2868993</w:t>
      </w:r>
    </w:p>
    <w:p w14:paraId="78389498" w14:textId="77777777" w:rsidR="00BA3E76" w:rsidRDefault="00000000">
      <w:pPr>
        <w:spacing w:after="200" w:line="360" w:lineRule="auto"/>
        <w:ind w:left="720" w:hanging="720"/>
        <w:jc w:val="both"/>
      </w:pPr>
      <w:r>
        <w:t xml:space="preserve">[54] Xu, C., </w:t>
      </w:r>
      <w:proofErr w:type="spellStart"/>
      <w:r>
        <w:t>Shen</w:t>
      </w:r>
      <w:proofErr w:type="spellEnd"/>
      <w:r>
        <w:t xml:space="preserve">, J., </w:t>
      </w:r>
      <w:proofErr w:type="spellStart"/>
      <w:r>
        <w:t>Du</w:t>
      </w:r>
      <w:proofErr w:type="spellEnd"/>
      <w:r>
        <w:t xml:space="preserve">, X., &amp; Zhang, F. (2018). An IDS </w:t>
      </w:r>
      <w:proofErr w:type="spellStart"/>
      <w:r>
        <w:t>using</w:t>
      </w:r>
      <w:proofErr w:type="spellEnd"/>
      <w:r>
        <w:t xml:space="preserve"> a </w:t>
      </w:r>
      <w:proofErr w:type="spellStart"/>
      <w:r>
        <w:t>deep</w:t>
      </w:r>
      <w:proofErr w:type="spellEnd"/>
      <w:r>
        <w:t xml:space="preserve"> </w:t>
      </w:r>
      <w:proofErr w:type="spellStart"/>
      <w:r>
        <w:t>neural</w:t>
      </w:r>
      <w:proofErr w:type="spellEnd"/>
      <w:r>
        <w:t xml:space="preserve"> network </w:t>
      </w:r>
      <w:proofErr w:type="spellStart"/>
      <w:r>
        <w:t>with</w:t>
      </w:r>
      <w:proofErr w:type="spellEnd"/>
      <w:r>
        <w:t xml:space="preserve"> GRU. IEEE Access, 6, 48697–48707. https://doi.org/10.1109/ACCESS.2018.2867564</w:t>
      </w:r>
    </w:p>
    <w:p w14:paraId="2DA978D7" w14:textId="77777777" w:rsidR="00BA3E76" w:rsidRDefault="00000000">
      <w:pPr>
        <w:spacing w:after="200" w:line="360" w:lineRule="auto"/>
        <w:ind w:left="720" w:hanging="720"/>
        <w:jc w:val="both"/>
      </w:pPr>
      <w:r>
        <w:t xml:space="preserve">[55] </w:t>
      </w:r>
      <w:proofErr w:type="spellStart"/>
      <w:r>
        <w:t>Xue</w:t>
      </w:r>
      <w:proofErr w:type="spellEnd"/>
      <w:r>
        <w:t xml:space="preserve">, J., &amp; </w:t>
      </w:r>
      <w:proofErr w:type="spellStart"/>
      <w:r>
        <w:t>Shen</w:t>
      </w:r>
      <w:proofErr w:type="spellEnd"/>
      <w:r>
        <w:t xml:space="preserve">, B. (2020). A </w:t>
      </w:r>
      <w:proofErr w:type="spellStart"/>
      <w:r>
        <w:t>novel</w:t>
      </w:r>
      <w:proofErr w:type="spellEnd"/>
      <w:r>
        <w:t xml:space="preserve"> </w:t>
      </w:r>
      <w:proofErr w:type="spellStart"/>
      <w:r>
        <w:t>swarm</w:t>
      </w:r>
      <w:proofErr w:type="spellEnd"/>
      <w:r>
        <w:t xml:space="preserve"> </w:t>
      </w:r>
      <w:proofErr w:type="spellStart"/>
      <w:r>
        <w:t>intelligence</w:t>
      </w:r>
      <w:proofErr w:type="spellEnd"/>
      <w:r>
        <w:t xml:space="preserve"> </w:t>
      </w:r>
      <w:proofErr w:type="spellStart"/>
      <w:r>
        <w:t>optimization</w:t>
      </w:r>
      <w:proofErr w:type="spellEnd"/>
      <w:r>
        <w:t xml:space="preserve"> </w:t>
      </w:r>
      <w:proofErr w:type="spellStart"/>
      <w:r>
        <w:t>approach</w:t>
      </w:r>
      <w:proofErr w:type="spellEnd"/>
      <w:r>
        <w:t xml:space="preserve">: </w:t>
      </w:r>
      <w:proofErr w:type="spellStart"/>
      <w:r>
        <w:t>Sparrow</w:t>
      </w:r>
      <w:proofErr w:type="spellEnd"/>
      <w:r>
        <w:t xml:space="preserve"> </w:t>
      </w:r>
      <w:proofErr w:type="spellStart"/>
      <w:r>
        <w:t>search</w:t>
      </w:r>
      <w:proofErr w:type="spellEnd"/>
      <w:r>
        <w:t xml:space="preserve"> </w:t>
      </w:r>
      <w:proofErr w:type="spellStart"/>
      <w:r>
        <w:t>algorithm</w:t>
      </w:r>
      <w:proofErr w:type="spellEnd"/>
      <w:r>
        <w:t xml:space="preserve">. </w:t>
      </w:r>
      <w:proofErr w:type="spellStart"/>
      <w:r>
        <w:t>Systems</w:t>
      </w:r>
      <w:proofErr w:type="spellEnd"/>
      <w:r>
        <w:t xml:space="preserve"> </w:t>
      </w:r>
      <w:proofErr w:type="spellStart"/>
      <w:r>
        <w:t>Science</w:t>
      </w:r>
      <w:proofErr w:type="spellEnd"/>
      <w:r>
        <w:t xml:space="preserve"> &amp; Control </w:t>
      </w:r>
      <w:proofErr w:type="spellStart"/>
      <w:r>
        <w:t>Engineering</w:t>
      </w:r>
      <w:proofErr w:type="spellEnd"/>
      <w:r>
        <w:t>, 8(1), 22–34. https://doi.org/10.1080/21642583.2019.1708830</w:t>
      </w:r>
    </w:p>
    <w:p w14:paraId="598DA00D" w14:textId="77777777" w:rsidR="00BA3E76" w:rsidRDefault="00000000">
      <w:pPr>
        <w:spacing w:after="200" w:line="360" w:lineRule="auto"/>
        <w:ind w:left="720" w:hanging="720"/>
        <w:jc w:val="both"/>
      </w:pPr>
      <w:r>
        <w:lastRenderedPageBreak/>
        <w:t xml:space="preserve">[56] </w:t>
      </w:r>
      <w:proofErr w:type="spellStart"/>
      <w:r>
        <w:t>Yin</w:t>
      </w:r>
      <w:proofErr w:type="spellEnd"/>
      <w:r>
        <w:t xml:space="preserve">, C., Zhu, Y., </w:t>
      </w:r>
      <w:proofErr w:type="spellStart"/>
      <w:r>
        <w:t>Fei</w:t>
      </w:r>
      <w:proofErr w:type="spellEnd"/>
      <w:r>
        <w:t xml:space="preserve">, J., &amp; He, X. (2017). A </w:t>
      </w:r>
      <w:proofErr w:type="spellStart"/>
      <w:r>
        <w:t>deep</w:t>
      </w:r>
      <w:proofErr w:type="spellEnd"/>
      <w:r>
        <w:t xml:space="preserve"> </w:t>
      </w:r>
      <w:proofErr w:type="spellStart"/>
      <w:r>
        <w:t>learning</w:t>
      </w:r>
      <w:proofErr w:type="spellEnd"/>
      <w:r>
        <w:t xml:space="preserve"> </w:t>
      </w:r>
      <w:proofErr w:type="spellStart"/>
      <w:r>
        <w:t>approach</w:t>
      </w:r>
      <w:proofErr w:type="spellEnd"/>
      <w:r>
        <w:t xml:space="preserve"> </w:t>
      </w:r>
      <w:proofErr w:type="spellStart"/>
      <w:r>
        <w:t>for</w:t>
      </w:r>
      <w:proofErr w:type="spellEnd"/>
      <w:r>
        <w:t xml:space="preserve"> </w:t>
      </w:r>
      <w:proofErr w:type="spellStart"/>
      <w:r>
        <w:t>intrusion</w:t>
      </w:r>
      <w:proofErr w:type="spellEnd"/>
      <w:r>
        <w:t xml:space="preserve"> </w:t>
      </w:r>
      <w:proofErr w:type="spellStart"/>
      <w:r>
        <w:t>detection</w:t>
      </w:r>
      <w:proofErr w:type="spellEnd"/>
      <w:r>
        <w:t xml:space="preserve"> </w:t>
      </w:r>
      <w:proofErr w:type="spellStart"/>
      <w:r>
        <w:t>using</w:t>
      </w:r>
      <w:proofErr w:type="spellEnd"/>
      <w:r>
        <w:t xml:space="preserve"> </w:t>
      </w:r>
      <w:proofErr w:type="spellStart"/>
      <w:r>
        <w:t>RNNs</w:t>
      </w:r>
      <w:proofErr w:type="spellEnd"/>
      <w:r>
        <w:t>. IEEE Access, 5, 21954–21961. https://doi.org/10.1109/ACCESS.2017.2762418</w:t>
      </w:r>
    </w:p>
    <w:p w14:paraId="29420BA9" w14:textId="77777777" w:rsidR="00BA3E76" w:rsidRDefault="00000000">
      <w:pPr>
        <w:spacing w:after="200" w:line="360" w:lineRule="auto"/>
        <w:ind w:left="720" w:hanging="720"/>
        <w:jc w:val="both"/>
      </w:pPr>
      <w:r>
        <w:t xml:space="preserve">[57] Zhang, J., Chen, X., </w:t>
      </w:r>
      <w:proofErr w:type="spellStart"/>
      <w:r>
        <w:t>Xiang</w:t>
      </w:r>
      <w:proofErr w:type="spellEnd"/>
      <w:r>
        <w:t xml:space="preserve">, Y., Zhou, W., &amp; </w:t>
      </w:r>
      <w:proofErr w:type="spellStart"/>
      <w:r>
        <w:t>Wu</w:t>
      </w:r>
      <w:proofErr w:type="spellEnd"/>
      <w:r>
        <w:t xml:space="preserve">, J. (2014). </w:t>
      </w:r>
      <w:proofErr w:type="spellStart"/>
      <w:r>
        <w:t>Robust</w:t>
      </w:r>
      <w:proofErr w:type="spellEnd"/>
      <w:r>
        <w:t xml:space="preserve"> network </w:t>
      </w:r>
      <w:proofErr w:type="spellStart"/>
      <w:r>
        <w:t>traffic</w:t>
      </w:r>
      <w:proofErr w:type="spellEnd"/>
      <w:r>
        <w:t xml:space="preserve"> </w:t>
      </w:r>
      <w:proofErr w:type="spellStart"/>
      <w:r>
        <w:t>classification</w:t>
      </w:r>
      <w:proofErr w:type="spellEnd"/>
      <w:r>
        <w:t xml:space="preserve">. IEEE/ACM </w:t>
      </w:r>
      <w:proofErr w:type="spellStart"/>
      <w:r>
        <w:t>Transactions</w:t>
      </w:r>
      <w:proofErr w:type="spellEnd"/>
      <w:r>
        <w:t xml:space="preserve"> on Networking, 23(4), 1257–1270. https://doi.org/10.1109/TNET.2014.2320577</w:t>
      </w:r>
    </w:p>
    <w:p w14:paraId="65C60C50" w14:textId="77777777" w:rsidR="00BA3E76" w:rsidRDefault="00000000">
      <w:pPr>
        <w:spacing w:after="200" w:line="360" w:lineRule="auto"/>
        <w:ind w:left="720" w:hanging="720"/>
        <w:jc w:val="both"/>
      </w:pPr>
      <w:r>
        <w:t xml:space="preserve">[58] Zhang, L., </w:t>
      </w:r>
      <w:proofErr w:type="spellStart"/>
      <w:r>
        <w:t>Yin</w:t>
      </w:r>
      <w:proofErr w:type="spellEnd"/>
      <w:r>
        <w:t xml:space="preserve">, Z., &amp; Wang, J. (2020). Network </w:t>
      </w:r>
      <w:proofErr w:type="spellStart"/>
      <w:r>
        <w:t>intrusion</w:t>
      </w:r>
      <w:proofErr w:type="spellEnd"/>
      <w:r>
        <w:t xml:space="preserve"> </w:t>
      </w:r>
      <w:proofErr w:type="spellStart"/>
      <w:r>
        <w:t>detection</w:t>
      </w:r>
      <w:proofErr w:type="spellEnd"/>
      <w:r>
        <w:t xml:space="preserve"> </w:t>
      </w:r>
      <w:proofErr w:type="spellStart"/>
      <w:r>
        <w:t>based</w:t>
      </w:r>
      <w:proofErr w:type="spellEnd"/>
      <w:r>
        <w:t xml:space="preserve"> on </w:t>
      </w:r>
      <w:proofErr w:type="spellStart"/>
      <w:r>
        <w:t>deep</w:t>
      </w:r>
      <w:proofErr w:type="spellEnd"/>
      <w:r>
        <w:t xml:space="preserve"> </w:t>
      </w:r>
      <w:proofErr w:type="spellStart"/>
      <w:r>
        <w:t>learning</w:t>
      </w:r>
      <w:proofErr w:type="spellEnd"/>
      <w:r>
        <w:t xml:space="preserve">. </w:t>
      </w:r>
      <w:proofErr w:type="spellStart"/>
      <w:r>
        <w:t>Computers</w:t>
      </w:r>
      <w:proofErr w:type="spellEnd"/>
      <w:r>
        <w:t xml:space="preserve"> &amp; Security, 92, 101737. https://doi.org/10.1016/j.cose.2020.101737</w:t>
      </w:r>
    </w:p>
    <w:p w14:paraId="79D3428F" w14:textId="77777777" w:rsidR="00BA3E76" w:rsidRDefault="00000000">
      <w:pPr>
        <w:spacing w:after="200" w:line="360" w:lineRule="auto"/>
        <w:ind w:left="720" w:hanging="720"/>
        <w:jc w:val="both"/>
      </w:pPr>
      <w:r>
        <w:t xml:space="preserve">[59] Zhao, Y., Liang, Y., &amp; </w:t>
      </w:r>
      <w:proofErr w:type="spellStart"/>
      <w:r>
        <w:t>Li</w:t>
      </w:r>
      <w:proofErr w:type="spellEnd"/>
      <w:r>
        <w:t xml:space="preserve">, W. (2020). An </w:t>
      </w:r>
      <w:proofErr w:type="spellStart"/>
      <w:r>
        <w:t>intrusion</w:t>
      </w:r>
      <w:proofErr w:type="spellEnd"/>
      <w:r>
        <w:t xml:space="preserve"> </w:t>
      </w:r>
      <w:proofErr w:type="spellStart"/>
      <w:r>
        <w:t>detection</w:t>
      </w:r>
      <w:proofErr w:type="spellEnd"/>
      <w:r>
        <w:t xml:space="preserve"> </w:t>
      </w:r>
      <w:proofErr w:type="spellStart"/>
      <w:r>
        <w:t>system</w:t>
      </w:r>
      <w:proofErr w:type="spellEnd"/>
      <w:r>
        <w:t xml:space="preserve"> </w:t>
      </w:r>
      <w:proofErr w:type="spellStart"/>
      <w:r>
        <w:t>using</w:t>
      </w:r>
      <w:proofErr w:type="spellEnd"/>
      <w:r>
        <w:t xml:space="preserve"> </w:t>
      </w:r>
      <w:proofErr w:type="spellStart"/>
      <w:r>
        <w:t>improved</w:t>
      </w:r>
      <w:proofErr w:type="spellEnd"/>
      <w:r>
        <w:t xml:space="preserve"> CNN </w:t>
      </w:r>
      <w:proofErr w:type="spellStart"/>
      <w:r>
        <w:t>for</w:t>
      </w:r>
      <w:proofErr w:type="spellEnd"/>
      <w:r>
        <w:t xml:space="preserve"> </w:t>
      </w:r>
      <w:proofErr w:type="spellStart"/>
      <w:r>
        <w:t>IoT</w:t>
      </w:r>
      <w:proofErr w:type="spellEnd"/>
      <w:r>
        <w:t>. IEEE Access, 8, 60796–60807. https://doi.org/10.1109/ACCESS.2020.2983228</w:t>
      </w:r>
    </w:p>
    <w:p w14:paraId="38AD5E90" w14:textId="77777777" w:rsidR="00BA3E76" w:rsidRDefault="00000000">
      <w:pPr>
        <w:spacing w:after="200" w:line="360" w:lineRule="auto"/>
        <w:ind w:left="720" w:hanging="720"/>
        <w:jc w:val="both"/>
      </w:pPr>
      <w:r>
        <w:t xml:space="preserve">[60] Zhou, Z.-H. (2012). </w:t>
      </w:r>
      <w:proofErr w:type="spellStart"/>
      <w:r>
        <w:t>Ensemble</w:t>
      </w:r>
      <w:proofErr w:type="spellEnd"/>
      <w:r>
        <w:t xml:space="preserve"> </w:t>
      </w:r>
      <w:proofErr w:type="spellStart"/>
      <w:r>
        <w:t>methods</w:t>
      </w:r>
      <w:proofErr w:type="spellEnd"/>
      <w:r>
        <w:t xml:space="preserve">: </w:t>
      </w:r>
      <w:proofErr w:type="spellStart"/>
      <w:r>
        <w:t>Foundations</w:t>
      </w:r>
      <w:proofErr w:type="spellEnd"/>
      <w:r>
        <w:t xml:space="preserve"> </w:t>
      </w:r>
      <w:proofErr w:type="spellStart"/>
      <w:r>
        <w:t>and</w:t>
      </w:r>
      <w:proofErr w:type="spellEnd"/>
      <w:r>
        <w:t xml:space="preserve"> </w:t>
      </w:r>
      <w:proofErr w:type="spellStart"/>
      <w:r>
        <w:t>algorithms</w:t>
      </w:r>
      <w:proofErr w:type="spellEnd"/>
      <w:r>
        <w:t xml:space="preserve">. CRC </w:t>
      </w:r>
      <w:proofErr w:type="spellStart"/>
      <w:r>
        <w:t>Press</w:t>
      </w:r>
      <w:proofErr w:type="spellEnd"/>
      <w:r>
        <w:t>. https://doi.org/10.1201/b12433</w:t>
      </w:r>
    </w:p>
    <w:sectPr w:rsidR="00BA3E76">
      <w:footerReference w:type="default" r:id="rId10"/>
      <w:pgSz w:w="11906" w:h="16838"/>
      <w:pgMar w:top="1418" w:right="1418" w:bottom="1418"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B654C" w14:textId="77777777" w:rsidR="00FA557A" w:rsidRDefault="00FA557A" w:rsidP="0002657F">
      <w:r>
        <w:separator/>
      </w:r>
    </w:p>
  </w:endnote>
  <w:endnote w:type="continuationSeparator" w:id="0">
    <w:p w14:paraId="2C1D23EE" w14:textId="77777777" w:rsidR="00FA557A" w:rsidRDefault="00FA557A" w:rsidP="000265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2648444"/>
      <w:docPartObj>
        <w:docPartGallery w:val="Page Numbers (Bottom of Page)"/>
        <w:docPartUnique/>
      </w:docPartObj>
    </w:sdtPr>
    <w:sdtContent>
      <w:p w14:paraId="76D1C0F6" w14:textId="66041A08" w:rsidR="00067F65" w:rsidRDefault="00067F65">
        <w:pPr>
          <w:pStyle w:val="AltBilgi"/>
          <w:jc w:val="right"/>
        </w:pPr>
        <w:r>
          <w:fldChar w:fldCharType="begin"/>
        </w:r>
        <w:r>
          <w:instrText>PAGE   \* MERGEFORMAT</w:instrText>
        </w:r>
        <w:r>
          <w:fldChar w:fldCharType="separate"/>
        </w:r>
        <w:r>
          <w:t>2</w:t>
        </w:r>
        <w:r>
          <w:fldChar w:fldCharType="end"/>
        </w:r>
      </w:p>
    </w:sdtContent>
  </w:sdt>
  <w:p w14:paraId="0E5C740E" w14:textId="77777777" w:rsidR="0002657F" w:rsidRDefault="0002657F">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600466"/>
      <w:docPartObj>
        <w:docPartGallery w:val="Page Numbers (Bottom of Page)"/>
        <w:docPartUnique/>
      </w:docPartObj>
    </w:sdtPr>
    <w:sdtContent>
      <w:p w14:paraId="1627036E" w14:textId="0EF908F4" w:rsidR="00067F65" w:rsidRDefault="00067F65">
        <w:pPr>
          <w:pStyle w:val="AltBilgi"/>
          <w:jc w:val="right"/>
        </w:pPr>
        <w:r>
          <w:fldChar w:fldCharType="begin"/>
        </w:r>
        <w:r>
          <w:instrText>PAGE   \* MERGEFORMAT</w:instrText>
        </w:r>
        <w:r>
          <w:fldChar w:fldCharType="separate"/>
        </w:r>
        <w:r>
          <w:t>2</w:t>
        </w:r>
        <w:r>
          <w:fldChar w:fldCharType="end"/>
        </w:r>
      </w:p>
    </w:sdtContent>
  </w:sdt>
  <w:p w14:paraId="5DD58CA0" w14:textId="77777777" w:rsidR="00067F65" w:rsidRDefault="00067F65">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099D2" w14:textId="77777777" w:rsidR="00FA557A" w:rsidRDefault="00FA557A" w:rsidP="0002657F">
      <w:r>
        <w:separator/>
      </w:r>
    </w:p>
  </w:footnote>
  <w:footnote w:type="continuationSeparator" w:id="0">
    <w:p w14:paraId="0F944717" w14:textId="77777777" w:rsidR="00FA557A" w:rsidRDefault="00FA557A" w:rsidP="000265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493751"/>
    <w:multiLevelType w:val="hybridMultilevel"/>
    <w:tmpl w:val="D4E87BE2"/>
    <w:lvl w:ilvl="0" w:tplc="1FFC63EA">
      <w:start w:val="1"/>
      <w:numFmt w:val="bullet"/>
      <w:lvlText w:val="●"/>
      <w:lvlJc w:val="left"/>
      <w:pPr>
        <w:ind w:left="720" w:hanging="360"/>
      </w:pPr>
    </w:lvl>
    <w:lvl w:ilvl="1" w:tplc="A288EE44">
      <w:start w:val="1"/>
      <w:numFmt w:val="bullet"/>
      <w:lvlText w:val="○"/>
      <w:lvlJc w:val="left"/>
      <w:pPr>
        <w:ind w:left="1440" w:hanging="360"/>
      </w:pPr>
    </w:lvl>
    <w:lvl w:ilvl="2" w:tplc="32266A08">
      <w:start w:val="1"/>
      <w:numFmt w:val="bullet"/>
      <w:lvlText w:val="■"/>
      <w:lvlJc w:val="left"/>
      <w:pPr>
        <w:ind w:left="2160" w:hanging="360"/>
      </w:pPr>
    </w:lvl>
    <w:lvl w:ilvl="3" w:tplc="2CD2C978">
      <w:start w:val="1"/>
      <w:numFmt w:val="bullet"/>
      <w:lvlText w:val="●"/>
      <w:lvlJc w:val="left"/>
      <w:pPr>
        <w:ind w:left="2880" w:hanging="360"/>
      </w:pPr>
    </w:lvl>
    <w:lvl w:ilvl="4" w:tplc="96E8AD3E">
      <w:start w:val="1"/>
      <w:numFmt w:val="bullet"/>
      <w:lvlText w:val="○"/>
      <w:lvlJc w:val="left"/>
      <w:pPr>
        <w:ind w:left="3600" w:hanging="360"/>
      </w:pPr>
    </w:lvl>
    <w:lvl w:ilvl="5" w:tplc="D974EC0A">
      <w:start w:val="1"/>
      <w:numFmt w:val="bullet"/>
      <w:lvlText w:val="■"/>
      <w:lvlJc w:val="left"/>
      <w:pPr>
        <w:ind w:left="4320" w:hanging="360"/>
      </w:pPr>
    </w:lvl>
    <w:lvl w:ilvl="6" w:tplc="F050DECC">
      <w:start w:val="1"/>
      <w:numFmt w:val="bullet"/>
      <w:lvlText w:val="●"/>
      <w:lvlJc w:val="left"/>
      <w:pPr>
        <w:ind w:left="5040" w:hanging="360"/>
      </w:pPr>
    </w:lvl>
    <w:lvl w:ilvl="7" w:tplc="E1BA16D8">
      <w:start w:val="1"/>
      <w:numFmt w:val="bullet"/>
      <w:lvlText w:val="●"/>
      <w:lvlJc w:val="left"/>
      <w:pPr>
        <w:ind w:left="5760" w:hanging="360"/>
      </w:pPr>
    </w:lvl>
    <w:lvl w:ilvl="8" w:tplc="CD1648B4">
      <w:start w:val="1"/>
      <w:numFmt w:val="bullet"/>
      <w:lvlText w:val="●"/>
      <w:lvlJc w:val="left"/>
      <w:pPr>
        <w:ind w:left="6480" w:hanging="360"/>
      </w:pPr>
    </w:lvl>
  </w:abstractNum>
  <w:num w:numId="1" w16cid:durableId="727531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E76"/>
    <w:rsid w:val="0002657F"/>
    <w:rsid w:val="00067F65"/>
    <w:rsid w:val="00221BDE"/>
    <w:rsid w:val="002347E2"/>
    <w:rsid w:val="004D0C41"/>
    <w:rsid w:val="005A40BA"/>
    <w:rsid w:val="006C313B"/>
    <w:rsid w:val="006F2E74"/>
    <w:rsid w:val="007B242B"/>
    <w:rsid w:val="00BA3E76"/>
    <w:rsid w:val="00FA2C9E"/>
    <w:rsid w:val="00FA557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27990"/>
  <w15:docId w15:val="{B5D1A7F1-2174-4483-9D63-7BA370E96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after="240" w:line="360" w:lineRule="auto"/>
      <w:jc w:val="center"/>
      <w:outlineLvl w:val="0"/>
    </w:pPr>
    <w:rPr>
      <w:b/>
      <w:bCs/>
    </w:rPr>
  </w:style>
  <w:style w:type="paragraph" w:styleId="Balk2">
    <w:name w:val="heading 2"/>
    <w:uiPriority w:val="9"/>
    <w:unhideWhenUsed/>
    <w:qFormat/>
    <w:pPr>
      <w:spacing w:before="360" w:after="120" w:line="360" w:lineRule="auto"/>
      <w:outlineLvl w:val="1"/>
    </w:pPr>
    <w:rPr>
      <w:b/>
      <w:bCs/>
    </w:rPr>
  </w:style>
  <w:style w:type="paragraph" w:styleId="Balk3">
    <w:name w:val="heading 3"/>
    <w:uiPriority w:val="9"/>
    <w:unhideWhenUsed/>
    <w:qFormat/>
    <w:pPr>
      <w:spacing w:before="240" w:after="120" w:line="360" w:lineRule="auto"/>
      <w:outlineLvl w:val="2"/>
    </w:pPr>
    <w:rPr>
      <w:b/>
      <w:bCs/>
      <w:i/>
      <w:iCs/>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T1">
    <w:name w:val="toc 1"/>
    <w:basedOn w:val="Normal"/>
    <w:next w:val="Normal"/>
    <w:autoRedefine/>
    <w:uiPriority w:val="39"/>
    <w:unhideWhenUsed/>
    <w:rsid w:val="006C313B"/>
    <w:pPr>
      <w:tabs>
        <w:tab w:val="right" w:leader="dot" w:pos="8210"/>
      </w:tabs>
      <w:spacing w:after="100"/>
    </w:pPr>
    <w:rPr>
      <w:b/>
      <w:bCs/>
      <w:noProof/>
    </w:rPr>
  </w:style>
  <w:style w:type="paragraph" w:styleId="T2">
    <w:name w:val="toc 2"/>
    <w:basedOn w:val="Normal"/>
    <w:next w:val="Normal"/>
    <w:autoRedefine/>
    <w:uiPriority w:val="39"/>
    <w:unhideWhenUsed/>
    <w:rsid w:val="007B242B"/>
    <w:pPr>
      <w:spacing w:after="100"/>
      <w:ind w:left="240"/>
    </w:pPr>
  </w:style>
  <w:style w:type="paragraph" w:styleId="T3">
    <w:name w:val="toc 3"/>
    <w:basedOn w:val="Normal"/>
    <w:next w:val="Normal"/>
    <w:autoRedefine/>
    <w:uiPriority w:val="39"/>
    <w:unhideWhenUsed/>
    <w:rsid w:val="007B242B"/>
    <w:pPr>
      <w:spacing w:after="100"/>
      <w:ind w:left="480"/>
    </w:pPr>
  </w:style>
  <w:style w:type="paragraph" w:styleId="T4">
    <w:name w:val="toc 4"/>
    <w:basedOn w:val="Normal"/>
    <w:next w:val="Normal"/>
    <w:autoRedefine/>
    <w:uiPriority w:val="39"/>
    <w:unhideWhenUsed/>
    <w:rsid w:val="007B242B"/>
    <w:pPr>
      <w:spacing w:after="100" w:line="278" w:lineRule="auto"/>
      <w:ind w:left="720"/>
    </w:pPr>
    <w:rPr>
      <w:rFonts w:asciiTheme="minorHAnsi" w:eastAsiaTheme="minorEastAsia" w:hAnsiTheme="minorHAnsi" w:cstheme="minorBidi"/>
      <w:kern w:val="2"/>
      <w14:ligatures w14:val="standardContextual"/>
    </w:rPr>
  </w:style>
  <w:style w:type="paragraph" w:styleId="T5">
    <w:name w:val="toc 5"/>
    <w:basedOn w:val="Normal"/>
    <w:next w:val="Normal"/>
    <w:autoRedefine/>
    <w:uiPriority w:val="39"/>
    <w:unhideWhenUsed/>
    <w:rsid w:val="007B242B"/>
    <w:pPr>
      <w:spacing w:after="100" w:line="278" w:lineRule="auto"/>
      <w:ind w:left="960"/>
    </w:pPr>
    <w:rPr>
      <w:rFonts w:asciiTheme="minorHAnsi" w:eastAsiaTheme="minorEastAsia" w:hAnsiTheme="minorHAnsi" w:cstheme="minorBidi"/>
      <w:kern w:val="2"/>
      <w14:ligatures w14:val="standardContextual"/>
    </w:rPr>
  </w:style>
  <w:style w:type="paragraph" w:styleId="T6">
    <w:name w:val="toc 6"/>
    <w:basedOn w:val="Normal"/>
    <w:next w:val="Normal"/>
    <w:autoRedefine/>
    <w:uiPriority w:val="39"/>
    <w:unhideWhenUsed/>
    <w:rsid w:val="007B242B"/>
    <w:pPr>
      <w:spacing w:after="100" w:line="278" w:lineRule="auto"/>
      <w:ind w:left="1200"/>
    </w:pPr>
    <w:rPr>
      <w:rFonts w:asciiTheme="minorHAnsi" w:eastAsiaTheme="minorEastAsia" w:hAnsiTheme="minorHAnsi" w:cstheme="minorBidi"/>
      <w:kern w:val="2"/>
      <w14:ligatures w14:val="standardContextual"/>
    </w:rPr>
  </w:style>
  <w:style w:type="paragraph" w:styleId="T7">
    <w:name w:val="toc 7"/>
    <w:basedOn w:val="Normal"/>
    <w:next w:val="Normal"/>
    <w:autoRedefine/>
    <w:uiPriority w:val="39"/>
    <w:unhideWhenUsed/>
    <w:rsid w:val="007B242B"/>
    <w:pPr>
      <w:spacing w:after="100" w:line="278" w:lineRule="auto"/>
      <w:ind w:left="1440"/>
    </w:pPr>
    <w:rPr>
      <w:rFonts w:asciiTheme="minorHAnsi" w:eastAsiaTheme="minorEastAsia" w:hAnsiTheme="minorHAnsi" w:cstheme="minorBidi"/>
      <w:kern w:val="2"/>
      <w14:ligatures w14:val="standardContextual"/>
    </w:rPr>
  </w:style>
  <w:style w:type="paragraph" w:styleId="T8">
    <w:name w:val="toc 8"/>
    <w:basedOn w:val="Normal"/>
    <w:next w:val="Normal"/>
    <w:autoRedefine/>
    <w:uiPriority w:val="39"/>
    <w:unhideWhenUsed/>
    <w:rsid w:val="007B242B"/>
    <w:pPr>
      <w:spacing w:after="100" w:line="278" w:lineRule="auto"/>
      <w:ind w:left="1680"/>
    </w:pPr>
    <w:rPr>
      <w:rFonts w:asciiTheme="minorHAnsi" w:eastAsiaTheme="minorEastAsia" w:hAnsiTheme="minorHAnsi" w:cstheme="minorBidi"/>
      <w:kern w:val="2"/>
      <w14:ligatures w14:val="standardContextual"/>
    </w:rPr>
  </w:style>
  <w:style w:type="paragraph" w:styleId="T9">
    <w:name w:val="toc 9"/>
    <w:basedOn w:val="Normal"/>
    <w:next w:val="Normal"/>
    <w:autoRedefine/>
    <w:uiPriority w:val="39"/>
    <w:unhideWhenUsed/>
    <w:rsid w:val="007B242B"/>
    <w:pPr>
      <w:spacing w:after="100" w:line="278" w:lineRule="auto"/>
      <w:ind w:left="1920"/>
    </w:pPr>
    <w:rPr>
      <w:rFonts w:asciiTheme="minorHAnsi" w:eastAsiaTheme="minorEastAsia" w:hAnsiTheme="minorHAnsi" w:cstheme="minorBidi"/>
      <w:kern w:val="2"/>
      <w14:ligatures w14:val="standardContextual"/>
    </w:rPr>
  </w:style>
  <w:style w:type="character" w:styleId="zmlenmeyenBahsetme">
    <w:name w:val="Unresolved Mention"/>
    <w:basedOn w:val="VarsaylanParagrafYazTipi"/>
    <w:uiPriority w:val="99"/>
    <w:semiHidden/>
    <w:unhideWhenUsed/>
    <w:rsid w:val="007B242B"/>
    <w:rPr>
      <w:color w:val="605E5C"/>
      <w:shd w:val="clear" w:color="auto" w:fill="E1DFDD"/>
    </w:rPr>
  </w:style>
  <w:style w:type="paragraph" w:styleId="stBilgi">
    <w:name w:val="header"/>
    <w:basedOn w:val="Normal"/>
    <w:link w:val="stBilgiChar"/>
    <w:uiPriority w:val="99"/>
    <w:unhideWhenUsed/>
    <w:rsid w:val="0002657F"/>
    <w:pPr>
      <w:tabs>
        <w:tab w:val="center" w:pos="4536"/>
        <w:tab w:val="right" w:pos="9072"/>
      </w:tabs>
    </w:pPr>
  </w:style>
  <w:style w:type="character" w:customStyle="1" w:styleId="stBilgiChar">
    <w:name w:val="Üst Bilgi Char"/>
    <w:basedOn w:val="VarsaylanParagrafYazTipi"/>
    <w:link w:val="stBilgi"/>
    <w:uiPriority w:val="99"/>
    <w:rsid w:val="0002657F"/>
  </w:style>
  <w:style w:type="paragraph" w:styleId="AltBilgi">
    <w:name w:val="footer"/>
    <w:basedOn w:val="Normal"/>
    <w:link w:val="AltBilgiChar"/>
    <w:uiPriority w:val="99"/>
    <w:unhideWhenUsed/>
    <w:rsid w:val="0002657F"/>
    <w:pPr>
      <w:tabs>
        <w:tab w:val="center" w:pos="4536"/>
        <w:tab w:val="right" w:pos="9072"/>
      </w:tabs>
    </w:pPr>
  </w:style>
  <w:style w:type="character" w:customStyle="1" w:styleId="AltBilgiChar">
    <w:name w:val="Alt Bilgi Char"/>
    <w:basedOn w:val="VarsaylanParagrafYazTipi"/>
    <w:link w:val="AltBilgi"/>
    <w:uiPriority w:val="99"/>
    <w:rsid w:val="0002657F"/>
  </w:style>
  <w:style w:type="paragraph" w:styleId="TBal">
    <w:name w:val="TOC Heading"/>
    <w:basedOn w:val="Balk1"/>
    <w:next w:val="Normal"/>
    <w:uiPriority w:val="39"/>
    <w:unhideWhenUsed/>
    <w:qFormat/>
    <w:rsid w:val="006F2E74"/>
    <w:pPr>
      <w:keepNext/>
      <w:keepLines/>
      <w:spacing w:before="240" w:after="0" w:line="259" w:lineRule="auto"/>
      <w:jc w:val="left"/>
      <w:outlineLvl w:val="9"/>
    </w:pPr>
    <w:rPr>
      <w:rFonts w:asciiTheme="majorHAnsi" w:eastAsiaTheme="majorEastAsia" w:hAnsiTheme="majorHAnsi" w:cstheme="majorBidi"/>
      <w:b w:val="0"/>
      <w:bCs w:val="0"/>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F730CC-D5EB-4BE4-BEAD-5B86E6B69D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64</Pages>
  <Words>15492</Words>
  <Characters>88309</Characters>
  <Application>Microsoft Office Word</Application>
  <DocSecurity>0</DocSecurity>
  <Lines>735</Lines>
  <Paragraphs>207</Paragraphs>
  <ScaleCrop>false</ScaleCrop>
  <Company/>
  <LinksUpToDate>false</LinksUpToDate>
  <CharactersWithSpaces>103594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Eyüp Zeki Salihoğlu</cp:lastModifiedBy>
  <cp:revision>8</cp:revision>
  <dcterms:created xsi:type="dcterms:W3CDTF">2026-05-22T00:59:00Z</dcterms:created>
  <dcterms:modified xsi:type="dcterms:W3CDTF">2026-05-22T01:41:00Z</dcterms:modified>
</cp:coreProperties>
</file>