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6652" w14:textId="5E386EE0" w:rsidR="0009530A" w:rsidRDefault="0009530A" w:rsidP="0009530A">
      <w:r>
        <w:fldChar w:fldCharType="begin"/>
      </w:r>
      <w:r>
        <w:instrText xml:space="preserve"> INCLUDEPICTURE "https://booyah-training.azurewebsites.net/static/media/kmp_badge.873f49aa.png"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3A9ED7" wp14:editId="47153814">
            <wp:extent cx="921895" cy="531729"/>
            <wp:effectExtent l="0" t="0" r="5715" b="1905"/>
            <wp:docPr id="1" name="Picture 1" descr="Features split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atures split 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51" cy="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ab/>
      </w:r>
      <w:r>
        <w:tab/>
      </w:r>
      <w:r>
        <w:tab/>
      </w:r>
      <w:r w:rsidRPr="0009530A">
        <w:rPr>
          <w:noProof/>
        </w:rPr>
        <w:drawing>
          <wp:inline distT="0" distB="0" distL="0" distR="0" wp14:anchorId="36026DCE" wp14:editId="163B36EE">
            <wp:extent cx="1866900" cy="876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7AF" w14:textId="77777777" w:rsidR="0009530A" w:rsidRDefault="0009530A" w:rsidP="0009530A">
      <w:pPr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</w:pPr>
    </w:p>
    <w:p w14:paraId="57677037" w14:textId="073C27CC" w:rsidR="0009530A" w:rsidRPr="0009530A" w:rsidRDefault="0009530A" w:rsidP="0009530A">
      <w:pPr>
        <w:tabs>
          <w:tab w:val="left" w:pos="3329"/>
        </w:tabs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u w:val="single"/>
          <w:lang w:eastAsia="en-GB"/>
        </w:rPr>
        <w:t>KMP-I (Kanban System Design)</w:t>
      </w:r>
    </w:p>
    <w:p w14:paraId="3648C0B4" w14:textId="77777777" w:rsidR="0009530A" w:rsidRPr="0009530A" w:rsidRDefault="0009530A" w:rsidP="0009530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This course, known as Kanban Management Professional 1 (KMP I), is the first of two courses towards the Kanban Management Professional (KMP) credential. KMP I is the prerequisite to KMP II. By completing both KMP I and KMP II, participants can achieve the KMP credential with the Lean Kanban University®.</w:t>
      </w:r>
    </w:p>
    <w:p w14:paraId="20158140" w14:textId="77777777" w:rsidR="0009530A" w:rsidRPr="0009530A" w:rsidRDefault="0009530A" w:rsidP="0009530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740C2F24" w14:textId="77777777" w:rsidR="0009530A" w:rsidRPr="0009530A" w:rsidRDefault="0009530A" w:rsidP="0009530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Learning objectives:</w:t>
      </w:r>
    </w:p>
    <w:p w14:paraId="12796F71" w14:textId="77777777" w:rsidR="0009530A" w:rsidRPr="0009530A" w:rsidRDefault="0009530A" w:rsidP="0009530A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Learn the core of Kanban practices to design and evolve a Kanban system.</w:t>
      </w:r>
    </w:p>
    <w:p w14:paraId="57B5032A" w14:textId="77777777" w:rsidR="0009530A" w:rsidRPr="0009530A" w:rsidRDefault="0009530A" w:rsidP="0009530A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Design a Kanban system (or improve an existing system) for optimal flow and faster delivery.</w:t>
      </w:r>
    </w:p>
    <w:p w14:paraId="5647362D" w14:textId="77777777" w:rsidR="0009530A" w:rsidRPr="0009530A" w:rsidRDefault="0009530A" w:rsidP="0009530A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Learn the fundamentals of the Kanban Method</w:t>
      </w:r>
    </w:p>
    <w:p w14:paraId="04F646F9" w14:textId="77777777" w:rsidR="0009530A" w:rsidRPr="0009530A" w:rsidRDefault="0009530A" w:rsidP="0009530A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Experience Kanban with a simulation game and hands-on exercises to design a Kanban board.</w:t>
      </w:r>
    </w:p>
    <w:p w14:paraId="770D8423" w14:textId="77777777" w:rsidR="0009530A" w:rsidRPr="0009530A" w:rsidRDefault="0009530A" w:rsidP="0009530A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Learn and use STATIK (Systems Thinking Approach to Introducing Kanban) to design your Kanban system.</w:t>
      </w:r>
    </w:p>
    <w:p w14:paraId="5C933012" w14:textId="77777777" w:rsidR="0009530A" w:rsidRPr="0009530A" w:rsidRDefault="0009530A" w:rsidP="0009530A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Visual board design and ticket design.</w:t>
      </w:r>
    </w:p>
    <w:p w14:paraId="15A7F809" w14:textId="77777777" w:rsidR="0009530A" w:rsidRPr="0009530A" w:rsidRDefault="0009530A" w:rsidP="0009530A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Deal with shifting priorities</w:t>
      </w:r>
    </w:p>
    <w:p w14:paraId="67E32E69" w14:textId="77777777" w:rsidR="0009530A" w:rsidRPr="0009530A" w:rsidRDefault="0009530A" w:rsidP="0009530A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Deal with interruptions in work</w:t>
      </w:r>
    </w:p>
    <w:p w14:paraId="11785461" w14:textId="77777777" w:rsidR="0009530A" w:rsidRPr="0009530A" w:rsidRDefault="0009530A" w:rsidP="0009530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5049C5BC" w14:textId="77777777" w:rsidR="0009530A" w:rsidRPr="0009530A" w:rsidRDefault="0009530A" w:rsidP="0009530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Benefits:</w:t>
      </w:r>
    </w:p>
    <w:p w14:paraId="3933957D" w14:textId="77777777" w:rsidR="0009530A" w:rsidRPr="0009530A" w:rsidRDefault="0009530A" w:rsidP="0009530A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Become faster and more responsive, with better risk management and governance.</w:t>
      </w:r>
    </w:p>
    <w:p w14:paraId="0AFAAE3C" w14:textId="77777777" w:rsidR="0009530A" w:rsidRPr="0009530A" w:rsidRDefault="0009530A" w:rsidP="0009530A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Learn the alternative approach to agility.</w:t>
      </w:r>
    </w:p>
    <w:p w14:paraId="4DFAF4C2" w14:textId="77777777" w:rsidR="0009530A" w:rsidRPr="0009530A" w:rsidRDefault="0009530A" w:rsidP="0009530A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Career growth.</w:t>
      </w:r>
    </w:p>
    <w:p w14:paraId="2F8CA2D3" w14:textId="77777777" w:rsidR="0009530A" w:rsidRPr="0009530A" w:rsidRDefault="0009530A" w:rsidP="0009530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414F4528" w14:textId="77777777" w:rsidR="0009530A" w:rsidRPr="0009530A" w:rsidRDefault="0009530A" w:rsidP="0009530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Course contents:</w:t>
      </w: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KSD course consists of 4 modules.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9"/>
        <w:gridCol w:w="2596"/>
        <w:gridCol w:w="2265"/>
        <w:gridCol w:w="1856"/>
      </w:tblGrid>
      <w:tr w:rsidR="0009530A" w:rsidRPr="0009530A" w14:paraId="4CE96D4F" w14:textId="77777777" w:rsidTr="0009530A">
        <w:tc>
          <w:tcPr>
            <w:tcW w:w="410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91CD478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n-GB"/>
              </w:rPr>
              <w:t>Module 1: </w:t>
            </w:r>
          </w:p>
        </w:tc>
        <w:tc>
          <w:tcPr>
            <w:tcW w:w="4820" w:type="dxa"/>
            <w:tcBorders>
              <w:top w:val="single" w:sz="8" w:space="0" w:color="9A9A9A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20FB745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n-GB"/>
              </w:rPr>
              <w:t>Module 2: </w:t>
            </w:r>
          </w:p>
        </w:tc>
        <w:tc>
          <w:tcPr>
            <w:tcW w:w="4110" w:type="dxa"/>
            <w:tcBorders>
              <w:top w:val="single" w:sz="8" w:space="0" w:color="9A9A9A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FF683F8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n-GB"/>
              </w:rPr>
              <w:t>Module 3:</w:t>
            </w:r>
          </w:p>
        </w:tc>
        <w:tc>
          <w:tcPr>
            <w:tcW w:w="3469" w:type="dxa"/>
            <w:tcBorders>
              <w:top w:val="single" w:sz="8" w:space="0" w:color="9A9A9A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F3199E3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n-GB"/>
              </w:rPr>
              <w:t>Module 4:</w:t>
            </w:r>
          </w:p>
        </w:tc>
      </w:tr>
      <w:tr w:rsidR="0009530A" w:rsidRPr="0009530A" w14:paraId="0F3813B4" w14:textId="77777777" w:rsidTr="0009530A">
        <w:tc>
          <w:tcPr>
            <w:tcW w:w="4103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213535B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Experience flow and Kanban through an online simulation game.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A7193DD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Learn Kanban method.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2425BE7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Learn STATIK (Systems Thinking Approach to Introducing Kanban)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6CC85DC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Design a Kanban System</w:t>
            </w:r>
          </w:p>
        </w:tc>
      </w:tr>
      <w:tr w:rsidR="0009530A" w:rsidRPr="0009530A" w14:paraId="791ACF56" w14:textId="77777777" w:rsidTr="0009530A">
        <w:tc>
          <w:tcPr>
            <w:tcW w:w="4103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5589E81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Understand how to plot Cumulative Flow Diagram, Control Chart and Lead time.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3C5AAF4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Learn six general practices of Kanban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13C48A7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Apply STATIK using Microsoft XIT Case Study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0BC0BBA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Learn Visual Board Designs</w:t>
            </w:r>
          </w:p>
        </w:tc>
      </w:tr>
      <w:tr w:rsidR="0009530A" w:rsidRPr="0009530A" w14:paraId="2F0CEB28" w14:textId="77777777" w:rsidTr="0009530A">
        <w:tc>
          <w:tcPr>
            <w:tcW w:w="4103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490FE52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Real-time experience of managing variations in demand, handling capacity and managing priorities.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9794ECE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Learn two Kanban principles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DD10575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Apply real-life case studies through 8 embedded group exercises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6CB446D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Learn Ticket Designs</w:t>
            </w:r>
          </w:p>
        </w:tc>
      </w:tr>
      <w:tr w:rsidR="0009530A" w:rsidRPr="0009530A" w14:paraId="0A95AF0F" w14:textId="77777777" w:rsidTr="0009530A">
        <w:tc>
          <w:tcPr>
            <w:tcW w:w="4103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DA6240B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Play online simulation game using MURAL Boards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9C16A8E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Understand how to define a service and follow a service – oriented approach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C2171AC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A12B425" w14:textId="77777777" w:rsidR="0009530A" w:rsidRPr="0009530A" w:rsidRDefault="0009530A" w:rsidP="000953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530A" w:rsidRPr="0009530A" w14:paraId="44F8B368" w14:textId="77777777" w:rsidTr="0009530A">
        <w:tc>
          <w:tcPr>
            <w:tcW w:w="4103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B698E18" w14:textId="77777777" w:rsidR="0009530A" w:rsidRPr="0009530A" w:rsidRDefault="0009530A" w:rsidP="000953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B7CF8AD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Understand commitment points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45CC30A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5B32756" w14:textId="77777777" w:rsidR="0009530A" w:rsidRPr="0009530A" w:rsidRDefault="0009530A" w:rsidP="000953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530A" w:rsidRPr="0009530A" w14:paraId="44B16117" w14:textId="77777777" w:rsidTr="0009530A">
        <w:tc>
          <w:tcPr>
            <w:tcW w:w="4103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4077A38" w14:textId="77777777" w:rsidR="0009530A" w:rsidRPr="0009530A" w:rsidRDefault="0009530A" w:rsidP="000953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DE87D39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Learn core Kanban metrics and charts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B18ED77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65ACE83" w14:textId="77777777" w:rsidR="0009530A" w:rsidRPr="0009530A" w:rsidRDefault="0009530A" w:rsidP="000953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530A" w:rsidRPr="0009530A" w14:paraId="0F91BF4A" w14:textId="77777777" w:rsidTr="0009530A">
        <w:tc>
          <w:tcPr>
            <w:tcW w:w="4103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3E67F9A" w14:textId="77777777" w:rsidR="0009530A" w:rsidRPr="0009530A" w:rsidRDefault="0009530A" w:rsidP="000953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CBA2564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09530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GB"/>
              </w:rPr>
              <w:t>Learn four classes of service and how they differ from work types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C393D21" w14:textId="77777777" w:rsidR="0009530A" w:rsidRPr="0009530A" w:rsidRDefault="0009530A" w:rsidP="0009530A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AEADFA0" w14:textId="77777777" w:rsidR="0009530A" w:rsidRPr="0009530A" w:rsidRDefault="0009530A" w:rsidP="000953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5643C44" w14:textId="77777777" w:rsidR="0009530A" w:rsidRPr="0009530A" w:rsidRDefault="0009530A" w:rsidP="0009530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5168FA5B" w14:textId="2057078B" w:rsidR="0009530A" w:rsidRPr="0009530A" w:rsidRDefault="0009530A" w:rsidP="0009530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09530A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 </w:t>
      </w:r>
      <w:r w:rsidR="00A617DE">
        <w:rPr>
          <w:rFonts w:ascii="Arial" w:hAnsi="Arial" w:cs="Arial"/>
          <w:color w:val="000000"/>
          <w:sz w:val="20"/>
          <w:szCs w:val="20"/>
        </w:rPr>
        <w:t>Become a Kanban Management Professional and get recognized in the Kanban University website.</w:t>
      </w:r>
      <w:r w:rsidR="00A617DE">
        <w:rPr>
          <w:rFonts w:ascii="Arial" w:hAnsi="Arial" w:cs="Arial"/>
          <w:color w:val="000000"/>
          <w:sz w:val="20"/>
          <w:szCs w:val="20"/>
        </w:rPr>
        <w:br/>
        <w:t>Get access to private KMP-only forums for professional collaboration.</w:t>
      </w:r>
    </w:p>
    <w:p w14:paraId="752BB765" w14:textId="77777777" w:rsidR="00236909" w:rsidRDefault="00236909"/>
    <w:sectPr w:rsidR="0023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3B58" w14:textId="77777777" w:rsidR="00062230" w:rsidRDefault="00062230" w:rsidP="0009530A">
      <w:r>
        <w:separator/>
      </w:r>
    </w:p>
  </w:endnote>
  <w:endnote w:type="continuationSeparator" w:id="0">
    <w:p w14:paraId="37887514" w14:textId="77777777" w:rsidR="00062230" w:rsidRDefault="00062230" w:rsidP="0009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9744D" w14:textId="77777777" w:rsidR="00062230" w:rsidRDefault="00062230" w:rsidP="0009530A">
      <w:r>
        <w:separator/>
      </w:r>
    </w:p>
  </w:footnote>
  <w:footnote w:type="continuationSeparator" w:id="0">
    <w:p w14:paraId="5FFA488C" w14:textId="77777777" w:rsidR="00062230" w:rsidRDefault="00062230" w:rsidP="00095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1ABE"/>
    <w:multiLevelType w:val="multilevel"/>
    <w:tmpl w:val="67B0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D08BA"/>
    <w:multiLevelType w:val="multilevel"/>
    <w:tmpl w:val="013E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863095">
    <w:abstractNumId w:val="1"/>
  </w:num>
  <w:num w:numId="2" w16cid:durableId="144102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0A"/>
    <w:rsid w:val="00062230"/>
    <w:rsid w:val="0009530A"/>
    <w:rsid w:val="000C6000"/>
    <w:rsid w:val="00236909"/>
    <w:rsid w:val="00A617DE"/>
    <w:rsid w:val="00A661DB"/>
    <w:rsid w:val="00B1659B"/>
    <w:rsid w:val="00B9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DE051"/>
  <w15:chartTrackingRefBased/>
  <w15:docId w15:val="{40352E1F-5C00-2A4E-A483-C8DC8BE2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3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30A"/>
  </w:style>
  <w:style w:type="paragraph" w:styleId="Footer">
    <w:name w:val="footer"/>
    <w:basedOn w:val="Normal"/>
    <w:link w:val="FooterChar"/>
    <w:uiPriority w:val="99"/>
    <w:unhideWhenUsed/>
    <w:rsid w:val="000953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Agarwal</dc:creator>
  <cp:keywords/>
  <dc:description/>
  <cp:lastModifiedBy>Vikas Agarwal</cp:lastModifiedBy>
  <cp:revision>2</cp:revision>
  <dcterms:created xsi:type="dcterms:W3CDTF">2022-11-28T13:49:00Z</dcterms:created>
  <dcterms:modified xsi:type="dcterms:W3CDTF">2022-11-28T13:58:00Z</dcterms:modified>
</cp:coreProperties>
</file>