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4" w:rsidRDefault="00720684">
      <w:r>
        <w:t>DS 1.4.5</w:t>
      </w:r>
    </w:p>
    <w:p w:rsidR="00720684" w:rsidRDefault="00720684"/>
    <w:p w:rsidR="00720684" w:rsidRDefault="00720684">
      <w:r>
        <w:t>The problem:</w:t>
      </w:r>
    </w:p>
    <w:p w:rsidR="00720684" w:rsidRDefault="00720684" w:rsidP="00720684">
      <w:pPr>
        <w:rPr>
          <w:rFonts w:ascii="Calibri" w:hAnsi="Calibri" w:cs="Calibri"/>
        </w:rPr>
      </w:pPr>
    </w:p>
    <w:p w:rsidR="00720684" w:rsidRDefault="00720684" w:rsidP="0072068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Testing advertising emails </w:t>
      </w:r>
      <w:r w:rsidR="00A307BC">
        <w:rPr>
          <w:rFonts w:ascii="Calibri" w:hAnsi="Calibri" w:cs="Calibri"/>
        </w:rPr>
        <w:t xml:space="preserve">A and B </w:t>
      </w:r>
      <w:r>
        <w:rPr>
          <w:rFonts w:ascii="Calibri" w:hAnsi="Calibri" w:cs="Calibri"/>
        </w:rPr>
        <w:t xml:space="preserve">for a bathing suit company </w:t>
      </w:r>
      <w:r w:rsidR="00A307BC">
        <w:rPr>
          <w:rFonts w:ascii="Calibri" w:hAnsi="Calibri" w:cs="Calibri"/>
        </w:rPr>
        <w:t>which</w:t>
      </w:r>
      <w:r>
        <w:rPr>
          <w:rFonts w:ascii="Calibri" w:hAnsi="Calibri" w:cs="Calibri"/>
        </w:rPr>
        <w:t xml:space="preserve"> will be </w:t>
      </w:r>
      <w:r w:rsidR="00A307BC">
        <w:rPr>
          <w:rFonts w:ascii="Calibri" w:hAnsi="Calibri" w:cs="Calibri"/>
        </w:rPr>
        <w:t xml:space="preserve">sent </w:t>
      </w:r>
      <w:r>
        <w:rPr>
          <w:rFonts w:ascii="Calibri" w:hAnsi="Calibri" w:cs="Calibri"/>
        </w:rPr>
        <w:t xml:space="preserve">in </w:t>
      </w:r>
      <w:r w:rsidR="00A307BC">
        <w:rPr>
          <w:rFonts w:ascii="Calibri" w:hAnsi="Calibri" w:cs="Calibri"/>
        </w:rPr>
        <w:t xml:space="preserve">July </w:t>
      </w:r>
      <w:r>
        <w:rPr>
          <w:rFonts w:ascii="Calibri" w:hAnsi="Calibri" w:cs="Calibri"/>
        </w:rPr>
        <w:t>to customers in different cities in the US.  Summer months can vary depending on city</w:t>
      </w:r>
      <w:r w:rsidR="00A307BC">
        <w:rPr>
          <w:rFonts w:ascii="Calibri" w:hAnsi="Calibri" w:cs="Calibri"/>
        </w:rPr>
        <w:t xml:space="preserve"> however July is peak summer in most of the country.  </w:t>
      </w:r>
    </w:p>
    <w:p w:rsidR="00720684" w:rsidRDefault="00720684" w:rsidP="00720684">
      <w:pPr>
        <w:rPr>
          <w:rFonts w:ascii="Calibri" w:hAnsi="Calibri" w:cs="Calibri"/>
        </w:rPr>
      </w:pPr>
    </w:p>
    <w:p w:rsidR="00720684" w:rsidRDefault="00720684" w:rsidP="00720684">
      <w:pPr>
        <w:rPr>
          <w:rFonts w:ascii="Calibri" w:hAnsi="Calibri" w:cs="Calibri"/>
        </w:rPr>
      </w:pPr>
      <w:r>
        <w:rPr>
          <w:rFonts w:ascii="Calibri" w:hAnsi="Calibri" w:cs="Calibri"/>
        </w:rPr>
        <w:t>The potential solution:</w:t>
      </w:r>
    </w:p>
    <w:p w:rsidR="00720684" w:rsidRDefault="00720684" w:rsidP="00720684">
      <w:pPr>
        <w:rPr>
          <w:rFonts w:ascii="Calibri" w:hAnsi="Calibri" w:cs="Calibri"/>
        </w:rPr>
      </w:pPr>
    </w:p>
    <w:p w:rsidR="00720684" w:rsidRDefault="00720684" w:rsidP="0072068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Sending </w:t>
      </w:r>
      <w:r w:rsidR="00093DD0">
        <w:rPr>
          <w:rFonts w:ascii="Calibri" w:hAnsi="Calibri" w:cs="Calibri"/>
        </w:rPr>
        <w:t xml:space="preserve">ad </w:t>
      </w:r>
      <w:r w:rsidR="00A307BC">
        <w:rPr>
          <w:rFonts w:ascii="Calibri" w:hAnsi="Calibri" w:cs="Calibri"/>
        </w:rPr>
        <w:t>email ‘A’</w:t>
      </w:r>
      <w:r>
        <w:rPr>
          <w:rFonts w:ascii="Calibri" w:hAnsi="Calibri" w:cs="Calibri"/>
        </w:rPr>
        <w:t xml:space="preserve"> to customers in </w:t>
      </w:r>
      <w:r w:rsidR="00093DD0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will have the best click</w:t>
      </w:r>
      <w:r w:rsidR="00A307BC">
        <w:rPr>
          <w:rFonts w:ascii="Calibri" w:hAnsi="Calibri" w:cs="Calibri"/>
        </w:rPr>
        <w:t xml:space="preserve"> rate</w:t>
      </w:r>
      <w:r>
        <w:rPr>
          <w:rFonts w:ascii="Calibri" w:hAnsi="Calibri" w:cs="Calibri"/>
        </w:rPr>
        <w:t xml:space="preserve">.  </w:t>
      </w:r>
      <w:r w:rsidR="00093DD0">
        <w:rPr>
          <w:rFonts w:ascii="Calibri" w:hAnsi="Calibri" w:cs="Calibri"/>
        </w:rPr>
        <w:t xml:space="preserve">This month will also have the greatest number of bathing suit sales.  </w:t>
      </w:r>
      <w:r>
        <w:rPr>
          <w:rFonts w:ascii="Calibri" w:hAnsi="Calibri" w:cs="Calibri"/>
        </w:rPr>
        <w:t xml:space="preserve">  </w:t>
      </w:r>
    </w:p>
    <w:p w:rsidR="00720684" w:rsidRDefault="00720684" w:rsidP="00720684">
      <w:pPr>
        <w:rPr>
          <w:rFonts w:ascii="Calibri" w:hAnsi="Calibri" w:cs="Calibri"/>
        </w:rPr>
      </w:pPr>
    </w:p>
    <w:p w:rsidR="00720684" w:rsidRDefault="00720684" w:rsidP="00720684">
      <w:pPr>
        <w:rPr>
          <w:rFonts w:ascii="Calibri" w:hAnsi="Calibri" w:cs="Calibri"/>
        </w:rPr>
      </w:pPr>
      <w:r>
        <w:rPr>
          <w:rFonts w:ascii="Calibri" w:hAnsi="Calibri" w:cs="Calibri"/>
        </w:rPr>
        <w:t>The method of testing solution:</w:t>
      </w:r>
    </w:p>
    <w:p w:rsidR="00720684" w:rsidRDefault="00720684" w:rsidP="00720684">
      <w:pPr>
        <w:rPr>
          <w:rFonts w:ascii="Calibri" w:hAnsi="Calibri" w:cs="Calibri"/>
        </w:rPr>
      </w:pPr>
    </w:p>
    <w:p w:rsidR="00720684" w:rsidRPr="00720684" w:rsidRDefault="00A307BC" w:rsidP="00720684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 xml:space="preserve">The effectiveness of email A and B will depend on the click rate and conversion rate.  The two sample group will largely be similar however they will each contain a wide range in age, male and female, and location in the US.  Whichever ad email is more successful will be used in August during the next bathing suit promotion.  </w:t>
      </w:r>
      <w:bookmarkStart w:id="0" w:name="_GoBack"/>
      <w:bookmarkEnd w:id="0"/>
    </w:p>
    <w:p w:rsidR="00720684" w:rsidRDefault="00720684"/>
    <w:sectPr w:rsidR="00720684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4"/>
    <w:rsid w:val="00093DD0"/>
    <w:rsid w:val="00720684"/>
    <w:rsid w:val="00A307BC"/>
    <w:rsid w:val="00D53727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825BEF43-747A-EB40-8D5A-6C5216E1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1</cp:revision>
  <dcterms:created xsi:type="dcterms:W3CDTF">2018-09-12T03:27:00Z</dcterms:created>
  <dcterms:modified xsi:type="dcterms:W3CDTF">2018-09-12T03:55:00Z</dcterms:modified>
</cp:coreProperties>
</file>