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34" w:rsidRDefault="00104E8D">
      <w:r>
        <w:t>DS 4.1.3</w:t>
      </w:r>
    </w:p>
    <w:p w:rsidR="00104E8D" w:rsidRDefault="00104E8D"/>
    <w:p w:rsidR="00104E8D" w:rsidRDefault="00104E8D" w:rsidP="00104E8D">
      <w:pPr>
        <w:pStyle w:val="ListParagraph"/>
        <w:numPr>
          <w:ilvl w:val="0"/>
          <w:numId w:val="1"/>
        </w:numPr>
      </w:pPr>
      <w:r>
        <w:t>Define the likelihood that an individual will contract a specific disease</w:t>
      </w:r>
    </w:p>
    <w:p w:rsidR="00104E8D" w:rsidRDefault="00104E8D" w:rsidP="00104E8D">
      <w:pPr>
        <w:pStyle w:val="ListParagraph"/>
      </w:pPr>
      <w:r>
        <w:t xml:space="preserve">Supervised learning will work in this scenario.  We are defining the probability that an </w:t>
      </w:r>
      <w:proofErr w:type="gramStart"/>
      <w:r>
        <w:t>individual contracts</w:t>
      </w:r>
      <w:proofErr w:type="gramEnd"/>
      <w:r>
        <w:t xml:space="preserve"> a disease so the target variable will be binary/categorical.  We can use data about each individual to predict this</w:t>
      </w:r>
    </w:p>
    <w:p w:rsidR="00104E8D" w:rsidRDefault="00104E8D" w:rsidP="00104E8D">
      <w:pPr>
        <w:pStyle w:val="ListParagraph"/>
        <w:numPr>
          <w:ilvl w:val="0"/>
          <w:numId w:val="1"/>
        </w:numPr>
      </w:pPr>
      <w:r>
        <w:t>Translate a set of images into variables for modeling</w:t>
      </w:r>
    </w:p>
    <w:p w:rsidR="00104E8D" w:rsidRDefault="00104E8D" w:rsidP="00104E8D">
      <w:pPr>
        <w:pStyle w:val="ListParagraph"/>
      </w:pPr>
      <w:r>
        <w:t xml:space="preserve">Unsupervised learning will work here.  WE don’t have an outcome variable we are trying to predict.  The goal is simply to translate images into variables. </w:t>
      </w:r>
    </w:p>
    <w:p w:rsidR="00104E8D" w:rsidRDefault="00104E8D" w:rsidP="00104E8D">
      <w:pPr>
        <w:pStyle w:val="ListParagraph"/>
        <w:numPr>
          <w:ilvl w:val="0"/>
          <w:numId w:val="1"/>
        </w:numPr>
      </w:pPr>
      <w:r>
        <w:t>An ecommerce company wants to identify power users</w:t>
      </w:r>
    </w:p>
    <w:p w:rsidR="00104E8D" w:rsidRDefault="00104E8D" w:rsidP="00104E8D">
      <w:pPr>
        <w:pStyle w:val="ListParagraph"/>
      </w:pPr>
      <w:r>
        <w:t>Either supervised or unsupervised learning will work.  Unsupervised learning can take data about users and put them in clusters.  Supervised learning will have a target variable of a power user (1) or not a power user (1).  This can be predicted based on data for each user.</w:t>
      </w:r>
    </w:p>
    <w:p w:rsidR="00104E8D" w:rsidRDefault="00104E8D" w:rsidP="00104E8D">
      <w:pPr>
        <w:pStyle w:val="ListParagraph"/>
        <w:numPr>
          <w:ilvl w:val="0"/>
          <w:numId w:val="1"/>
        </w:numPr>
      </w:pPr>
      <w:r>
        <w:t>That same company wants to see shopping patterns in users.</w:t>
      </w:r>
    </w:p>
    <w:p w:rsidR="00104E8D" w:rsidRDefault="00104E8D" w:rsidP="00104E8D">
      <w:pPr>
        <w:pStyle w:val="ListParagraph"/>
      </w:pPr>
      <w:r>
        <w:t>Unsupervised learning will be best here.  Clusters can be made for users who share similar shopping patterns.</w:t>
      </w:r>
    </w:p>
    <w:p w:rsidR="00104E8D" w:rsidRDefault="00104E8D" w:rsidP="00104E8D">
      <w:pPr>
        <w:pStyle w:val="ListParagraph"/>
        <w:numPr>
          <w:ilvl w:val="0"/>
          <w:numId w:val="1"/>
        </w:numPr>
      </w:pPr>
      <w:r>
        <w:t xml:space="preserve">Unsupervised PCA will reduce the number of variables and random forest will be a supervised learning model.  </w:t>
      </w:r>
      <w:bookmarkStart w:id="0" w:name="_GoBack"/>
      <w:bookmarkEnd w:id="0"/>
    </w:p>
    <w:sectPr w:rsidR="00104E8D" w:rsidSect="00D5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285D"/>
    <w:multiLevelType w:val="hybridMultilevel"/>
    <w:tmpl w:val="7152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8D"/>
    <w:rsid w:val="00104E8D"/>
    <w:rsid w:val="00D53727"/>
    <w:rsid w:val="00E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D7829"/>
  <w14:defaultImageDpi w14:val="32767"/>
  <w15:chartTrackingRefBased/>
  <w15:docId w15:val="{E8E3C6F1-ADDD-114E-ABBC-65104333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 Ketkar</dc:creator>
  <cp:keywords/>
  <dc:description/>
  <cp:lastModifiedBy>Salil S Ketkar</cp:lastModifiedBy>
  <cp:revision>1</cp:revision>
  <dcterms:created xsi:type="dcterms:W3CDTF">2018-10-21T18:14:00Z</dcterms:created>
  <dcterms:modified xsi:type="dcterms:W3CDTF">2018-10-21T18:25:00Z</dcterms:modified>
</cp:coreProperties>
</file>