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r>
          <w:rPr>
            <w:b/>
            <w:color w:val="803020"/>
            <w:sz w:val="28"/>
          </w:rPr>
          <w:t>Linked 10</w:t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  <mc:AlternateContent xmlns:mc="http://schemas.openxmlformats.org/markup-compatibility/2006" xmlns:future="urn:future-run-test">
            <mc:Choice Requires="future">
              <future:unknown/>
            </mc:Choice>
            <mc:Fallback>
              <w:t>Selected</w:t>
              <w:drawing>
                <wp:inline>
                  <wp:extent cx="457200" cy="457200"/>
                  <wp:docPr id="101" name="Picture 101"/>
                  <a:graphic>
                    <a:graphicData uri="http://schemas.openxmlformats.org/drawingml/2006/picture">
                      <pic:pic>
                        <pic:nvPicPr>
                          <pic:cNvPr id="101" name="Picture 101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tab/>
              <w:t>branch</w:t>
            </mc:Fallback>
          </mc:AlternateContent>
          <w:t>After picture</w:t>
        </w:r>
        <w:r>
          <w:rPr>
            <w:i/>
          </w:rPr>
          <w:t>Linked tail</w:t>
        </w:r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r>
                <w:rPr>
                  <w:b/>
                  <w:color w:val="803020"/>
                  <w:sz w:val="28"/>
                </w:rPr>
                <w:t>Linked 20</w:t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  <mc:AlternateContent xmlns:mc="http://schemas.openxmlformats.org/markup-compatibility/2006" xmlns:future="urn:future-run-test">
                  <mc:Choice Requires="future">
                    <future:unknown/>
                  </mc:Choice>
                  <mc:Fallback>
                    <w:t>Selected</w:t>
                    <w:drawing>
                      <wp:inline>
                        <wp:extent cx="457200" cy="457200"/>
                        <wp:docPr id="102" name="Picture 102"/>
                        <a:graphic>
                          <a:graphicData uri="http://schemas.openxmlformats.org/drawingml/2006/picture">
                            <pic:pic>
                              <pic:nvPicPr>
                                <pic:cNvPr id="102" name="Picture 102"/>
                                <pic:cNvPicPr/>
                              </pic:nvPicPr>
                              <pic:blipFill>
                                <a:blip r:embed="image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7200" cy="45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  <w:tab/>
                    <w:t>branch</w:t>
                  </mc:Fallback>
                </mc:AlternateContent>
                <w:t>After picture</w:t>
              </w:r>
              <w:r>
                <w:rPr>
                  <w:i/>
                </w:rPr>
                <w:t>Linked tail</w:t>
              </w:r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40</w:t>
        <w:drawing>
          <wp:inline>
            <wp:extent cx="457200" cy="457200"/>
            <wp:docPr id="40" name="Picture 40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mc:AlternateContent xmlns:mc="http://schemas.openxmlformats.org/markup-compatibility/2006" xmlns:future="urn:future-run-test">
          <mc:Choice Requires="future">
            <future:unknown/>
          </mc:Choice>
          <mc:Fallback>
            <w:t>Selected</w:t>
            <w:drawing>
              <wp:inline>
                <wp:extent cx="457200" cy="457200"/>
                <wp:docPr id="301" name="Picture 301"/>
                <a:graphic>
                  <a:graphicData uri="http://schemas.openxmlformats.org/drawingml/2006/picture">
                    <pic:pic>
                      <pic:nvPicPr>
                        <pic:cNvPr id="301" name="Picture 301"/>
                        <pic:cNvPicPr/>
                      </pic:nvPicPr>
                      <pic:blipFill>
                        <a:blip r:embed="image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  <w:tab/>
            <w:t>branch</w:t>
          </mc:Fallback>
        </mc:AlternateContent>
        <w:t>After picture</w:t>
      </w:r>
      <w:r>
        <w:rPr>
          <w:i/>
        </w:rPr>
        <w:t>Linked tail</w:t>
      </w:r>
    </w:hyperlink>
    <w:r>
      <w:t xml:space="preserve"> End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30</w:t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mc:AlternateContent xmlns:mc="http://schemas.openxmlformats.org/markup-compatibility/2006" xmlns:future="urn:future-run-test">
          <mc:Choice Requires="future">
            <future:unknown/>
          </mc:Choice>
          <mc:Fallback>
            <w:t>Selected</w:t>
            <w:drawing>
              <wp:inline>
                <wp:extent cx="457200" cy="457200"/>
                <wp:docPr id="201" name="Picture 201"/>
                <a:graphic>
                  <a:graphicData uri="http://schemas.openxmlformats.org/drawingml/2006/picture">
                    <pic:pic>
                      <pic:nvPicPr>
                        <pic:cNvPr id="201" name="Picture 201"/>
                        <pic:cNvPicPr/>
                      </pic:nvPicPr>
                      <pic:blipFill>
                        <a:blip r:embed="image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  <w:tab/>
            <w:t>branch</w:t>
          </mc:Fallback>
        </mc:AlternateContent>
        <w:t>After picture</w:t>
      </w:r>
      <w:r>
        <w:rPr>
          <w:i/>
        </w:rPr>
        <w:t>Linked tail</w:t>
      </w:r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retained" TargetMode="External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