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" w:line="280" w:lineRule="exact"/>
      </w:pPr>
      <w:r>
        <w:t>Case 1: floating=True, contextual=True,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2: floating=True, contextual=True,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3: floating=True, contextual=False,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4: floating=True, contextual=False,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5: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6: floating=False, contextual=True,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7: floating=False, contextual=False,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8: floating=False, contextual=False,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9: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10: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11: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12: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  <w:style w:type="paragraph" w:styleId="Other">
    <w:name w:val="Other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