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r>
        <w:t>short</w:t>
      </w:r>
    </w:p>
    <w:tbl>
      <w:tblPr>
        <w:tblW w:w="4320" w:type="dxa"/>
        <w:tblBorders>
          <w:top w:val="single" w:sz="8" w:color="336699"/>
          <w:left w:val="single" w:sz="8" w:color="336699"/>
          <w:bottom w:val="single" w:sz="8" w:color="336699"/>
          <w:right w:val="single" w:sz="8" w:color="336699"/>
          <w:insideH w:val="single" w:sz="8" w:color="336699"/>
          <w:insideV w:val="single" w:sz="8" w:color="336699"/>
        </w:tblBorders>
        <w:tblLayout w:type="fixed"/>
      </w:tblPr>
      <w:tblGrid>
        <w:gridCol w:w="2160"/>
        <w:gridCol w:w="2160"/>
      </w:tblGrid>
      <w:tr>
        <w:tc>
          <w:tcPr>
            <w:tcW w:w="2160" w:type="dxa"/>
            <w:tcMar>
              <w:top w:w="180" w:type="dxa"/>
              <w:left w:w="120" w:type="dxa"/>
              <w:bottom w:w="300" w:type="dxa"/>
              <w:right w:w="240" w:type="dxa"/>
            </w:tcMar>
            <w:textDirection w:val="btLr"/>
            <w:vAlign w:val="top"/>
          </w:tcPr>
          <w:p>
            <w:pPr>
              <w:jc w:val="left"/>
            </w:pPr>
            <w:r>
              <w:t>Alpha beta</w:t>
            </w:r>
          </w:p>
        </w:tc>
        <w:tc>
          <w:tcPr>
            <w:tcW w:w="2160" w:type="dxa"/>
            <w:tcMar>
              <w:top w:w="180" w:type="dxa"/>
              <w:left w:w="120" w:type="dxa"/>
              <w:bottom w:w="300" w:type="dxa"/>
              <w:right w:w="240" w:type="dxa"/>
            </w:tcMar>
            <w:textDirection w:val="tbRl"/>
            <w:vAlign w:val="top"/>
          </w:tcPr>
          <w:p>
            <w:pPr>
              <w:jc w:val="left"/>
            </w:pPr>
            <w:r>
              <w:t>Alpha beta</w:t>
            </w:r>
          </w:p>
        </w:tc>
      </w:tr>
    </w:tbl>
    <w:p>
      <w:r>
        <w:t>After table</w:t>
      </w:r>
    </w:p>
    <w:p>
      <w:pPr>
        <w:pageBreakBefore/>
      </w:pPr>
      <w:r>
        <w:t>long</w:t>
      </w:r>
    </w:p>
    <w:tbl>
      <w:tblPr>
        <w:tblW w:w="4320" w:type="dxa"/>
        <w:tblBorders>
          <w:top w:val="single" w:sz="8" w:color="336699"/>
          <w:left w:val="single" w:sz="8" w:color="336699"/>
          <w:bottom w:val="single" w:sz="8" w:color="336699"/>
          <w:right w:val="single" w:sz="8" w:color="336699"/>
          <w:insideH w:val="single" w:sz="8" w:color="336699"/>
          <w:insideV w:val="single" w:sz="8" w:color="336699"/>
        </w:tblBorders>
        <w:tblLayout w:type="fixed"/>
      </w:tblPr>
      <w:tblGrid>
        <w:gridCol w:w="2160"/>
        <w:gridCol w:w="2160"/>
      </w:tblGrid>
      <w:tr>
        <w:tc>
          <w:tcPr>
            <w:tcW w:w="2160" w:type="dxa"/>
            <w:tcMar>
              <w:top w:w="180" w:type="dxa"/>
              <w:left w:w="120" w:type="dxa"/>
              <w:bottom w:w="300" w:type="dxa"/>
              <w:right w:w="240" w:type="dxa"/>
            </w:tcMar>
            <w:textDirection w:val="btLr"/>
            <w:vAlign w:val="top"/>
          </w:tcPr>
          <w:p>
            <w:pPr>
              <w:jc w:val="left"/>
            </w:pPr>
            <w:r>
              <w:t>One two three four five six seven eight nine ten eleven twelve</w:t>
            </w:r>
          </w:p>
        </w:tc>
        <w:tc>
          <w:tcPr>
            <w:tcW w:w="2160" w:type="dxa"/>
            <w:tcMar>
              <w:top w:w="180" w:type="dxa"/>
              <w:left w:w="120" w:type="dxa"/>
              <w:bottom w:w="300" w:type="dxa"/>
              <w:right w:w="240" w:type="dxa"/>
            </w:tcMar>
            <w:textDirection w:val="tbRl"/>
            <w:vAlign w:val="top"/>
          </w:tcPr>
          <w:p>
            <w:pPr>
              <w:jc w:val="left"/>
            </w:pPr>
            <w:r>
              <w:t>One two three four five six seven eight nine ten eleven twelve</w:t>
            </w:r>
          </w:p>
        </w:tc>
      </w:tr>
    </w:tbl>
    <w:p>
      <w:r>
        <w:t>After table</w:t>
      </w:r>
    </w:p>
    <w:p>
      <w:pPr>
        <w:pageBreakBefore/>
      </w:pPr>
      <w:r>
        <w:t>narrow</w:t>
      </w:r>
    </w:p>
    <w:tbl>
      <w:tblPr>
        <w:tblW w:w="1440" w:type="dxa"/>
        <w:tblBorders>
          <w:top w:val="single" w:sz="8" w:color="336699"/>
          <w:left w:val="single" w:sz="8" w:color="336699"/>
          <w:bottom w:val="single" w:sz="8" w:color="336699"/>
          <w:right w:val="single" w:sz="8" w:color="336699"/>
          <w:insideH w:val="single" w:sz="8" w:color="336699"/>
          <w:insideV w:val="single" w:sz="8" w:color="336699"/>
        </w:tblBorders>
        <w:tblLayout w:type="fixed"/>
      </w:tblPr>
      <w:tblGrid>
        <w:gridCol w:w="720"/>
        <w:gridCol w:w="720"/>
      </w:tblGrid>
      <w:tr>
        <w:tc>
          <w:tcPr>
            <w:tcW w:w="720" w:type="dxa"/>
            <w:tcMar>
              <w:top w:w="180" w:type="dxa"/>
              <w:left w:w="120" w:type="dxa"/>
              <w:bottom w:w="300" w:type="dxa"/>
              <w:right w:w="240" w:type="dxa"/>
            </w:tcMar>
            <w:textDirection w:val="btLr"/>
            <w:vAlign w:val="top"/>
          </w:tcPr>
          <w:p>
            <w:pPr>
              <w:jc w:val="left"/>
            </w:pPr>
            <w:r>
              <w:t>One two three four five six seven eight nine ten eleven twelve</w:t>
            </w:r>
          </w:p>
        </w:tc>
        <w:tc>
          <w:tcPr>
            <w:tcW w:w="720" w:type="dxa"/>
            <w:tcMar>
              <w:top w:w="180" w:type="dxa"/>
              <w:left w:w="120" w:type="dxa"/>
              <w:bottom w:w="300" w:type="dxa"/>
              <w:right w:w="240" w:type="dxa"/>
            </w:tcMar>
            <w:textDirection w:val="tbRl"/>
            <w:vAlign w:val="top"/>
          </w:tcPr>
          <w:p>
            <w:pPr>
              <w:jc w:val="left"/>
            </w:pPr>
            <w:r>
              <w:t>One two three four five six seven eight nine ten eleven twelve</w:t>
            </w:r>
          </w:p>
        </w:tc>
      </w:tr>
    </w:tbl>
    <w:p>
      <w:r>
        <w:t>After table</w:t>
      </w:r>
    </w:p>
    <w:p>
      <w:pPr>
        <w:pageBreakBefore/>
      </w:pPr>
      <w:r>
        <w:t>many</w:t>
      </w:r>
    </w:p>
    <w:tbl>
      <w:tblPr>
        <w:tblW w:w="4320" w:type="dxa"/>
        <w:tblBorders>
          <w:top w:val="single" w:sz="8" w:color="336699"/>
          <w:left w:val="single" w:sz="8" w:color="336699"/>
          <w:bottom w:val="single" w:sz="8" w:color="336699"/>
          <w:right w:val="single" w:sz="8" w:color="336699"/>
          <w:insideH w:val="single" w:sz="8" w:color="336699"/>
          <w:insideV w:val="single" w:sz="8" w:color="336699"/>
        </w:tblBorders>
        <w:tblLayout w:type="fixed"/>
      </w:tblPr>
      <w:tblGrid>
        <w:gridCol w:w="2160"/>
        <w:gridCol w:w="2160"/>
      </w:tblGrid>
      <w:tr>
        <w:tc>
          <w:tcPr>
            <w:tcW w:w="2160" w:type="dxa"/>
            <w:tcMar>
              <w:top w:w="180" w:type="dxa"/>
              <w:left w:w="120" w:type="dxa"/>
              <w:bottom w:w="300" w:type="dxa"/>
              <w:right w:w="240" w:type="dxa"/>
            </w:tcMar>
            <w:textDirection w:val="btLr"/>
            <w:vAlign w:val="top"/>
          </w:tcPr>
          <w:p>
            <w:pPr>
              <w:jc w:val="left"/>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w:t>
            </w:r>
          </w:p>
        </w:tc>
        <w:tc>
          <w:tcPr>
            <w:tcW w:w="2160" w:type="dxa"/>
            <w:tcMar>
              <w:top w:w="180" w:type="dxa"/>
              <w:left w:w="120" w:type="dxa"/>
              <w:bottom w:w="300" w:type="dxa"/>
              <w:right w:w="240" w:type="dxa"/>
            </w:tcMar>
            <w:textDirection w:val="tbRl"/>
            <w:vAlign w:val="top"/>
          </w:tcPr>
          <w:p>
            <w:pPr>
              <w:jc w:val="left"/>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w:t>
            </w:r>
          </w:p>
        </w:tc>
      </w:tr>
    </w:tbl>
    <w:p>
      <w:r>
        <w:t>After table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0"/>
      </w:rPr>
    </w:rPrDefault>
    <w:pPrDefault>
      <w:pPr>
        <w:spacing w:before="0" w:after="0" w:line="240" w:lineRule="exact"/>
      </w:pPr>
    </w:pPrDefault>
  </w:docDefaults>
</w:styles>
</file>

<file path=word/_rels/document.xml.rels><Relationships xmlns="http://schemas.openxmlformats.org/package/2006/relationships"><Relationship Id="styles" Type="http://schemas.openxmlformats.org/officeDocument/2006/relationships/styles" Target="styles.xml"/></Relationships>
</file>