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top-exact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jc w:val="lef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center-exact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center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center"/>
          </w:tcPr>
          <w:p>
            <w:pPr>
              <w:jc w:val="center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bottom-exact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bottom"/>
          </w:tcPr>
          <w:p>
            <w:pPr>
              <w:jc w:val="righ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bottom"/>
          </w:tcPr>
          <w:p>
            <w:pPr>
              <w:jc w:val="righ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wrap-exact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jc w:val="left"/>
            </w:pPr>
            <w:r>
              <w:t>One two three four five six seven eight nine ten eleven twelve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jc w:val="left"/>
            </w:pPr>
            <w:r>
              <w:t>One two three four five six seven eight nine ten eleven twelve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jc w:val="left"/>
            </w:pPr>
            <w:r>
              <w:t>One two three four five six seven eight nine ten eleven twelve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paragraphs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216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center"/>
          </w:tcPr>
          <w:p>
            <w:pPr>
              <w:jc w:val="left"/>
            </w:pPr>
            <w:r>
              <w:t>First paragraph</w:t>
            </w:r>
          </w:p>
          <w:p>
            <w:pPr>
              <w:jc w:val="left"/>
            </w:pPr>
            <w:r>
              <w:t>Second paragraph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center"/>
          </w:tcPr>
          <w:p>
            <w:pPr>
              <w:jc w:val="left"/>
            </w:pPr>
            <w:r>
              <w:t>First paragraph</w:t>
            </w:r>
          </w:p>
          <w:p>
            <w:pPr>
              <w:jc w:val="left"/>
            </w:pPr>
            <w:r>
              <w:t>Second paragraph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center"/>
          </w:tcPr>
          <w:p>
            <w:pPr>
              <w:jc w:val="left"/>
            </w:pPr>
            <w:r>
              <w:t>First paragraph</w:t>
            </w:r>
          </w:p>
          <w:p>
            <w:pPr>
              <w:jc w:val="left"/>
            </w:pPr>
            <w:r>
              <w:t>Second paragraph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natural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jc w:val="lef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minimum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1440" w:hRule="atLeas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bottom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bottom"/>
          </w:tcPr>
          <w:p>
            <w:pPr>
              <w:jc w:val="center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bottom"/>
          </w:tcPr>
          <w:p>
            <w:pPr>
              <w:jc w:val="center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p>
      <w:pPr>
        <w:pageBreakBefore/>
      </w:pPr>
      <w:r>
        <w:t>small-exact</w:t>
      </w:r>
    </w:p>
    <w:tbl>
      <w:tblPr>
        <w:tblW w:w="648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  <w:gridCol w:w="2160"/>
      </w:tblGrid>
      <w:tr>
        <w:trPr>
          <w:cantSplit/>
          <w:trHeight w:val="48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lrTb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jc w:val="left"/>
            </w:pPr>
            <w:r>
              <w:t>Alpha beta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jc w:val="left"/>
            </w:pPr>
            <w:r>
              <w:t>Alpha beta</w:t>
            </w:r>
          </w:p>
        </w:tc>
      </w:tr>
    </w:tbl>
    <w:p>
      <w:pPr>
        <w:jc w:val="left"/>
      </w:pPr>
      <w:r>
        <w:t>After table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IdCompatibility" Type="http://schemas.openxmlformats.org/officeDocument/2006/relationships/settings" Target="settings.xml"/></Relationships>
</file>