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probe.xml" ContentType="application/vnd.openxmlformats-officedocument.theme+xml"/>
  <Override PartName="/word/diagrams/data0.xml" ContentType="application/vnd.openxmlformats-officedocument.drawingml.diagramData+xml"/>
  <Override PartName="/word/diagrams/layout0.xml" ContentType="application/vnd.openxmlformats-officedocument.drawingml.diagramLayout+xml"/>
  <Override PartName="/word/diagrams/style0.xml" ContentType="application/vnd.openxmlformats-officedocument.drawingml.diagramStyle+xml"/>
  <Override PartName="/word/diagrams/colors0.xml" ContentType="application/vnd.openxmlformats-officedocument.drawingml.diagramColors+xml"/>
  <Override PartName="/word/diagrams/drawing0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diagrams/data8.xml" ContentType="application/vnd.openxmlformats-officedocument.drawingml.diagramData+xml"/>
  <Override PartName="/word/diagrams/layout8.xml" ContentType="application/vnd.openxmlformats-officedocument.drawingml.diagramLayout+xml"/>
  <Override PartName="/word/diagrams/style8.xml" ContentType="application/vnd.openxmlformats-officedocument.drawingml.diagramStyle+xml"/>
  <Override PartName="/word/diagrams/colors8.xml" ContentType="application/vnd.openxmlformats-officedocument.drawingml.diagramColors+xml"/>
  <Override PartName="/word/diagrams/drawing8.xml" ContentType="application/vnd.ms-office.drawingml.diagramDrawing+xml"/>
  <Override PartName="/word/diagrams/data9.xml" ContentType="application/vnd.openxmlformats-officedocument.drawingml.diagramData+xml"/>
  <Override PartName="/word/diagrams/layout9.xml" ContentType="application/vnd.openxmlformats-officedocument.drawingml.diagramLayout+xml"/>
  <Override PartName="/word/diagrams/style9.xml" ContentType="application/vnd.openxmlformats-officedocument.drawingml.diagramStyle+xml"/>
  <Override PartName="/word/diagrams/colors9.xml" ContentType="application/vnd.openxmlformats-officedocument.drawingml.diagramColors+xml"/>
  <Override PartName="/word/diagrams/drawing9.xml" ContentType="application/vnd.ms-office.drawingml.diagramDrawing+xml"/>
  <Override PartName="/word/diagrams/data10.xml" ContentType="application/vnd.openxmlformats-officedocument.drawingml.diagramData+xml"/>
  <Override PartName="/word/diagrams/layout10.xml" ContentType="application/vnd.openxmlformats-officedocument.drawingml.diagramLayout+xml"/>
  <Override PartName="/word/diagrams/style10.xml" ContentType="application/vnd.openxmlformats-officedocument.drawingml.diagramStyle+xml"/>
  <Override PartName="/word/diagrams/colors10.xml" ContentType="application/vnd.openxmlformats-officedocument.drawingml.diagramColors+xml"/>
  <Override PartName="/word/diagrams/drawing10.xml" ContentType="application/vnd.ms-office.drawingml.diagramDrawing+xml"/>
  <Override PartName="/word/diagrams/data11.xml" ContentType="application/vnd.openxmlformats-officedocument.drawingml.diagramData+xml"/>
  <Override PartName="/word/diagrams/layout11.xml" ContentType="application/vnd.openxmlformats-officedocument.drawingml.diagramLayout+xml"/>
  <Override PartName="/word/diagrams/style11.xml" ContentType="application/vnd.openxmlformats-officedocument.drawingml.diagramStyle+xml"/>
  <Override PartName="/word/diagrams/colors11.xml" ContentType="application/vnd.openxmlformats-officedocument.drawingml.diagramColors+xml"/>
  <Override PartName="/word/diagrams/drawing11.xml" ContentType="application/vnd.ms-office.drawingml.diagramDraw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wps="http://schemas.microsoft.com/office/word/2010/wordprocessingShape">
  <w:body>
    <w:p>
      <w:r>
        <w:t>style-reference</w:t>
      </w:r>
    </w:p>
    <w:p>
      <w:r>
        <w:drawing>
          <wp:inline>
            <wp:extent cx="3810000" cy="1524000"/>
            <wp:docPr id="100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0dm" ns1:lo="style0lo" ns1:qs="style0qs" ns1:cs="style0cs"/>
              </a:graphicData>
            </a:graphic>
          </wp:inline>
        </w:drawing>
      </w:r>
    </w:p>
    <w:p>
      <w:pPr>
        <w:pageBreakBefore/>
      </w:pPr>
      <w:r>
        <w:t>single-color</w:t>
      </w:r>
    </w:p>
    <w:p>
      <w:r>
        <w:drawing>
          <wp:inline>
            <wp:extent cx="3810000" cy="1524000"/>
            <wp:docPr id="101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1dm" ns1:lo="style1lo" ns1:qs="style1qs" ns1:cs="style1cs"/>
              </a:graphicData>
            </a:graphic>
          </wp:inline>
        </w:drawing>
      </w:r>
    </w:p>
    <w:p>
      <w:pPr>
        <w:pageBreakBefore/>
      </w:pPr>
      <w:r>
        <w:t>repeat-colors</w:t>
      </w:r>
    </w:p>
    <w:p>
      <w:r>
        <w:drawing>
          <wp:inline>
            <wp:extent cx="3810000" cy="1524000"/>
            <wp:docPr id="102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2dm" ns1:lo="style2lo" ns1:qs="style2qs" ns1:cs="style2cs"/>
              </a:graphicData>
            </a:graphic>
          </wp:inline>
        </w:drawing>
      </w:r>
    </w:p>
    <w:p>
      <w:pPr>
        <w:pageBreakBefore/>
      </w:pPr>
      <w:r>
        <w:t>direct-fill</w:t>
      </w:r>
    </w:p>
    <w:p>
      <w:r>
        <w:drawing>
          <wp:inline>
            <wp:extent cx="3810000" cy="1524000"/>
            <wp:docPr id="103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3dm" ns1:lo="style3lo" ns1:qs="style3qs" ns1:cs="style3cs"/>
              </a:graphicData>
            </a:graphic>
          </wp:inline>
        </w:drawing>
      </w:r>
    </w:p>
    <w:p>
      <w:pPr>
        <w:pageBreakBefore/>
      </w:pPr>
      <w:r>
        <w:t>direct-no-fill</w:t>
      </w:r>
    </w:p>
    <w:p>
      <w:r>
        <w:drawing>
          <wp:inline>
            <wp:extent cx="3810000" cy="1524000"/>
            <wp:docPr id="104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4dm" ns1:lo="style4lo" ns1:qs="style4qs" ns1:cs="style4cs"/>
              </a:graphicData>
            </a:graphic>
          </wp:inline>
        </w:drawing>
      </w:r>
    </w:p>
    <w:p>
      <w:pPr>
        <w:pageBreakBefore/>
      </w:pPr>
      <w:r>
        <w:t>line-color</w:t>
      </w:r>
    </w:p>
    <w:p>
      <w:r>
        <w:drawing>
          <wp:inline>
            <wp:extent cx="3810000" cy="1524000"/>
            <wp:docPr id="105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5dm" ns1:lo="style5lo" ns1:qs="style5qs" ns1:cs="style5cs"/>
              </a:graphicData>
            </a:graphic>
          </wp:inline>
        </w:drawing>
      </w:r>
    </w:p>
    <w:p>
      <w:pPr>
        <w:pageBreakBefore/>
      </w:pPr>
      <w:r>
        <w:t>direct-line</w:t>
      </w:r>
    </w:p>
    <w:p>
      <w:r>
        <w:drawing>
          <wp:inline>
            <wp:extent cx="3810000" cy="1524000"/>
            <wp:docPr id="106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6dm" ns1:lo="style6lo" ns1:qs="style6qs" ns1:cs="style6cs"/>
              </a:graphicData>
            </a:graphic>
          </wp:inline>
        </w:drawing>
      </w:r>
    </w:p>
    <w:p>
      <w:pPr>
        <w:pageBreakBefore/>
      </w:pPr>
      <w:r>
        <w:t>no-line</w:t>
      </w:r>
    </w:p>
    <w:p>
      <w:r>
        <w:drawing>
          <wp:inline>
            <wp:extent cx="3810000" cy="1524000"/>
            <wp:docPr id="107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7dm" ns1:lo="style7lo" ns1:qs="style7qs" ns1:cs="style7cs"/>
              </a:graphicData>
            </a:graphic>
          </wp:inline>
        </w:drawing>
      </w:r>
    </w:p>
    <w:p>
      <w:pPr>
        <w:pageBreakBefore/>
      </w:pPr>
      <w:r>
        <w:t>implicit-node-style</w:t>
      </w:r>
    </w:p>
    <w:p>
      <w:r>
        <w:drawing>
          <wp:inline>
            <wp:extent cx="3810000" cy="1524000"/>
            <wp:docPr id="108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8dm" ns1:lo="style8lo" ns1:qs="style8qs" ns1:cs="style8cs"/>
              </a:graphicData>
            </a:graphic>
          </wp:inline>
        </w:drawing>
      </w:r>
    </w:p>
    <w:p>
      <w:pPr>
        <w:pageBreakBefore/>
      </w:pPr>
      <w:r>
        <w:t>implicit-stale-presentation</w:t>
      </w:r>
    </w:p>
    <w:p>
      <w:r>
        <w:drawing>
          <wp:inline>
            <wp:extent cx="3810000" cy="1524000"/>
            <wp:docPr id="109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9dm" ns1:lo="style9lo" ns1:qs="style9qs" ns1:cs="style9cs"/>
              </a:graphicData>
            </a:graphic>
          </wp:inline>
        </w:drawing>
      </w:r>
    </w:p>
    <w:p>
      <w:pPr>
        <w:pageBreakBefore/>
      </w:pPr>
      <w:r>
        <w:t>blank-text-rules</w:t>
      </w:r>
    </w:p>
    <w:p>
      <w:r>
        <w:drawing>
          <wp:inline>
            <wp:extent cx="3810000" cy="1524000"/>
            <wp:docPr id="110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10dm" ns1:lo="style10lo" ns1:qs="style10qs" ns1:cs="style10cs"/>
              </a:graphicData>
            </a:graphic>
          </wp:inline>
        </w:drawing>
      </w:r>
    </w:p>
    <w:p>
      <w:pPr>
        <w:pageBreakBefore/>
      </w:pPr>
      <w:r>
        <w:t>flat-scene-style</w:t>
      </w:r>
    </w:p>
    <w:p>
      <w:r>
        <w:drawing>
          <wp:inline>
            <wp:extent cx="3810000" cy="1524000"/>
            <wp:docPr id="111" name="Linear sizing control"/>
            <a:graphic>
              <a:graphicData uri="http://schemas.openxmlformats.org/drawingml/2006/diagram">
                <ns0:relIds xmlns:ns0="http://schemas.openxmlformats.org/drawingml/2006/diagram" xmlns:ns1="http://schemas.openxmlformats.org/officeDocument/2006/relationships" ns1:dm="style11dm" ns1:lo="style11lo" ns1:qs="style11qs" ns1:cs="style11cs"/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 standalone='yes'?>
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probe.xml"/><Relationship Id="style0dm" Type="http://schemas.openxmlformats.org/officeDocument/2006/relationships/diagramData" Target="diagrams/data0.xml"/><Relationship Id="style0lo" Type="http://schemas.openxmlformats.org/officeDocument/2006/relationships/diagramLayout" Target="diagrams/layout0.xml"/><Relationship Id="style0qs" Type="http://schemas.openxmlformats.org/officeDocument/2006/relationships/diagramQuickStyle" Target="diagrams/style0.xml"/><Relationship Id="style0cs" Type="http://schemas.openxmlformats.org/officeDocument/2006/relationships/diagramColors" Target="diagrams/colors0.xml"/><Relationship Id="style0draw" Type="http://schemas.microsoft.com/office/2007/relationships/diagramDrawing" Target="diagrams/drawing0.xml"/><Relationship Id="style1dm" Type="http://schemas.openxmlformats.org/officeDocument/2006/relationships/diagramData" Target="diagrams/data1.xml"/><Relationship Id="style1lo" Type="http://schemas.openxmlformats.org/officeDocument/2006/relationships/diagramLayout" Target="diagrams/layout1.xml"/><Relationship Id="style1qs" Type="http://schemas.openxmlformats.org/officeDocument/2006/relationships/diagramQuickStyle" Target="diagrams/style1.xml"/><Relationship Id="style1cs" Type="http://schemas.openxmlformats.org/officeDocument/2006/relationships/diagramColors" Target="diagrams/colors1.xml"/><Relationship Id="style1draw" Type="http://schemas.microsoft.com/office/2007/relationships/diagramDrawing" Target="diagrams/drawing1.xml"/><Relationship Id="style2dm" Type="http://schemas.openxmlformats.org/officeDocument/2006/relationships/diagramData" Target="diagrams/data2.xml"/><Relationship Id="style2lo" Type="http://schemas.openxmlformats.org/officeDocument/2006/relationships/diagramLayout" Target="diagrams/layout2.xml"/><Relationship Id="style2qs" Type="http://schemas.openxmlformats.org/officeDocument/2006/relationships/diagramQuickStyle" Target="diagrams/style2.xml"/><Relationship Id="style2cs" Type="http://schemas.openxmlformats.org/officeDocument/2006/relationships/diagramColors" Target="diagrams/colors2.xml"/><Relationship Id="style2draw" Type="http://schemas.microsoft.com/office/2007/relationships/diagramDrawing" Target="diagrams/drawing2.xml"/><Relationship Id="style3dm" Type="http://schemas.openxmlformats.org/officeDocument/2006/relationships/diagramData" Target="diagrams/data3.xml"/><Relationship Id="style3lo" Type="http://schemas.openxmlformats.org/officeDocument/2006/relationships/diagramLayout" Target="diagrams/layout3.xml"/><Relationship Id="style3qs" Type="http://schemas.openxmlformats.org/officeDocument/2006/relationships/diagramQuickStyle" Target="diagrams/style3.xml"/><Relationship Id="style3cs" Type="http://schemas.openxmlformats.org/officeDocument/2006/relationships/diagramColors" Target="diagrams/colors3.xml"/><Relationship Id="style3draw" Type="http://schemas.microsoft.com/office/2007/relationships/diagramDrawing" Target="diagrams/drawing3.xml"/><Relationship Id="style4dm" Type="http://schemas.openxmlformats.org/officeDocument/2006/relationships/diagramData" Target="diagrams/data4.xml"/><Relationship Id="style4lo" Type="http://schemas.openxmlformats.org/officeDocument/2006/relationships/diagramLayout" Target="diagrams/layout4.xml"/><Relationship Id="style4qs" Type="http://schemas.openxmlformats.org/officeDocument/2006/relationships/diagramQuickStyle" Target="diagrams/style4.xml"/><Relationship Id="style4cs" Type="http://schemas.openxmlformats.org/officeDocument/2006/relationships/diagramColors" Target="diagrams/colors4.xml"/><Relationship Id="style4draw" Type="http://schemas.microsoft.com/office/2007/relationships/diagramDrawing" Target="diagrams/drawing4.xml"/><Relationship Id="style5dm" Type="http://schemas.openxmlformats.org/officeDocument/2006/relationships/diagramData" Target="diagrams/data5.xml"/><Relationship Id="style5lo" Type="http://schemas.openxmlformats.org/officeDocument/2006/relationships/diagramLayout" Target="diagrams/layout5.xml"/><Relationship Id="style5qs" Type="http://schemas.openxmlformats.org/officeDocument/2006/relationships/diagramQuickStyle" Target="diagrams/style5.xml"/><Relationship Id="style5cs" Type="http://schemas.openxmlformats.org/officeDocument/2006/relationships/diagramColors" Target="diagrams/colors5.xml"/><Relationship Id="style5draw" Type="http://schemas.microsoft.com/office/2007/relationships/diagramDrawing" Target="diagrams/drawing5.xml"/><Relationship Id="style6dm" Type="http://schemas.openxmlformats.org/officeDocument/2006/relationships/diagramData" Target="diagrams/data6.xml"/><Relationship Id="style6lo" Type="http://schemas.openxmlformats.org/officeDocument/2006/relationships/diagramLayout" Target="diagrams/layout6.xml"/><Relationship Id="style6qs" Type="http://schemas.openxmlformats.org/officeDocument/2006/relationships/diagramQuickStyle" Target="diagrams/style6.xml"/><Relationship Id="style6cs" Type="http://schemas.openxmlformats.org/officeDocument/2006/relationships/diagramColors" Target="diagrams/colors6.xml"/><Relationship Id="style6draw" Type="http://schemas.microsoft.com/office/2007/relationships/diagramDrawing" Target="diagrams/drawing6.xml"/><Relationship Id="style7dm" Type="http://schemas.openxmlformats.org/officeDocument/2006/relationships/diagramData" Target="diagrams/data7.xml"/><Relationship Id="style7lo" Type="http://schemas.openxmlformats.org/officeDocument/2006/relationships/diagramLayout" Target="diagrams/layout7.xml"/><Relationship Id="style7qs" Type="http://schemas.openxmlformats.org/officeDocument/2006/relationships/diagramQuickStyle" Target="diagrams/style7.xml"/><Relationship Id="style7cs" Type="http://schemas.openxmlformats.org/officeDocument/2006/relationships/diagramColors" Target="diagrams/colors7.xml"/><Relationship Id="style7draw" Type="http://schemas.microsoft.com/office/2007/relationships/diagramDrawing" Target="diagrams/drawing7.xml"/><Relationship Id="style8dm" Type="http://schemas.openxmlformats.org/officeDocument/2006/relationships/diagramData" Target="diagrams/data8.xml"/><Relationship Id="style8lo" Type="http://schemas.openxmlformats.org/officeDocument/2006/relationships/diagramLayout" Target="diagrams/layout8.xml"/><Relationship Id="style8qs" Type="http://schemas.openxmlformats.org/officeDocument/2006/relationships/diagramQuickStyle" Target="diagrams/style8.xml"/><Relationship Id="style8cs" Type="http://schemas.openxmlformats.org/officeDocument/2006/relationships/diagramColors" Target="diagrams/colors8.xml"/><Relationship Id="style8draw" Type="http://schemas.microsoft.com/office/2007/relationships/diagramDrawing" Target="diagrams/drawing8.xml"/><Relationship Id="style9dm" Type="http://schemas.openxmlformats.org/officeDocument/2006/relationships/diagramData" Target="diagrams/data9.xml"/><Relationship Id="style9lo" Type="http://schemas.openxmlformats.org/officeDocument/2006/relationships/diagramLayout" Target="diagrams/layout9.xml"/><Relationship Id="style9qs" Type="http://schemas.openxmlformats.org/officeDocument/2006/relationships/diagramQuickStyle" Target="diagrams/style9.xml"/><Relationship Id="style9cs" Type="http://schemas.openxmlformats.org/officeDocument/2006/relationships/diagramColors" Target="diagrams/colors9.xml"/><Relationship Id="style9draw" Type="http://schemas.microsoft.com/office/2007/relationships/diagramDrawing" Target="diagrams/drawing9.xml"/><Relationship Id="style10dm" Type="http://schemas.openxmlformats.org/officeDocument/2006/relationships/diagramData" Target="diagrams/data10.xml"/><Relationship Id="style10lo" Type="http://schemas.openxmlformats.org/officeDocument/2006/relationships/diagramLayout" Target="diagrams/layout10.xml"/><Relationship Id="style10qs" Type="http://schemas.openxmlformats.org/officeDocument/2006/relationships/diagramQuickStyle" Target="diagrams/style10.xml"/><Relationship Id="style10cs" Type="http://schemas.openxmlformats.org/officeDocument/2006/relationships/diagramColors" Target="diagrams/colors10.xml"/><Relationship Id="style10draw" Type="http://schemas.microsoft.com/office/2007/relationships/diagramDrawing" Target="diagrams/drawing10.xml"/><Relationship Id="style11dm" Type="http://schemas.openxmlformats.org/officeDocument/2006/relationships/diagramData" Target="diagrams/data11.xml"/><Relationship Id="style11lo" Type="http://schemas.openxmlformats.org/officeDocument/2006/relationships/diagramLayout" Target="diagrams/layout11.xml"/><Relationship Id="style11qs" Type="http://schemas.openxmlformats.org/officeDocument/2006/relationships/diagramQuickStyle" Target="diagrams/style11.xml"/><Relationship Id="style11cs" Type="http://schemas.openxmlformats.org/officeDocument/2006/relationships/diagramColors" Target="diagrams/colors11.xml"/><Relationship Id="style11draw" Type="http://schemas.microsoft.com/office/2007/relationships/diagramDrawing" Target="diagrams/drawing11.xml"/></Relationships>
</file>

<file path=word/diagrams/colors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/>
    <dgm:linClrLst meth="repeat"/>
    <dgm:effectClrLst/>
    <dgm:txLinClrLst/>
    <dgm:txFillClrLst/>
    <dgm:txEffectClrLst/>
  </dgm:styleLbl>
</dgm:colorsDef>
</file>

<file path=word/diagrams/colors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colors2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  <a:srgbClr val="8040C0"/>
    </dgm:fillClrLst>
    <dgm:linClrLst meth="repeat"/>
    <dgm:effectClrLst/>
    <dgm:txLinClrLst/>
    <dgm:txFillClrLst/>
    <dgm:txEffectClrLst/>
  </dgm:styleLbl>
</dgm:colorsDef>
</file>

<file path=word/diagrams/colors3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colors4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colors5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>
      <a:srgbClr val="2255CC"/>
    </dgm:linClrLst>
    <dgm:effectClrLst/>
    <dgm:txLinClrLst/>
    <dgm:txFillClrLst/>
    <dgm:txEffectClrLst/>
  </dgm:styleLbl>
</dgm:colorsDef>
</file>

<file path=word/diagrams/colors6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>
      <a:srgbClr val="2255CC"/>
    </dgm:linClrLst>
    <dgm:effectClrLst/>
    <dgm:txLinClrLst/>
    <dgm:txFillClrLst/>
    <dgm:txEffectClrLst/>
  </dgm:styleLbl>
</dgm:colorsDef>
</file>

<file path=word/diagrams/colors7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>
      <a:srgbClr val="2255CC"/>
    </dgm:linClrLst>
    <dgm:effectClrLst/>
    <dgm:txLinClrLst/>
    <dgm:txFillClrLst/>
    <dgm:txEffectClrLst/>
  </dgm:styleLbl>
</dgm:colorsDef>
</file>

<file path=word/diagrams/colors8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colors9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colors10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colors11.xml><?xml version="1.0" encoding="utf-8"?>
<dgm:colors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colors" minVer="http://schemas.openxmlformats.org/drawingml/2006/diagram">
  <dgm:styleLbl name="node1">
    <dgm:fillClrLst meth="repeat">
      <a:srgbClr val="228844"/>
    </dgm:fillClrLst>
    <dgm:linClrLst meth="repeat"/>
    <dgm:effectClrLst/>
    <dgm:txLinClrLst/>
    <dgm:txFillClrLst/>
    <dgm:txEffectClrLst/>
  </dgm:styleLbl>
</dgm:colorsDef>
</file>

<file path=word/diagrams/data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0draw" minVer="http://schemas.openxmlformats.org/drawingml/2006/diagram"/>
    </a:ext>
  </dgm:extLst>
</dgm:dataModel>
</file>

<file path=word/diagrams/data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1draw" minVer="http://schemas.openxmlformats.org/drawingml/2006/diagram"/>
    </a:ext>
  </dgm:extLst>
</dgm:dataModel>
</file>

<file path=word/diagrams/data2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2draw" minVer="http://schemas.openxmlformats.org/drawingml/2006/diagram"/>
    </a:ext>
  </dgm:extLst>
</dgm:dataModel>
</file>

<file path=word/diagrams/data3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solidFill>
          <a:srgbClr val="CC4422"/>
        </a:solidFill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3draw" minVer="http://schemas.openxmlformats.org/drawingml/2006/diagram"/>
    </a:ext>
  </dgm:extLst>
</dgm:dataModel>
</file>

<file path=word/diagrams/data4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noFill/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4draw" minVer="http://schemas.openxmlformats.org/drawingml/2006/diagram"/>
    </a:ext>
  </dgm:extLst>
</dgm:dataModel>
</file>

<file path=word/diagrams/data5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5draw" minVer="http://schemas.openxmlformats.org/drawingml/2006/diagram"/>
    </a:ext>
  </dgm:extLst>
</dgm:dataModel>
</file>

<file path=word/diagrams/data6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ln w="12700">
          <a:solidFill>
            <a:srgbClr val="CC4422"/>
          </a:solidFill>
        </a:ln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6draw" minVer="http://schemas.openxmlformats.org/drawingml/2006/diagram"/>
    </a:ext>
  </dgm:extLst>
</dgm:dataModel>
</file>

<file path=word/diagrams/data7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>
        <a:ln>
          <a:noFill/>
        </a:ln>
      </dgm:spPr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7draw" minVer="http://schemas.openxmlformats.org/drawingml/2006/diagram"/>
    </a:ext>
  </dgm:extLst>
</dgm:dataModel>
</file>

<file path=word/diagrams/data8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8draw" minVer="http://schemas.openxmlformats.org/drawingml/2006/diagram"/>
    </a:ext>
  </dgm:extLst>
</dgm:dataModel>
</file>

<file path=word/diagrams/data9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stale-label"/>
    </dgm:pt>
    <dgm:pt modelId="{00000000-0000-0000-0000-000000000102}" type="pres">
      <dgm:prSet presAssocID="{00000000-0000-0000-0000-000000000002}" presName="node" presStyleLbl="stale-label"/>
    </dgm:pt>
    <dgm:pt modelId="{00000000-0000-0000-0000-000000000103}" type="pres">
      <dgm:prSet presAssocID="{00000000-0000-0000-0000-000000000003}" presName="node" presStyleLbl="stale-label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9draw" minVer="http://schemas.openxmlformats.org/drawingml/2006/diagram"/>
    </a:ext>
  </dgm:extLst>
</dgm:dataModel>
</file>

<file path=word/diagrams/data10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  <dgm:t>
        <a:bodyPr/>
        <a:lstStyle/>
        <a:p>
          <a:r>
            <a:t> </a:t>
          </a:r>
        </a:p>
      </dgm:t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  <dgm:t>
        <a:bodyPr/>
        <a:lstStyle/>
        <a:p>
          <a:r>
            <a:t> </a:t>
          </a:r>
        </a:p>
      </dgm:t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  <dgm:t>
        <a:bodyPr/>
        <a:lstStyle/>
        <a:p>
          <a:r>
            <a:t> </a:t>
          </a:r>
        </a:p>
      </dgm:t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10draw" minVer="http://schemas.openxmlformats.org/drawingml/2006/diagram"/>
    </a:ext>
  </dgm:extLst>
</dgm:dataModel>
</file>

<file path=word/diagrams/data11.xml><?xml version="1.0" encoding="utf-8"?>
<dgm:dataModel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gm:ptLst>
    <dgm:pt modelId="{00000000-0000-0000-0000-000000000000}" type="doc">
      <dgm:prSet loTypeId="urn:documents:linear" qsTypeId="urn:documents:style" csTypeId="urn:documents:colors"/>
    </dgm:pt>
    <dgm:pt modelId="{00000000-0000-0000-0000-000000000001}" type="node">
      <dgm:spPr/>
    </dgm:pt>
    <dgm:pt modelId="{00000000-0000-0000-0000-000000000501}" type="parTrans" cxnId="{00000000-0000-0000-0000-000000000201}"/>
    <dgm:pt modelId="{00000000-0000-0000-0000-000000000502}" type="sibTrans" cxnId="{00000000-0000-0000-0000-000000000201}"/>
    <dgm:pt modelId="{00000000-0000-0000-0000-000000000002}" type="node">
      <dgm:spPr/>
    </dgm:pt>
    <dgm:pt modelId="{00000000-0000-0000-0000-000000000503}" type="parTrans" cxnId="{00000000-0000-0000-0000-000000000204}"/>
    <dgm:pt modelId="{00000000-0000-0000-0000-000000000504}" type="sibTrans" cxnId="{00000000-0000-0000-0000-000000000204}"/>
    <dgm:pt modelId="{00000000-0000-0000-0000-000000000003}" type="node">
      <dgm:spPr/>
    </dgm:pt>
    <dgm:pt modelId="{00000000-0000-0000-0000-000000000505}" type="parTrans" cxnId="{00000000-0000-0000-0000-000000000207}"/>
    <dgm:pt modelId="{00000000-0000-0000-0000-000000000506}" type="sibTrans" cxnId="{00000000-0000-0000-0000-000000000207}"/>
    <dgm:pt modelId="{00000000-0000-0000-0000-000000000100}" type="pres">
      <dgm:prSet presAssocID="{00000000-0000-0000-0000-000000000000}" presName="root"/>
    </dgm:pt>
    <dgm:pt modelId="{00000000-0000-0000-0000-000000000101}" type="pres">
      <dgm:prSet presAssocID="{00000000-0000-0000-0000-000000000001}" presName="node" presStyleLbl="node1"/>
    </dgm:pt>
    <dgm:pt modelId="{00000000-0000-0000-0000-000000000102}" type="pres">
      <dgm:prSet presAssocID="{00000000-0000-0000-0000-000000000002}" presName="node" presStyleLbl="node1"/>
    </dgm:pt>
    <dgm:pt modelId="{00000000-0000-0000-0000-000000000103}" type="pres">
      <dgm:prSet presAssocID="{00000000-0000-0000-0000-000000000003}" presName="node" presStyleLbl="node1"/>
    </dgm:pt>
  </dgm:ptLst>
  <dgm:cxnLst>
    <dgm:cxn modelId="{00000000-0000-0000-0000-000000000200}" type="presOf" srcId="{00000000-0000-0000-0000-000000000000}" destId="{00000000-0000-0000-0000-000000000100}" srcOrd="0" destOrd="0"/>
    <dgm:cxn modelId="{00000000-0000-0000-0000-000000000207}" type="parOf" srcId="{00000000-0000-0000-0000-000000000000}" destId="{00000000-0000-0000-0000-000000000003}" srcOrd="2" destOrd="0" parTransId="{00000000-0000-0000-0000-000000000505}" sibTransId="{00000000-0000-0000-0000-000000000506}"/>
    <dgm:cxn modelId="{00000000-0000-0000-0000-000000000208}" type="presOf" srcId="{00000000-0000-0000-0000-000000000003}" destId="{00000000-0000-0000-0000-000000000103}" srcOrd="0" destOrd="0"/>
    <dgm:cxn modelId="{00000000-0000-0000-0000-000000000209}" type="presParOf" srcId="{00000000-0000-0000-0000-000000000100}" destId="{00000000-0000-0000-0000-000000000103}" srcOrd="2" destOrd="0"/>
    <dgm:cxn modelId="{00000000-0000-0000-0000-000000000204}" type="parOf" srcId="{00000000-0000-0000-0000-000000000000}" destId="{00000000-0000-0000-0000-000000000002}" srcOrd="1" destOrd="0" parTransId="{00000000-0000-0000-0000-000000000503}" sibTransId="{00000000-0000-0000-0000-000000000504}"/>
    <dgm:cxn modelId="{00000000-0000-0000-0000-000000000205}" type="presOf" srcId="{00000000-0000-0000-0000-000000000002}" destId="{00000000-0000-0000-0000-000000000102}" srcOrd="0" destOrd="0"/>
    <dgm:cxn modelId="{00000000-0000-0000-0000-000000000206}" type="presParOf" srcId="{00000000-0000-0000-0000-000000000100}" destId="{00000000-0000-0000-0000-000000000102}" srcOrd="1" destOrd="0"/>
    <dgm:cxn modelId="{00000000-0000-0000-0000-000000000201}" type="parOf" srcId="{00000000-0000-0000-0000-000000000000}" destId="{00000000-0000-0000-0000-000000000001}" srcOrd="0" destOrd="0" parTransId="{00000000-0000-0000-0000-000000000501}" sibTransId="{00000000-0000-0000-0000-000000000502}"/>
    <dgm:cxn modelId="{00000000-0000-0000-0000-000000000202}" type="presOf" srcId="{00000000-0000-0000-0000-000000000001}" destId="{00000000-0000-0000-0000-000000000101}" srcOrd="0" destOrd="0"/>
    <dgm:cxn modelId="{00000000-0000-0000-0000-000000000203}" type="presParOf" srcId="{00000000-0000-0000-0000-000000000100}" destId="{00000000-0000-0000-0000-000000000101}" srcOrd="0" destOrd="0"/>
  </dgm:cxnLst>
  <dgm:extLst>
    <a:ext uri="http://schemas.microsoft.com/office/drawing/2008/diagram">
      <dsp:dataModelExt relId="style11draw" minVer="http://schemas.openxmlformats.org/drawingml/2006/diagram"/>
    </a:ext>
  </dgm:extLst>
</dgm:dataModel>
</file>

<file path=word/diagrams/drawing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2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3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4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5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6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7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8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9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0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drawing11.xml><?xml version="1.0" encoding="utf-8"?>
<dsp:drawing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>
  <dsp:spTree>
    <dsp:nvGrpSpPr>
      <dsp:cNvPr id="0" name=""/>
      <dsp:cNvGrpSpPr/>
    </dsp:nvGrpSpPr>
    <dsp:grpSpPr/>
    <dsp:sp modelId="{00000000-0000-0000-0000-000000000101}">
      <dsp:nvSpPr>
        <dsp:cNvPr id="1" name="Stale rectangle"/>
        <dsp:cNvSpPr/>
      </dsp:nvSpPr>
      <dsp:spPr>
        <a:xfrm>
          <a:off x="127000" y="127000"/>
          <a:ext cx="254000" cy="127000"/>
        </a:xfrm>
        <a:prstGeom prst="rect">
          <a:avLst/>
        </a:prstGeom>
        <a:solidFill>
          <a:srgbClr val="228844"/>
        </a:solidFill>
        <a:ln>
          <a:noFill/>
        </a:ln>
      </dsp:spPr>
    </dsp:sp>
    <dsp:sp modelId="{00000000-0000-0000-0000-000000000102}">
      <dsp:nvSpPr>
        <dsp:cNvPr id="2" name="Stale rectangle"/>
        <dsp:cNvSpPr/>
      </dsp:nvSpPr>
      <dsp:spPr>
        <a:xfrm>
          <a:off x="190500" y="127000"/>
          <a:ext cx="254000" cy="127000"/>
        </a:xfrm>
        <a:prstGeom prst="rect">
          <a:avLst/>
        </a:prstGeom>
        <a:solidFill>
          <a:srgbClr val="8040C0"/>
        </a:solidFill>
        <a:ln>
          <a:noFill/>
        </a:ln>
      </dsp:spPr>
    </dsp:sp>
    <dsp:sp modelId="{00000000-0000-0000-0000-000000000103}">
      <dsp:nvSpPr>
        <dsp:cNvPr id="3" name="Stale rectangle"/>
        <dsp:cNvSpPr/>
      </dsp:nvSpPr>
      <dsp:spPr>
        <a:xfrm>
          <a:off x="254000" y="127000"/>
          <a:ext cx="254000" cy="127000"/>
        </a:xfrm>
        <a:prstGeom prst="rect">
          <a:avLst/>
        </a:prstGeom>
        <a:solidFill>
          <a:srgbClr val="CC4422"/>
        </a:solidFill>
        <a:ln>
          <a:noFill/>
        </a:ln>
      </dsp:spPr>
    </dsp:sp>
  </dsp:spTree>
</dsp:drawing>
</file>

<file path=word/diagrams/layout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2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3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4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5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6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7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8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9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layout10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  <dgm:constr type="primFontSz" val="65"/>
          <dgm:constr type="tMarg" refType="primFontSz" fact="0.21"/>
          <dgm:constr type="bMarg" refType="primFontSz" fact="0.21"/>
          <dgm:constr type="lMarg" refType="primFontSz" fact="0.21"/>
          <dgm:constr type="rMarg" refType="primFontSz" fact="0.21"/>
        </dgm:constrLst>
        <dgm:ruleLst>
          <dgm:rule type="primFontSz" val="5" fact="NaN" max="NaN"/>
        </dgm:ruleLst>
      </dgm:layoutNode>
    </dgm:forEach>
  </dgm:layoutNode>
</dgm:layoutDef>
</file>

<file path=word/diagrams/layout11.xml><?xml version="1.0" encoding="utf-8"?>
<dgm:layout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linear" minVer="http://schemas.openxmlformats.org/drawingml/2006/diagram">
  <dgm:layoutNode name="root">
    <dgm:alg type="lin">
      <dgm:param type="linDir" val="fromL"/>
    </dgm:alg>
    <dgm:constrLst>
      <dgm:constr type="w" for="ch" forName="node" refType="w" refFor="self" fact="1"/>
    </dgm:constrLst>
    <dgm:forEach axis="ch" ptType="node">
      <dgm:layoutNode name="node" styleLbl="node1">
        <dgm:alg type="tx"/>
        <dgm:presOf axis="self" ptType="node"/>
        <dgm:shape type="rect"/>
        <dgm:constrLst>
          <dgm:constr type="h" refType="w" fact="0.4"/>
        </dgm:constrLst>
      </dgm:layoutNode>
    </dgm:forEach>
  </dgm:layoutNode>
</dgm:layoutDef>
</file>

<file path=word/diagrams/style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2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3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4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5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6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7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8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decoy">
    <dgm:style>
      <a:lnRef idx="2">
        <a:srgbClr val="000000"/>
      </a:lnRef>
      <a:fillRef idx="1">
        <a:srgbClr val="CC4422"/>
      </a:fillRef>
      <a:effectRef idx="0">
        <a:srgbClr val="000000"/>
      </a:effectRef>
      <a:fontRef idx="minor">
        <a:srgbClr val="000000"/>
      </a:fontRef>
    </dgm:style>
  </dgm:styleLbl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9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decoy">
    <dgm:style>
      <a:lnRef idx="2">
        <a:srgbClr val="000000"/>
      </a:lnRef>
      <a:fillRef idx="1">
        <a:srgbClr val="CC4422"/>
      </a:fillRef>
      <a:effectRef idx="0">
        <a:srgbClr val="000000"/>
      </a:effectRef>
      <a:fontRef idx="minor">
        <a:srgbClr val="000000"/>
      </a:fontRef>
    </dgm:style>
  </dgm:styleLbl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10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tyleLbl name="node1"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diagrams/style11.xml><?xml version="1.0" encoding="utf-8"?>
<dgm:styleDef xmlns:a="http://schemas.openxmlformats.org/drawingml/2006/main" xmlns:dgm="http://schemas.openxmlformats.org/drawingml/2006/diagram" xmlns:dsp="http://schemas.microsoft.com/office/drawing/2008/diagram" xmlns:w="http://schemas.openxmlformats.org/wordprocessingml/2006/main" xmlns:wp="http://schemas.openxmlformats.org/drawingml/2006/wordprocessingDrawing" xmlns:r="http://schemas.openxmlformats.org/officeDocument/2006/relationships" uniqueId="urn:documents:style" minVer="http://schemas.openxmlformats.org/drawingml/2006/diagram">
  <dgm:scene3d>
    <a:camera prst="orthographicFront"/>
    <a:lightRig rig="threePt" dir="t"/>
  </dgm:scene3d>
  <dgm:styleLbl name="node1">
    <dgm:scene3d>
      <a:camera prst="orthographicFront"/>
      <a:lightRig rig="threePt" dir="t"/>
    </dgm:scene3d>
    <dgm:sp3d/>
    <dgm:txPr/>
    <dgm:style>
      <a:lnRef idx="2">
        <a:srgbClr val="000000"/>
      </a:lnRef>
      <a:fillRef idx="1">
        <a:srgbClr val="CC9900"/>
      </a:fillRef>
      <a:effectRef idx="0">
        <a:srgbClr val="000000"/>
      </a:effectRef>
      <a:fontRef idx="minor">
        <a:srgbClr val="000000"/>
      </a:fontRef>
    </dgm:style>
  </dgm:styleLbl>
</dgm:styleDef>
</file>

<file path=word/theme/probe.xml><?xml version="1.0" encoding="utf-8"?>
<a:theme xmlns:a="http://schemas.openxmlformats.org/drawingml/2006/main" name="Probe">
  <a:themeElements>
    <a:clrScheme name="Probe">
      <a:dk1>
        <a:srgbClr val="000000"/>
      </a:dk1>
      <a:lt1>
        <a:srgbClr val="FFFFFF"/>
      </a:lt1>
      <a:dk2>
        <a:srgbClr val="304050"/>
      </a:dk2>
      <a:lt2>
        <a:srgbClr val="EEEEEE"/>
      </a:lt2>
      <a:accent1>
        <a:srgbClr val="604333"/>
      </a:accent1>
      <a:accent2>
        <a:srgbClr val="BFB6AB"/>
      </a:accent2>
      <a:accent3>
        <a:srgbClr val="2266AA"/>
      </a:accent3>
      <a:accent4>
        <a:srgbClr val="22AA66"/>
      </a:accent4>
      <a:accent5>
        <a:srgbClr val="AA2266"/>
      </a:accent5>
      <a:accent6>
        <a:srgbClr val="CC8800"/>
      </a:accent6>
      <a:hlink>
        <a:srgbClr val="0000FF"/>
      </a:hlink>
      <a:folHlink>
        <a:srgbClr val="800080"/>
      </a:folHlink>
    </a:clrScheme>
    <a:fontScheme name="Prob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Prob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25400" cap="flat" cmpd="sng" algn="ctr">
          <a:solidFill>
            <a:schemeClr val="phClr"/>
          </a:solidFill>
          <a:prstDash val="solid"/>
          <a:miter lim="800000"/>
        </a:ln>
        <a:ln w="50800" cap="flat" cmpd="sng" algn="ctr">
          <a:solidFill>
            <a:schemeClr val="phClr"/>
          </a:solidFill>
          <a:prstDash val="solid"/>
          <a:miter lim="800000"/>
        </a:ln>
        <a:ln w="762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