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C0 JPEG key FFFFFF useA None alpha 100000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C1 PNG key FFFFFF useA None alpha 100000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C2 JPEG key FFFFFF useA 0 alpha 100000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 useA="0"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C3 JPEG key 786450 useA None alpha 100000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786450">
                            <a:alpha val="100000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C4 PNG key 786450 useA None alpha 100000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>
                      <a:clrChange>
                        <a:clrFrom>
                          <a:srgbClr val="786450">
                            <a:alpha val="100000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C5 JPEG key 786450 useA 0 alpha 100000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 useA="0">
                        <a:clrFrom>
                          <a:srgbClr val="786450">
                            <a:alpha val="100000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C6 JPEG key FFFFFF useA None alpha 50000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>
                            <a:alpha val="50000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C7 JPEG key FFFFFF useA None alpha 100000 replacement 100000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1177DD">
                            <a:alpha val="10000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C8 JPEG key FFFFFF useA None alpha 93725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>
                            <a:alpha val="93725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C9 JPEG key FFFFFF useA None alpha 93333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>
                            <a:alpha val="93333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C10 JPEG key FFFFFF useA None alpha 99608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>
                            <a:alpha val="99608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C11 JPEG key FFFFFF useA None alpha 99216 replacement 0</w:t>
      </w:r>
    </w:p>
    <w:p>
      <w:pPr>
        <w:shd w:val="clear" w:fill="6699AA"/>
      </w:pPr>
      <w:r>
        <w:drawing>
          <wp:inline xmlns:a="http://schemas.openxmlformats.org/drawingml/2006/main" xmlns:pic="http://schemas.openxmlformats.org/drawingml/2006/picture">
            <wp:extent cx="5486400" cy="3771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>
                      <a:clrChange>
                        <a:clrFrom>
                          <a:srgbClr val="FFFFFF">
                            <a:alpha val="99216"/>
                          </a:srgbClr>
                        </a:clrFrom>
                        <a:clrTo>
                          <a:srgbClr val="1177D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