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  <w:jc w:val="center"/>
      </w:pPr>
      <w:r>
        <w:rPr>
          <w:rFonts w:ascii="Rockwell" w:hAnsi="Rockwell"/>
          <w:spacing w:val="-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-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-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-1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spacing w:val="1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-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-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-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-1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spacing w:val="10"/>
          <w:kern w:val="2"/>
          <w:sz w:val="36"/>
        </w:rPr>
        <w:t>AVATAR Toffee The World</w:t>
      </w:r>
    </w:p>
    <w:p>
      <w:pPr>
        <w:pageBreakBefore/>
        <w:spacing w:before="0" w:after="0" w:line="480" w:lineRule="exact"/>
        <w:jc w:val="center"/>
      </w:pPr>
      <w:r>
        <w:rPr>
          <w:rFonts w:ascii="Rockwell" w:hAnsi="Rockwell"/>
          <w:i/>
          <w:spacing w:val="-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-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-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-1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i/>
          <w:spacing w:val="1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-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-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10"/>
          <w:kern w:val="0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10"/>
          <w:kern w:val="2"/>
          <w:sz w:val="24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-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-1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0"/>
          <w:kern w:val="2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10"/>
          <w:kern w:val="0"/>
          <w:sz w:val="36"/>
        </w:rPr>
        <w:t>AVATAR Toffee The World</w:t>
      </w:r>
    </w:p>
    <w:p>
      <w:pPr>
        <w:spacing w:before="0" w:after="0" w:line="480" w:lineRule="exact"/>
        <w:jc w:val="center"/>
      </w:pPr>
      <w:r>
        <w:rPr>
          <w:rFonts w:ascii="Rockwell" w:hAnsi="Rockwell"/>
          <w:b/>
          <w:i/>
          <w:spacing w:val="10"/>
          <w:kern w:val="2"/>
          <w:sz w:val="36"/>
        </w:rPr>
        <w:t>AVATAR Toffee The World</w:t>
      </w:r>
    </w:p>
    <w:sectPr>
      <w:pgSz w:w="12240" w:h="15840"/>
      <w:pgMar w:top="1440" w:bottom="1440" w:left="1440" w:right="1440" w:header="720" w:footer="720" w:gutter="0"/>
    </w:sectPr>
  </w:body>
</w:document>
</file>