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Linked numbering controls</w:t>
      </w:r>
    </w:p>
    <w:p>
      <w:pPr>
        <w:numPr>
          <w:ilvl w:val="0"/>
          <w:numId w:val="100"/>
        </w:numPr>
        <w:spacing w:after="120"/>
      </w:pPr>
      <w:r>
        <w:t>Direct first</w:t>
      </w:r>
    </w:p>
    <w:p>
      <w:pPr>
        <w:numPr>
          <w:ilvl w:val="0"/>
          <w:numId w:val="101"/>
        </w:numPr>
        <w:spacing w:after="120"/>
      </w:pPr>
      <w:r>
        <w:t>Linked first</w:t>
      </w:r>
    </w:p>
    <w:p>
      <w:pPr>
        <w:numPr>
          <w:ilvl w:val="0"/>
          <w:numId w:val="102"/>
        </w:numPr>
        <w:spacing w:after="120"/>
      </w:pPr>
      <w:r>
        <w:t>Second alias</w:t>
      </w:r>
    </w:p>
    <w:p>
      <w:pPr>
        <w:numPr>
          <w:ilvl w:val="0"/>
          <w:numId w:val="101"/>
        </w:numPr>
        <w:spacing w:after="120"/>
      </w:pPr>
      <w:r>
        <w:t>Linked second</w:t>
      </w:r>
    </w:p>
    <w:p>
      <w:pPr>
        <w:numPr>
          <w:ilvl w:val="0"/>
          <w:numId w:val="100"/>
        </w:numPr>
        <w:spacing w:after="120"/>
      </w:pPr>
      <w:r>
        <w:t>Direct second</w:t>
      </w:r>
    </w:p>
    <w:p>
      <w:pPr>
        <w:numPr>
          <w:ilvl w:val="1"/>
          <w:numId w:val="101"/>
        </w:numPr>
        <w:spacing w:after="120"/>
      </w:pPr>
      <w:r>
        <w:t>Linked child</w:t>
      </w:r>
    </w:p>
    <w:p>
      <w:pPr>
        <w:numPr>
          <w:ilvl w:val="1"/>
          <w:numId w:val="102"/>
        </w:numPr>
        <w:spacing w:after="120"/>
      </w:pPr>
      <w:r>
        <w:t>Other alias child</w:t>
      </w:r>
    </w:p>
    <w:p>
      <w:pPr>
        <w:numPr>
          <w:ilvl w:val="0"/>
          <w:numId w:val="104"/>
        </w:numPr>
        <w:spacing w:after="120"/>
      </w:pPr>
      <w:r>
        <w:t>Target override first</w:t>
      </w:r>
    </w:p>
    <w:p>
      <w:pPr>
        <w:numPr>
          <w:ilvl w:val="0"/>
          <w:numId w:val="104"/>
        </w:numPr>
        <w:spacing w:after="120"/>
      </w:pPr>
      <w:r>
        <w:t>Target override second</w:t>
      </w:r>
    </w:p>
    <w:p>
      <w:pPr>
        <w:numPr>
          <w:ilvl w:val="0"/>
          <w:numId w:val="105"/>
        </w:numPr>
        <w:spacing w:after="120"/>
      </w:pPr>
      <w:r>
        <w:t>Caller override first</w:t>
      </w:r>
    </w:p>
    <w:p>
      <w:pPr>
        <w:numPr>
          <w:ilvl w:val="0"/>
          <w:numId w:val="105"/>
        </w:numPr>
        <w:spacing w:after="120"/>
      </w:pPr>
      <w:r>
        <w:t>Caller override second</w:t>
      </w:r>
    </w:p>
    <w:p>
      <w:pPr>
        <w:numPr>
          <w:ilvl w:val="0"/>
          <w:numId w:val="101"/>
        </w:numPr>
        <w:spacing w:after="120"/>
      </w:pPr>
      <w:r>
        <w:t>Linked after restart</w:t>
      </w:r>
    </w:p>
    <w:p>
      <w:pPr>
        <w:numPr>
          <w:ilvl w:val="0"/>
          <w:numId w:val="106"/>
        </w:numPr>
        <w:spacing w:after="120"/>
      </w:pPr>
      <w:r>
        <w:t>Inherited style</w:t>
      </w:r>
    </w:p>
    <w:p>
      <w:pPr>
        <w:numPr>
          <w:ilvl w:val="0"/>
          <w:numId w:val="107"/>
        </w:numPr>
        <w:spacing w:after="120"/>
      </w:pPr>
      <w:r>
        <w:t>Local level alongside link</w:t>
      </w:r>
    </w:p>
    <w:p>
      <w:pPr>
        <w:numPr>
          <w:ilvl w:val="0"/>
          <w:numId w:val="110"/>
        </w:numPr>
        <w:spacing w:after="120"/>
      </w:pPr>
      <w:r>
        <w:t>Backlink without numId</w:t>
      </w:r>
    </w:p>
    <w:p>
      <w:pPr>
        <w:numPr>
          <w:ilvl w:val="0"/>
          <w:numId w:val="112"/>
        </w:numPr>
        <w:spacing w:after="120"/>
      </w:pPr>
      <w:r>
        <w:t>Conflicting numId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multiLevelType w:val="multilevel"/>
    <w:styleLink w:val="Link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01">
    <w:multiLevelType w:val="multilevel"/>
    <w:numStyleLink w:val="Link"/>
  </w:abstractNum>
  <w:abstractNum w:abstractNumId="102">
    <w:multiLevelType w:val="multilevel"/>
    <w:numStyleLink w:val="Link"/>
  </w:abstractNum>
  <w:abstractNum w:abstractNumId="103">
    <w:multiLevelType w:val="multilevel"/>
    <w:numStyleLink w:val="OverrideLink"/>
  </w:abstractNum>
  <w:abstractNum w:abstractNumId="104">
    <w:multiLevelType w:val="multilevel"/>
    <w:numStyleLink w:val="Inherited"/>
  </w:abstractNum>
  <w:abstractNum w:abstractNumId="105">
    <w:multiLevelType w:val="multilevel"/>
    <w:numStyleLink w:val="Link"/>
    <w:lvl w:ilvl="0">
      <w:start w:val="1"/>
      <w:numFmt w:val="decimal"/>
      <w:suff w:val="tab"/>
      <w:lvlText w:val="LOCAL-%1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08">
    <w:multiLevelType w:val="multilevel"/>
    <w:styleLink w:val="OverrideLink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09">
    <w:multiLevelType w:val="multilevel"/>
    <w:styleLink w:val="BackOnly"/>
    <w:lvl w:ilvl="0">
      <w:start w:val="1"/>
      <w:numFmt w:val="decimal"/>
      <w:suff w:val="tab"/>
      <w:lvlText w:val="BACK-%1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10">
    <w:multiLevelType w:val="multilevel"/>
    <w:numStyleLink w:val="BackOnly"/>
  </w:abstractNum>
  <w:abstractNum w:abstractNumId="111">
    <w:multiLevelType w:val="multilevel"/>
    <w:styleLink w:val="WrongTarget"/>
    <w:lvl w:ilvl="0">
      <w:start w:val="1"/>
      <w:numFmt w:val="decimal"/>
      <w:suff w:val="tab"/>
      <w:lvlText w:val="RIGHT-%1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12">
    <w:multiLevelType w:val="multilevel"/>
    <w:numStyleLink w:val="WrongTarget"/>
  </w:abstractNum>
  <w:num w:numId="100">
    <w:abstractNumId w:val="100"/>
  </w:num>
  <w:num w:numId="101">
    <w:abstractNumId w:val="101"/>
  </w:num>
  <w:num w:numId="102">
    <w:abstractNumId w:val="102"/>
  </w:num>
  <w:num w:numId="103">
    <w:abstractNumId w:val="108"/>
    <w:lvlOverride w:ilvl="0">
      <w:startOverride w:val="7"/>
      <w:lvl w:ilvl="0">
        <w:start w:val="4"/>
        <w:numFmt w:val="decimal"/>
        <w:suff w:val="tab"/>
        <w:lvlText w:val="OVERRIDE-%1"/>
        <w:lvlJc w:val="left"/>
        <w:pPr>
          <w:tabs>
            <w:tab w:val="num" w:pos="720"/>
          </w:tabs>
          <w:ind w:left="720" w:hanging="360"/>
        </w:pPr>
        <w:rPr>
          <w:rFonts w:ascii="Arial" w:hAnsi="Arial"/>
        </w:rPr>
      </w:lvl>
    </w:lvlOverride>
  </w:num>
  <w:num w:numId="104">
    <w:abstractNumId w:val="103"/>
  </w:num>
  <w:num w:numId="105">
    <w:abstractNumId w:val="101"/>
    <w:lvlOverride w:ilvl="0">
      <w:startOverride w:val="20"/>
    </w:lvlOverride>
  </w:num>
  <w:num w:numId="106">
    <w:abstractNumId w:val="104"/>
  </w:num>
  <w:num w:numId="107">
    <w:abstractNumId w:val="105"/>
  </w:num>
  <w:num w:numId="110">
    <w:abstractNumId w:val="110"/>
  </w:num>
  <w:num w:numId="112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Link">
    <w:name w:val="Link"/>
    <w:pPr>
      <w:numPr>
        <w:numId w:val="100"/>
      </w:numPr>
    </w:pPr>
  </w:style>
  <w:style w:type="numbering" w:styleId="OverrideLink">
    <w:name w:val="OverrideLink"/>
    <w:pPr>
      <w:numPr>
        <w:numId w:val="103"/>
      </w:numPr>
    </w:pPr>
  </w:style>
  <w:style w:type="numbering" w:styleId="Inherited">
    <w:name w:val="Inherited"/>
    <w:basedOn w:val="Link"/>
  </w:style>
  <w:style w:type="numbering" w:styleId="BackOnly">
    <w:name w:val="BackOnly"/>
  </w:style>
  <w:style w:type="numbering" w:styleId="WrongTarget">
    <w:name w:val="WrongTarget"/>
    <w:pPr>
      <w:numPr>
        <w:numId w:val="100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