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2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3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4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5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   </w:t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6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   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7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0"/>
        </w:rPr>
        <w:br/>
      </w:r>
    </w:p>
    <w:p>
      <w:r>
        <w:t>After</w:t>
      </w:r>
    </w:p>
    <w:p>
      <w:pPr>
        <w:pageBreakBefore/>
      </w:pPr>
      <w:r>
        <w:t>Case 8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</w:r>
    </w:p>
    <w:p>
      <w:r>
        <w:t>After</w:t>
      </w:r>
    </w:p>
    <w:p>
      <w:pPr>
        <w:pageBreakBefore/>
      </w:pPr>
      <w:r>
        <w:t>Case 9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0"/>
        </w:rPr>
        <w:br/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10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11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 </w:t>
      </w:r>
      <w:r>
        <w:rPr>
          <w:rFonts w:ascii="Calibri" w:hAnsi="Calibri"/>
          <w:b/>
          <w:sz w:val="20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12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 xml:space="preserve"> 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rPr>
                <w:sz w:val="28"/>
              </w:rPr>
            </w:pPr>
            <w:r>
              <w:rPr>
                <w:rFonts w:ascii="Verdana" w:hAnsi="Verdana"/>
                <w:b/>
                <w:sz w:val="20"/>
              </w:rPr>
              <w:t>First</w:t>
            </w:r>
            <w:r>
              <w:rPr>
                <w:rFonts w:ascii="Calibri" w:hAnsi="Calibri"/>
                <w:b/>
                <w:sz w:val="20"/>
              </w:rPr>
              <w:br/>
            </w:r>
            <w:r>
              <w:rPr>
                <w:rFonts w:ascii="Verdana" w:hAnsi="Verdana"/>
                <w:b/>
                <w:sz w:val="20"/>
              </w:rPr>
              <w:t>Second</w:t>
            </w:r>
          </w:p>
        </w:tc>
      </w:tr>
    </w:tbl>
    <w:p>
      <w:r>
        <w:t>After</w:t>
      </w:r>
    </w:p>
    <w:p>
      <w:pPr>
        <w:pageBreakBefore/>
      </w:pPr>
      <w:r>
        <w:t>Case 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rPr>
                <w:sz w:val="28"/>
              </w:rPr>
            </w:pPr>
            <w:r>
              <w:rPr>
                <w:rFonts w:ascii="Verdana" w:hAnsi="Verdana"/>
                <w:b/>
                <w:sz w:val="20"/>
              </w:rPr>
              <w:t>First</w:t>
            </w:r>
            <w:r>
              <w:rPr>
                <w:rFonts w:ascii="Calibri" w:hAnsi="Calibri"/>
                <w:b/>
                <w:sz w:val="48"/>
              </w:rPr>
              <w:br/>
            </w:r>
            <w:r>
              <w:rPr>
                <w:rFonts w:ascii="Verdana" w:hAnsi="Verdana"/>
                <w:b/>
                <w:sz w:val="20"/>
              </w:rPr>
              <w:t>Second</w:t>
            </w:r>
          </w:p>
        </w:tc>
      </w:tr>
    </w:tbl>
    <w:p>
      <w:r>
        <w:t>After</w:t>
      </w:r>
    </w:p>
    <w:p>
      <w:pPr>
        <w:pageBreakBefore/>
      </w:pPr>
      <w:r>
        <w:t>Case 15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b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16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b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17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Verdana" w:hAnsi="Verdana"/>
          <w:b/>
          <w:sz w:val="24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18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24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19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Verdana" w:hAnsi="Verdana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p>
      <w:pPr>
        <w:pageBreakBefore/>
      </w:pPr>
      <w:r>
        <w:t>Case 20</w:t>
      </w:r>
    </w:p>
    <w:p>
      <w:pPr>
        <w:rPr>
          <w:sz w:val="28"/>
        </w:rPr>
      </w:pPr>
      <w:r>
        <w:rPr>
          <w:rFonts w:ascii="Verdana" w:hAnsi="Verdana"/>
          <w:b/>
          <w:sz w:val="20"/>
        </w:rPr>
        <w:t>First</w:t>
      </w:r>
      <w:r>
        <w:rPr>
          <w:rFonts w:ascii="Calibri" w:hAnsi="Calibri"/>
          <w:b/>
          <w:sz w:val="48"/>
        </w:rPr>
        <w:br/>
      </w:r>
      <w:r>
        <w:rPr>
          <w:rFonts w:ascii="Verdana" w:hAnsi="Verdana"/>
          <w:b/>
          <w:sz w:val="20"/>
        </w:rPr>
        <w:t>Second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