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Anchor alignment page picture 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top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page picture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center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page picture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bottom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page line 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top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0"/>
                  <wp:wrapNone/>
                  <wp:docPr id="4" name="Panel 1"/>
                  <wp:cNvGraphicFramePr/>
                  <a:graphic>
                    <a:graphicData uri="http://schemas.microsoft.com/office/word/2010/wordprocessingShape">
                      <ns0:wsp xmlns:ns0="http://schemas.microsoft.com/office/word/2010/wordprocessingShape">
                        <ns0:cNvPr id="103" name="Shape 103"/>
                        <ns0:cNvSpPr/>
                        <ns0:spPr>
                          <a:xfrm>
                            <a:off x="0" y="0"/>
                            <a:ext cx="914400" cy="0"/>
                          </a:xfrm>
                          <a:prstGeom prst="line">
                            <a:avLst/>
                          </a:prstGeom>
                          <a:solidFill>
                            <a:srgbClr val="1565C0"/>
                          </a:solidFill>
                          <a:ln w="63500" cap="rnd">
                            <a:solidFill>
                              <a:srgbClr val="1565C0"/>
                            </a:solidFill>
                          </a:ln>
                        </ns0:spPr>
                        <ns0:bodyPr lIns="10000" rIns="10000" tIns="10000" bIns="10000" anchor="t" wrap="square">
                          <a:noAutofit/>
                        </ns0:bodyPr>
                      </ns0:wsp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page line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center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0"/>
                  <wp:wrapNone/>
                  <wp:docPr id="5" name="Panel 1"/>
                  <wp:cNvGraphicFramePr/>
                  <a:graphic>
                    <a:graphicData uri="http://schemas.microsoft.com/office/word/2010/wordprocessingShape">
                      <ns0:wsp xmlns:ns0="http://schemas.microsoft.com/office/word/2010/wordprocessingShape">
                        <ns0:cNvPr id="104" name="Shape 104"/>
                        <ns0:cNvSpPr/>
                        <ns0:spPr>
                          <a:xfrm>
                            <a:off x="0" y="0"/>
                            <a:ext cx="914400" cy="0"/>
                          </a:xfrm>
                          <a:prstGeom prst="line">
                            <a:avLst/>
                          </a:prstGeom>
                          <a:solidFill>
                            <a:srgbClr val="1565C0"/>
                          </a:solidFill>
                          <a:ln w="63500" cap="rnd">
                            <a:solidFill>
                              <a:srgbClr val="1565C0"/>
                            </a:solidFill>
                          </a:ln>
                        </ns0:spPr>
                        <ns0:bodyPr lIns="10000" rIns="10000" tIns="10000" bIns="10000" anchor="t" wrap="square">
                          <a:noAutofit/>
                        </ns0:bodyPr>
                      </ns0:wsp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page line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bottom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0"/>
                  <wp:wrapNone/>
                  <wp:docPr id="6" name="Panel 1"/>
                  <wp:cNvGraphicFramePr/>
                  <a:graphic>
                    <a:graphicData uri="http://schemas.microsoft.com/office/word/2010/wordprocessingShape">
                      <ns0:wsp xmlns:ns0="http://schemas.microsoft.com/office/word/2010/wordprocessingShape">
                        <ns0:cNvPr id="105" name="Shape 105"/>
                        <ns0:cNvSpPr/>
                        <ns0:spPr>
                          <a:xfrm>
                            <a:off x="0" y="0"/>
                            <a:ext cx="914400" cy="0"/>
                          </a:xfrm>
                          <a:prstGeom prst="line">
                            <a:avLst/>
                          </a:prstGeom>
                          <a:solidFill>
                            <a:srgbClr val="1565C0"/>
                          </a:solidFill>
                          <a:ln w="63500" cap="rnd">
                            <a:solidFill>
                              <a:srgbClr val="1565C0"/>
                            </a:solidFill>
                          </a:ln>
                        </ns0:spPr>
                        <ns0:bodyPr lIns="10000" rIns="10000" tIns="10000" bIns="10000" anchor="t" wrap="square">
                          <a:noAutofit/>
                        </ns0:bodyPr>
                      </ns0:wsp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column picture 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top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column picture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center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column picture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bottom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column line top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top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0"/>
                  <wp:wrapNone/>
                  <wp:docPr id="10" name="Panel 1"/>
                  <wp:cNvGraphicFramePr/>
                  <a:graphic>
                    <a:graphicData uri="http://schemas.microsoft.com/office/word/2010/wordprocessingShape">
                      <ns0:wsp xmlns:ns0="http://schemas.microsoft.com/office/word/2010/wordprocessingShape">
                        <ns0:cNvPr id="109" name="Shape 109"/>
                        <ns0:cNvSpPr/>
                        <ns0:spPr>
                          <a:xfrm>
                            <a:off x="0" y="0"/>
                            <a:ext cx="914400" cy="0"/>
                          </a:xfrm>
                          <a:prstGeom prst="line">
                            <a:avLst/>
                          </a:prstGeom>
                          <a:solidFill>
                            <a:srgbClr val="1565C0"/>
                          </a:solidFill>
                          <a:ln w="63500" cap="rnd">
                            <a:solidFill>
                              <a:srgbClr val="1565C0"/>
                            </a:solidFill>
                          </a:ln>
                        </ns0:spPr>
                        <ns0:bodyPr lIns="10000" rIns="10000" tIns="10000" bIns="10000" anchor="t" wrap="square">
                          <a:noAutofit/>
                        </ns0:bodyPr>
                      </ns0:wsp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column line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center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0"/>
                  <wp:wrapNone/>
                  <wp:docPr id="11" name="Panel 1"/>
                  <wp:cNvGraphicFramePr/>
                  <a:graphic>
                    <a:graphicData uri="http://schemas.microsoft.com/office/word/2010/wordprocessingShape">
                      <ns0:wsp xmlns:ns0="http://schemas.microsoft.com/office/word/2010/wordprocessingShape">
                        <ns0:cNvPr id="110" name="Shape 110"/>
                        <ns0:cNvSpPr/>
                        <ns0:spPr>
                          <a:xfrm>
                            <a:off x="0" y="0"/>
                            <a:ext cx="914400" cy="0"/>
                          </a:xfrm>
                          <a:prstGeom prst="line">
                            <a:avLst/>
                          </a:prstGeom>
                          <a:solidFill>
                            <a:srgbClr val="1565C0"/>
                          </a:solidFill>
                          <a:ln w="63500" cap="rnd">
                            <a:solidFill>
                              <a:srgbClr val="1565C0"/>
                            </a:solidFill>
                          </a:ln>
                        </ns0:spPr>
                        <ns0:bodyPr lIns="10000" rIns="10000" tIns="10000" bIns="10000" anchor="t" wrap="square">
                          <a:noAutofit/>
                        </ns0:bodyPr>
                      </ns0:wsp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Anchor alignment column line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60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  <w:tcMar>
              <w:left w:w="240" w:type="dxa"/>
            </w:tcMar>
            <w:vAlign w:val="bottom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0"/>
                  <wp:wrapNone/>
                  <wp:docPr id="12" name="Panel 1"/>
                  <wp:cNvGraphicFramePr/>
                  <a:graphic>
                    <a:graphicData uri="http://schemas.microsoft.com/office/word/2010/wordprocessingShape">
                      <ns0:wsp xmlns:ns0="http://schemas.microsoft.com/office/word/2010/wordprocessingShape">
                        <ns0:cNvPr id="111" name="Shape 111"/>
                        <ns0:cNvSpPr/>
                        <ns0:spPr>
                          <a:xfrm>
                            <a:off x="0" y="0"/>
                            <a:ext cx="914400" cy="0"/>
                          </a:xfrm>
                          <a:prstGeom prst="line">
                            <a:avLst/>
                          </a:prstGeom>
                          <a:solidFill>
                            <a:srgbClr val="1565C0"/>
                          </a:solidFill>
                          <a:ln w="63500" cap="rnd">
                            <a:solidFill>
                              <a:srgbClr val="1565C0"/>
                            </a:solidFill>
                          </a:ln>
                        </ns0:spPr>
                        <ns0:bodyPr lIns="10000" rIns="10000" tIns="10000" bIns="10000" anchor="t" wrap="square">
                          <a:noAutofit/>
                        </ns0:bodyPr>
                      </ns0:wsp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