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ellipse">
                      <a:avLst/>
                    </a:prstGeom>
                  </pic:spPr>
                </pic:pic>
              </a:graphicData>
            </a:graphic>
            <ns0:sizeRelH xmlns:ns0="http://schemas.microsoft.com/office/word/2010/wordprocessingDrawing" relativeFrom="margin">
              <ns0:pctWidth>0</ns0:pctWidth>
            </ns0:sizeRelH>
            <ns1:sizeRelV xmlns:ns1="http://schemas.microsoft.com/office/word/2010/wordprocessingDrawing" relativeFrom="margin">
              <ns1:pctHeight>0</ns1:pctHeight>
            </ns1:sizeRelV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inline>
            <wp:extent cx="1270000" cy="762000"/>
            <wp:effectExtent l="0" t="0" r="0" b="0"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rcRect l="10000" r="20000" t="5000" b="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0000" cy="762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3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  <a:ln w="38100" cap="rnd">
                      <a:solidFill>
                        <a:srgbClr val="C020D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4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4" name="Band 4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  <a:solidFill>
                      <a:srgbClr val="80D020"/>
                    </a:solidFill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5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5" name="Band 5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ellipse">
                      <a:avLst/>
                    </a:prstGeom>
                    <a:effectLst>
                      <a:outerShdw blurRad="50800" dist="76200" dir="2700000" algn="ctr" rotWithShape="1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6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6" name="Band 6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7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7" name="Band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858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8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8" name="Band 8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ns0:sizeRelH xmlns:ns0="http://schemas.microsoft.com/office/word/2010/wordprocessingDrawing" relativeFrom="page">
              <ns0:pctWidth>25000</ns0:pctWidth>
            </ns0:sizeRelH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9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9" name="Band 9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50" y="0"/>
                          </a:moveTo>
                          <a:cubicBezTo>
                            <a:pt x="100" y="0"/>
                            <a:pt x="100" y="100"/>
                            <a:pt x="50" y="100"/>
                          </a:cubicBezTo>
                          <a:lnTo>
                            <a:pt x="0" y="5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