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align-tl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" name="align-tl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align-t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2" name="align-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t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align-tr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3" name="align-tr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align-l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4" name="align-l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align-ctr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5" name="align-ctr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align-r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6" name="align-r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align-bl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7" name="align-bl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b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align-b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8" name="align-b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b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align-br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9" name="align-br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50000" sy="50000" algn="b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blur-scale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0" name="blur-scal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76200" dist="152400" dir="2700000" sx="150000" sy="150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negative-x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1" name="negative-x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-100000" sy="100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negative-y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2" name="negative-y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100000" sy="-100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zero-x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3" name="zero-x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152400" dir="2700000" sx="0" sy="100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soft-102-percent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4" name="soft-102-percen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457200" dist="152400" dir="2700000" sx="102000" sy="102000" algn="ctr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