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mixed</w:t>
      </w:r>
    </w:p>
    <w:p>
      <w:r>
        <w:t>Before</w:t>
      </w:r>
    </w:p>
    <w:p>
      <w:r>
        <w:drawing>
          <wp:inline distT="0" distB="0" distL="0" distR="0">
            <wp:extent cx="4572000" cy="3048000"/>
            <wp:docPr id="1" name="mixed"/>
            <wp:cNvGraphicFramePr/>
            <ns0:graphic xmlns:ns0="http://schemas.openxmlformats.org/drawingml/2006/main">
              <ns0:graphicData uri="http://schemas.microsoft.com/office/word/2010/wordprocessingGroup">
                <wpg:wgp>
                  <wpg:cNvGrpSpPr/>
                  <wpg:grpSpPr>
                    <ns0:xfrm>
                      <ns0:off x="0" y="0"/>
                      <ns0:ext cx="4572000" cy="3048000"/>
                      <ns0:chOff x="0" y="0"/>
                      <ns0:chExt cx="4572000" cy="3048000"/>
                    </ns0:xfrm>
                  </wpg:grpSpPr>
                  <wps:wsp>
                    <wps:cNvPr id="200" name="Shape 200"/>
                    <wps:cNvSpPr/>
                    <wps:spPr>
                      <ns0:xfrm>
                        <ns0:off x="254000" y="254000"/>
                        <ns0:ext cx="1524000" cy="228600"/>
                      </ns0:xfrm>
                      <ns0:prstGeom prst="rect">
                        <ns0:avLst/>
                      </ns0:prstGeom>
                      <ns0:solidFill>
                        <ns0:srgbClr val="DDEEFF"/>
                      </ns0:solidFill>
                      <ns0:ln>
                        <ns0:noFill/>
                      </ns0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>
                      <ns0:spAutoFit/>
                    </wps:bodyPr>
                  </wps:wsp>
                  <wps:wsp>
                    <wps:cNvPr id="300" name="Shape 300"/>
                    <wps:cNvSpPr/>
                    <wps:spPr>
                      <ns0:xfrm>
                        <ns0:off x="2286000" y="2286000"/>
                        <ns0:ext cx="762000" cy="254000"/>
                      </ns0:xfrm>
                      <ns0:prstGeom prst="rect">
                        <ns0:avLst/>
                      </ns0:prstGeom>
                      <ns0:solidFill>
                        <ns0:srgbClr val="11AABB"/>
                      </ns0:solidFill>
                      <ns0:ln>
                        <ns0:noFill/>
                      </ns0:ln>
                    </wps:spPr>
                    <wps:bodyPr lIns="10000" rIns="10000" tIns="10000" bIns="10000" anchor="t" wrap="square">
                      <ns0:noAutofit/>
                    </wps:bodyPr>
                  </wps:wsp>
                </wpg:wgp>
              </ns0:graphicData>
            </ns0:graphic>
          </wp:inline>
        </w:drawing>
      </w:r>
    </w:p>
    <w:p>
      <w:r>
        <w:t>After</w:t>
      </w:r>
    </w:p>
    <w:p>
      <w:pPr>
        <w:pageBreakBefore/>
      </w:pPr>
      <w:r>
        <w:t>nested</w:t>
      </w:r>
    </w:p>
    <w:p>
      <w:r>
        <w:t>Before</w:t>
      </w:r>
    </w:p>
    <w:p>
      <w:r>
        <w:drawing>
          <wp:inline distT="0" distB="0" distL="0" distR="0">
            <wp:extent cx="4572000" cy="3048000"/>
            <wp:docPr id="2" name="nested"/>
            <wp:cNvGraphicFramePr/>
            <ns1:graphic xmlns:ns1="http://schemas.openxmlformats.org/drawingml/2006/main">
              <ns1:graphicData uri="http://schemas.microsoft.com/office/word/2010/wordprocessingGroup">
                <wpg:wgp>
                  <wpg:cNvGrpSpPr/>
                  <wpg:grpSpPr>
                    <ns1:xfrm>
                      <ns1:off x="0" y="0"/>
                      <ns1:ext cx="4572000" cy="3048000"/>
                      <ns1:chOff x="0" y="0"/>
                      <ns1:chExt cx="4572000" cy="3048000"/>
                    </ns1:xfrm>
                  </wpg:grpSpPr>
                  <wpg:grpSp>
                    <wpg:cNvPr id="101" name="Nested"/>
                    <wpg:cNvGrpSpPr/>
                    <wpg:grpSpPr>
                      <ns1:xfrm>
                        <ns1:off x="0" y="0"/>
                        <ns1:ext cx="4572000" cy="3048000"/>
                        <ns1:chOff x="0" y="0"/>
                        <ns1:chExt cx="4572000" cy="3048000"/>
                      </ns1:xfrm>
                    </wpg:grpSpPr>
                    <wps:wsp>
                      <wps:cNvPr id="201" name="Shape 201"/>
                      <wps:cNvSpPr/>
                      <wps:spPr>
                        <ns1:xfrm>
                          <ns1:off x="254000" y="254000"/>
                          <ns1:ext cx="1524000" cy="228600"/>
                        </ns1:xfrm>
                        <ns1:prstGeom prst="rect">
                          <ns1:avLst/>
                        </ns1:prstGeom>
                        <ns1:solidFill>
                          <ns1:srgbClr val="DDEEFF"/>
                        </ns1:solidFill>
                        <ns1:ln>
                          <ns1:noFill/>
                        </ns1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sz w:val="24"/>
                                <w:color w:val="123456"/>
                              </w:rPr>
                              <w:t>Alpha beta gamma delta epsilon zeta eta theta iota kappa lambda mu nu xi omicron pi</w:t>
                            </w:r>
                          </w:p>
                        </w:txbxContent>
                      </wps:txbx>
                      <wps:bodyPr lIns="38100" rIns="38100" tIns="38100" bIns="38100" anchor="t" wrap="square">
                        <ns1:spAutoFit/>
                      </wps:bodyPr>
                    </wps:wsp>
                    <wps:wsp>
                      <wps:cNvPr id="301" name="Shape 301"/>
                      <wps:cNvSpPr/>
                      <wps:spPr>
                        <ns1:xfrm>
                          <ns1:off x="2286000" y="2286000"/>
                          <ns1:ext cx="762000" cy="254000"/>
                        </ns1:xfrm>
                        <ns1:prstGeom prst="rect">
                          <ns1:avLst/>
                        </ns1:prstGeom>
                        <ns1:solidFill>
                          <ns1:srgbClr val="11AABB"/>
                        </ns1:solidFill>
                        <ns1:ln>
                          <ns1:noFill/>
                        </ns1:ln>
                      </wps:spPr>
                      <wps:bodyPr lIns="10000" rIns="10000" tIns="10000" bIns="10000" anchor="t" wrap="square">
                        <ns1:noAutofit/>
                      </wps:bodyPr>
                    </wps:wsp>
                  </wpg:grpSp>
                </wpg:wgp>
              </ns1:graphicData>
            </ns1:graphic>
          </wp:inline>
        </w:drawing>
      </w:r>
    </w:p>
    <w:p>
      <w:r>
        <w:t>After</w:t>
      </w:r>
    </w:p>
    <w:p>
      <w:pPr>
        <w:pageBreakBefore/>
      </w:pPr>
      <w:r>
        <w:t>ellipse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3" name="ellipse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2" name="Shape 202"/>
                  <wps:cNvSpPr/>
                  <wps:spPr>
                    <ns2:xfrm>
                      <ns2:off x="0" y="0"/>
                      <ns2:ext cx="1524000" cy="1524000"/>
                    </ns2:xfrm>
                    <ns2:prstGeom prst="ellipse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2:spAutoFit/>
                  </wps:bodyPr>
                </wps:wsp>
              </ns2:graphicData>
            </ns2:graphic>
          </wp:inline>
        </w:drawing>
      </w:r>
    </w:p>
    <w:p>
      <w:r>
        <w:t>After</w:t>
      </w:r>
    </w:p>
    <w:p>
      <w:pPr>
        <w:pageBreakBefore/>
      </w:pPr>
      <w:r>
        <w:t>outline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4" name="outline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203" name="Shape 203"/>
                  <wps:cNvSpPr/>
                  <wps:spPr>
                    <ns3:xfrm>
                      <ns3:off x="0" y="0"/>
                      <ns3:ext cx="1524000" cy="1524000"/>
                    </ns3:xfrm>
                    <ns3:prstGeom prst="rect">
                      <ns3:avLst/>
                    </ns3:prstGeom>
                    <ns3:solidFill>
                      <ns3:srgbClr val="DDEEFF"/>
                    </ns3:solidFill>
                    <ns3:ln w="50800">
                      <ns3:solidFill>
                        <ns3:srgbClr val="000000"/>
                      </ns3:solidFill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3:spAutoFit/>
                  </wps:bodyPr>
                </wps:wsp>
              </ns3:graphicData>
            </ns3:graphic>
          </wp:inline>
        </w:drawing>
      </w:r>
    </w:p>
    <w:p>
      <w:r>
        <w:t>After</w:t>
      </w:r>
    </w:p>
    <w:p>
      <w:pPr>
        <w:pageBreakBefore/>
      </w:pPr>
      <w:r>
        <w:t>spacing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5" name="spacing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204" name="Shape 204"/>
                  <wps:cNvSpPr/>
                  <wps:spPr>
                    <ns4:xfrm>
                      <ns4:off x="0" y="0"/>
                      <ns4:ext cx="1524000" cy="1524000"/>
                    </ns4:xfrm>
                    <ns4:prstGeom prst="rect">
                      <ns4:avLst/>
                    </ns4:prstGeom>
                    <ns4:solidFill>
                      <ns4:srgbClr val="DDEEFF"/>
                    </ns4:solidFill>
                    <ns4:ln>
                      <ns4:noFill/>
                    </ns4:ln>
                  </wps:spPr>
                  <wps:txbx>
                    <w:txbxContent>
                      <w:p>
                        <w:pPr>
                          <w:spacing w:after="360" w:before="24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4:spAutoFit/>
                  </wps:bodyPr>
                </wps:wsp>
              </ns4:graphicData>
            </ns4:graphic>
          </wp:inline>
        </w:drawing>
      </w:r>
    </w:p>
    <w:p>
      <w:r>
        <w:t>After</w:t>
      </w:r>
    </w:p>
    <w:p>
      <w:pPr>
        <w:pageBreakBefore/>
      </w:pPr>
      <w:r>
        <w:t>empty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6" name="empty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205" name="Shape 205"/>
                  <wps:cNvSpPr/>
                  <wps:spPr>
                    <ns5:xfrm>
                      <ns5:off x="0" y="0"/>
                      <ns5:ext cx="1524000" cy="1524000"/>
                    </ns5:xfrm>
                    <ns5:prstGeom prst="rect">
                      <ns5:avLst/>
                    </ns5:prstGeom>
                    <ns5:solidFill>
                      <ns5:srgbClr val="DDEEFF"/>
                    </ns5:solidFill>
                    <ns5:ln>
                      <ns5:noFill/>
                    </ns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/>
                        </w:r>
                      </w:p>
                    </w:txbxContent>
                  </wps:txbx>
                  <wps:bodyPr lIns="38100" rIns="38100" tIns="38100" bIns="38100" anchor="t" wrap="square">
                    <ns5:spAutoFit/>
                  </wps:bodyPr>
                </wps:wsp>
              </ns5:graphicData>
            </ns5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