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Probe"/>
        <w:tblW w:w="5760" w:type="dxa"/>
        <w:tblBorders>
          <w:top w:val="single" w:sz="8" w:color="2060A0"/>
          <w:left w:val="single" w:sz="8" w:color="2060A0"/>
          <w:bottom w:val="single" w:sz="8" w:color="2060A0"/>
          <w:right w:val="single" w:sz="8" w:color="2060A0"/>
          <w:insideH w:val="single" w:sz="8" w:color="2060A0"/>
          <w:insideV w:val="single" w:sz="8" w:color="2060A0"/>
        </w:tblBorders>
        <w:tblLayout w:type="fixed"/>
      </w:tblPr>
      <w:tblGrid>
        <w:gridCol w:w="2880"/>
        <w:gridCol w:w="2880"/>
      </w:tblGrid>
      <w:tr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Left cell</w:t>
            </w:r>
          </w:p>
        </w:tc>
        <w:tc>
          <w:tcPr>
            <w:tcW w:w="288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rFonts w:ascii="Arial" w:hAnsi="Arial"/>
                <w:sz w:val="24"/>
              </w:rPr>
              <w:t>Right cell</w:t>
            </w:r>
          </w:p>
        </w:tc>
      </w:tr>
    </w:tbl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After table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style w:type="table" w:styleId="Probe" w:customStyle="1"/>
</w:style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Styles" Type="http://schemas.openxmlformats.org/officeDocument/2006/relationships/styles" Target="styles.xml"/></Relationships>
</file>