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/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Mod w14:val="75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Mod w14:val="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Mod w14:val="20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Off w14:val="2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Off w14:val="-2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Mod w14:val="50000"/>
                <w14:lumOff w14:val="2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Off w14:val="20000"/>
                <w14:lumMod w14:val="5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chemeClr w14:val="accent1">
                <w14:lumMod w14:val="75000"/>
              </w14:scheme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chemeClr w14:val="accent6">
                <w14:lumMod w14:val="75000"/>
              </w14:scheme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FFFFFF">
                <w14:lumMod w14:val="5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112233">
                <w14:lumMod w14:val="25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Mod w14:val="-1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000000">
                <w14:lumOff w14:val="4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Off w14:val="-200000"/>
              </w14:srgbClr>
            </w14:solidFill>
            <w14:bevel/>
          </w14:textOutline>
          <w14:textFill>
            <w14:noFill/>
          </w14:textFill>
        </w:rPr>
        <w:t>MWAV</w:t>
      </w:r>
    </w:p>
    <w:p>
      <w:pPr>
        <w:spacing w:after="0" w:line="720" w:lineRule="exact"/>
      </w:pPr>
      <w:r>
        <w:rPr>
          <w:rFonts w:ascii="Arial" w:hAnsi="Arial"/>
          <w:sz w:val="48"/>
          <w14:textOutline w14:w="25400" w14:cap="sq" w14:cmpd="sng" w14:algn="ctr">
            <w14:solidFill>
              <w14:srgbClr w14:val="9040B0">
                <w14:lumOff w14:val="200000"/>
              </w14:srgbClr>
            </w14:solidFill>
            <w14:bevel/>
          </w14:textOutline>
          <w14:textFill>
            <w14:noFill/>
          </w14:textFill>
        </w:rPr>
        <w:t>MWAV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luminance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4F81BD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