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Databook do App de Gestão Financeira</w:t>
        <w:br/>
        <w:t>Empresa de Pequeno Porte</w:t>
      </w:r>
    </w:p>
    <w:p>
      <w:pPr>
        <w:jc w:val="center"/>
      </w:pPr>
      <w:r>
        <w:rPr>
          <w:i/>
        </w:rPr>
        <w:t>Documento explicativo, funcional e técnico do produto em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Bloco</w:t>
            </w:r>
          </w:p>
        </w:tc>
        <w:tc>
          <w:tcPr>
            <w:tcW w:type="dxa" w:w="835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Propósito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Transformar o modelo financeiro desenvolvido em um app simples, robusto e orientado a caixa, margem, capital de giro e decisão.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Público-alvo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Empresas de pequeno porte, com dono-operador, administrativo financeiro enxuto e necessidade de previsibilidade.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Escopo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Fluxo de caixa, contas a receber, contas a pagar, margem, ponto de equilíbrio, capital de giro, KPIs, alertas e rotinas de gestão.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Resultado esperado</w:t>
            </w:r>
          </w:p>
        </w:tc>
        <w:tc>
          <w:tcPr>
            <w:tcW w:type="dxa" w:w="83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Tomada de decisão rápida com base em dados, redução de improviso e crescimento com disciplina financeira.</w:t>
            </w:r>
          </w:p>
        </w:tc>
      </w:tr>
    </w:tbl>
    <w:p/>
    <w:p>
      <w:pPr>
        <w:pStyle w:val="Heading1"/>
      </w:pPr>
      <w:r>
        <w:t>1. Visão geral do produto</w:t>
      </w:r>
    </w:p>
    <w:p>
      <w:r>
        <w:t>O app foi concebido para ser o cockpit financeiro de uma empresa de pequeno porte. Ele não substitui a contabilidade, nem pretende reproduzir a complexidade de um ERP corporativo. O objetivo é concentrar as rotinas que realmente mudam a saúde financeira do negócio: previsão de caixa, leitura de margem, disciplina de pagamentos, controle de recebimentos e acompanhamento de indicadores críticos.</w:t>
      </w:r>
    </w:p>
    <w:p>
      <w:pPr>
        <w:pStyle w:val="ListBullet"/>
      </w:pPr>
      <w:r>
        <w:t>Resolver o problema da falta de visibilidade de caixa de curto prazo.</w:t>
      </w:r>
    </w:p>
    <w:p>
      <w:pPr>
        <w:pStyle w:val="ListBullet"/>
      </w:pPr>
      <w:r>
        <w:t>Organizar contas a receber e contas a pagar em uma visão acionável.</w:t>
      </w:r>
    </w:p>
    <w:p>
      <w:pPr>
        <w:pStyle w:val="ListBullet"/>
      </w:pPr>
      <w:r>
        <w:t>Traduzir preço, custos e volume em margem de contribuição e ponto de equilíbrio.</w:t>
      </w:r>
    </w:p>
    <w:p>
      <w:pPr>
        <w:pStyle w:val="ListBullet"/>
      </w:pPr>
      <w:r>
        <w:t>Criar alertas automáticos para risco de liquidez, inadimplência e deterioração operacional.</w:t>
      </w:r>
    </w:p>
    <w:p>
      <w:pPr>
        <w:pStyle w:val="ListBullet"/>
      </w:pPr>
      <w:r>
        <w:t>Dar ao dono e ao financeiro uma rotina semanal padronizada de decisão.</w:t>
      </w:r>
    </w:p>
    <w:p>
      <w:pPr>
        <w:pStyle w:val="Heading2"/>
      </w:pPr>
      <w:r>
        <w:t>1.1 Problema de negócio que o app resolve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17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Dor atual</w:t>
            </w:r>
          </w:p>
        </w:tc>
        <w:tc>
          <w:tcPr>
            <w:tcW w:type="dxa" w:w="619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Como o app responde</w:t>
            </w:r>
          </w:p>
        </w:tc>
      </w:tr>
      <w:tr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Caixa imprevisível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Projeção diária, semanal e mensal com saldo projetado e cenários.</w:t>
            </w:r>
          </w:p>
        </w:tc>
      </w:tr>
      <w:tr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Cobrança reativa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Régua de cobrança, aging de clientes e alertas por atraso.</w:t>
            </w:r>
          </w:p>
        </w:tc>
      </w:tr>
      <w:tr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Pagamentos no improviso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Agenda de vencimentos, prioridade e dias fixos de pagamento.</w:t>
            </w:r>
          </w:p>
        </w:tc>
      </w:tr>
      <w:tr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Preço sem referência de margem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Cálculo de margem de contribuição, preço mínimo e ponto de equilíbrio.</w:t>
            </w:r>
          </w:p>
        </w:tc>
      </w:tr>
      <w:tr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Decisão baseada em percepção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Dashboard com KPIs, faixas de alerta e leitura executiva.</w:t>
            </w:r>
          </w:p>
        </w:tc>
      </w:tr>
    </w:tbl>
    <w:p/>
    <w:p>
      <w:pPr>
        <w:pStyle w:val="Heading2"/>
      </w:pPr>
      <w:r>
        <w:t>1.2 Objetivos do produto</w:t>
      </w:r>
    </w:p>
    <w:p>
      <w:pPr>
        <w:pStyle w:val="ListNumber"/>
      </w:pPr>
      <w:r>
        <w:t>Consolidar a informação financeira essencial em um único ambiente.</w:t>
      </w:r>
    </w:p>
    <w:p>
      <w:pPr>
        <w:pStyle w:val="ListNumber"/>
      </w:pPr>
      <w:r>
        <w:t>Reduzir o tempo entre o fato financeiro e a decisão gerencial.</w:t>
      </w:r>
    </w:p>
    <w:p>
      <w:pPr>
        <w:pStyle w:val="ListNumber"/>
      </w:pPr>
      <w:r>
        <w:t>Aumentar a previsibilidade de caixa e reduzir a dependência de memória e planilhas soltas.</w:t>
      </w:r>
    </w:p>
    <w:p>
      <w:pPr>
        <w:pStyle w:val="ListNumber"/>
      </w:pPr>
      <w:r>
        <w:t>Elevar a qualidade do controle financeiro sem elevar demais a complexidade operacional.</w:t>
      </w:r>
    </w:p>
    <w:p>
      <w:pPr>
        <w:pStyle w:val="ListNumber"/>
      </w:pPr>
      <w:r>
        <w:t>Criar base escalável para futuras integrações com ERP, bancos, contabilidade e BI.</w:t>
      </w:r>
    </w:p>
    <w:p>
      <w:pPr>
        <w:pStyle w:val="Heading1"/>
      </w:pPr>
      <w:r>
        <w:t>2. Escopo funcional do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51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158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Status conceitual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Dashboard executivo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Visão resumida da saúde financeira e dos alertas do período.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Fluxo de caixa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Controlar entradas, saídas, saldo realizado e saldo projetado.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Contas a receber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Gerir títulos, vencimentos, atrasos, cobrança e previsão de entrada.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Contas a pagar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Gerir obrigações, prioridades, calendário de pagamento e impacto no caixa.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Custos e margem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Apurar margem de contribuição e apoiar decisão de preço e mix.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Ponto de equilíbrio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Calcular receita mínima para sustentação da operação.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Capital de giro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Mensurar NCG e acompanhar prazos médios.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Alertas e rotinas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Disparar ações sugeridas para desvios críticos.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Administração e parâmetros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Cadastrar categorias, usuários, limites e regras.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2.1 Módulo Dashboard Executivo</w:t>
      </w:r>
    </w:p>
    <w:p>
      <w:pPr>
        <w:pStyle w:val="ListBullet"/>
      </w:pPr>
      <w:r>
        <w:t>Exibe saldo de caixa atual, saldo projetado da semana e cobertura de caixa fixo.</w:t>
      </w:r>
    </w:p>
    <w:p>
      <w:pPr>
        <w:pStyle w:val="ListBullet"/>
      </w:pPr>
      <w:r>
        <w:t>Mostra cartões de KPI com cor semafórica: verde, amarelo e vermelho.</w:t>
      </w:r>
    </w:p>
    <w:p>
      <w:pPr>
        <w:pStyle w:val="ListBullet"/>
      </w:pPr>
      <w:r>
        <w:t>Agrupa alertas prioritários: caixa negativo projetado, inadimplência crescente, ponto de equilíbrio acima do faturamento.</w:t>
      </w:r>
    </w:p>
    <w:p>
      <w:pPr>
        <w:pStyle w:val="ListBullet"/>
      </w:pPr>
      <w:r>
        <w:t>Traz atalhos para ações: cobrar clientes, adiar despesas discricionárias, revisar preço, ajustar compras.</w:t>
      </w:r>
    </w:p>
    <w:p>
      <w:pPr>
        <w:pStyle w:val="Heading2"/>
      </w:pPr>
      <w:r>
        <w:t>2.2 Módulo Fluxo de Caixa</w:t>
      </w:r>
    </w:p>
    <w:p>
      <w:pPr>
        <w:pStyle w:val="ListBullet"/>
      </w:pPr>
      <w:r>
        <w:t>Registra entradas e saídas por data de competência e data de caixa.</w:t>
      </w:r>
    </w:p>
    <w:p>
      <w:pPr>
        <w:pStyle w:val="ListBullet"/>
      </w:pPr>
      <w:r>
        <w:t>Permite visão realizada e visão projetada.</w:t>
      </w:r>
    </w:p>
    <w:p>
      <w:pPr>
        <w:pStyle w:val="ListBullet"/>
      </w:pPr>
      <w:r>
        <w:t>Segmenta movimentos operacionais, não operacionais e extraordinários.</w:t>
      </w:r>
    </w:p>
    <w:p>
      <w:pPr>
        <w:pStyle w:val="ListBullet"/>
      </w:pPr>
      <w:r>
        <w:t>Calcula saldo diário, semanal e acumulado.</w:t>
      </w:r>
    </w:p>
    <w:p>
      <w:pPr>
        <w:pStyle w:val="ListBullet"/>
      </w:pPr>
      <w:r>
        <w:t>Suporta cenários: realista, pessimista e agressivo.</w:t>
      </w:r>
    </w:p>
    <w:p>
      <w:pPr>
        <w:pStyle w:val="Heading2"/>
      </w:pPr>
      <w:r>
        <w:t>2.3 Módulo Contas a Receber</w:t>
      </w:r>
    </w:p>
    <w:p>
      <w:pPr>
        <w:pStyle w:val="ListBullet"/>
      </w:pPr>
      <w:r>
        <w:t>Cadastro de título vinculado a cliente, documento, valor, vencimento e status.</w:t>
      </w:r>
    </w:p>
    <w:p>
      <w:pPr>
        <w:pStyle w:val="ListBullet"/>
      </w:pPr>
      <w:r>
        <w:t>Cálculo automático de dias em atraso e aging list.</w:t>
      </w:r>
    </w:p>
    <w:p>
      <w:pPr>
        <w:pStyle w:val="ListBullet"/>
      </w:pPr>
      <w:r>
        <w:t>Registro de pagamento parcial, renegociação e baixa.</w:t>
      </w:r>
    </w:p>
    <w:p>
      <w:pPr>
        <w:pStyle w:val="ListBullet"/>
      </w:pPr>
      <w:r>
        <w:t>Sugestão de régua de cobrança por faixa de atraso.</w:t>
      </w:r>
    </w:p>
    <w:p>
      <w:pPr>
        <w:pStyle w:val="ListBullet"/>
      </w:pPr>
      <w:r>
        <w:t>Bloqueio de crédito ou alerta comercial em caso de inadimplência recorrente.</w:t>
      </w:r>
    </w:p>
    <w:p>
      <w:pPr>
        <w:pStyle w:val="Heading2"/>
      </w:pPr>
      <w:r>
        <w:t>2.4 Módulo Contas a Pagar</w:t>
      </w:r>
    </w:p>
    <w:p>
      <w:pPr>
        <w:pStyle w:val="ListBullet"/>
      </w:pPr>
      <w:r>
        <w:t>Cadastro de obrigação com categoria, fornecedor, vencimento, prioridade e centro de custo simplificado.</w:t>
      </w:r>
    </w:p>
    <w:p>
      <w:pPr>
        <w:pStyle w:val="ListBullet"/>
      </w:pPr>
      <w:r>
        <w:t>Calendário de vencimentos por semana.</w:t>
      </w:r>
    </w:p>
    <w:p>
      <w:pPr>
        <w:pStyle w:val="ListBullet"/>
      </w:pPr>
      <w:r>
        <w:t>Classificação do que é obrigatório, negociável e discricionário.</w:t>
      </w:r>
    </w:p>
    <w:p>
      <w:pPr>
        <w:pStyle w:val="ListBullet"/>
      </w:pPr>
      <w:r>
        <w:t>Impacto automático de cada título no saldo projetado.</w:t>
      </w:r>
    </w:p>
    <w:p>
      <w:pPr>
        <w:pStyle w:val="ListBullet"/>
      </w:pPr>
      <w:r>
        <w:t>Sinalização de risco para juros, multa e interrupção de fornecedor crítico.</w:t>
      </w:r>
    </w:p>
    <w:p>
      <w:pPr>
        <w:pStyle w:val="Heading2"/>
      </w:pPr>
      <w:r>
        <w:t>2.5 Módulo Custos, Preço e Margem</w:t>
      </w:r>
    </w:p>
    <w:p>
      <w:pPr>
        <w:pStyle w:val="ListBullet"/>
      </w:pPr>
      <w:r>
        <w:t>Cadastro simplificado de produto ou serviço com preço, impostos, custos variáveis e volume.</w:t>
      </w:r>
    </w:p>
    <w:p>
      <w:pPr>
        <w:pStyle w:val="ListBullet"/>
      </w:pPr>
      <w:r>
        <w:t>Cálculo de margem de contribuição unitária e percentual.</w:t>
      </w:r>
    </w:p>
    <w:p>
      <w:pPr>
        <w:pStyle w:val="ListBullet"/>
      </w:pPr>
      <w:r>
        <w:t>Cálculo de preço mínimo e preço-alvo.</w:t>
      </w:r>
    </w:p>
    <w:p>
      <w:pPr>
        <w:pStyle w:val="ListBullet"/>
      </w:pPr>
      <w:r>
        <w:t>Comparação entre itens de maior e menor rentabilidade.</w:t>
      </w:r>
    </w:p>
    <w:p>
      <w:pPr>
        <w:pStyle w:val="ListBullet"/>
      </w:pPr>
      <w:r>
        <w:t>Suporte à decisão de reprecificação e corte de mix ruim.</w:t>
      </w:r>
    </w:p>
    <w:p>
      <w:pPr>
        <w:pStyle w:val="Heading2"/>
      </w:pPr>
      <w:r>
        <w:t>2.6 Módulo Capital de Giro e Ponto de Equilíbrio</w:t>
      </w:r>
    </w:p>
    <w:p>
      <w:pPr>
        <w:pStyle w:val="ListBullet"/>
      </w:pPr>
      <w:r>
        <w:t>Apuração simplificada de NCG.</w:t>
      </w:r>
    </w:p>
    <w:p>
      <w:pPr>
        <w:pStyle w:val="ListBullet"/>
      </w:pPr>
      <w:r>
        <w:t>Cálculo de PMR, PME e PMP quando a empresa possui dados suficientes.</w:t>
      </w:r>
    </w:p>
    <w:p>
      <w:pPr>
        <w:pStyle w:val="ListBullet"/>
      </w:pPr>
      <w:r>
        <w:t>Cálculo do ponto de equilíbrio contábil e financeiro.</w:t>
      </w:r>
    </w:p>
    <w:p>
      <w:pPr>
        <w:pStyle w:val="ListBullet"/>
      </w:pPr>
      <w:r>
        <w:t>Leitura da receita mínima para sustentar a estrutura.</w:t>
      </w:r>
    </w:p>
    <w:p>
      <w:pPr>
        <w:pStyle w:val="ListBullet"/>
      </w:pPr>
      <w:r>
        <w:t>Alertas quando faturamento real fica abaixo do nível mínimo por dois períodos.</w:t>
      </w:r>
    </w:p>
    <w:p>
      <w:pPr>
        <w:pStyle w:val="Heading1"/>
      </w:pPr>
      <w:r>
        <w:t>3. Perfis de usuário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03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Responsabilidades no app</w:t>
            </w:r>
          </w:p>
        </w:tc>
        <w:tc>
          <w:tcPr>
            <w:tcW w:type="dxa" w:w="417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Permissões sugeridas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Sócio / Diretor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Acompanhar indicadores e aprovar decisões críticas.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Leitura total; aprovar pagamentos; editar parâmetros; ver relatórios.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Financeiro / Administrativo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Operar rotina diária do caixa.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Cadastrar lançamentos; baixar títulos; emitir cobranças; ver dashboards.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Comercial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Consultar situação do cliente e previsão de entrada.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Leitura de clientes, limite e atrasos; sem poder pagar ou alterar parâmetros sensíveis.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Contabilidade / consultor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Apoio fiscal e fechamento.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Leitura de relatórios e exportações; sem poder movimentar caixa.</w:t>
            </w:r>
          </w:p>
        </w:tc>
      </w:tr>
    </w:tbl>
    <w:p/>
    <w:p>
      <w:r>
        <w:t>Princípio de controle: o app deve evitar concentração excessiva de poder operacional. Quem cadastra ou vende não deve, sozinho, aprovar e liquidar pagamentos sensíveis.</w:t>
      </w:r>
    </w:p>
    <w:p>
      <w:pPr>
        <w:pStyle w:val="Heading1"/>
      </w:pPr>
      <w:r>
        <w:t>4. Fluxos operacionais do app</w:t>
      </w:r>
    </w:p>
    <w:p>
      <w:pPr>
        <w:pStyle w:val="Heading2"/>
      </w:pPr>
      <w:r>
        <w:t>4.1 Fluxo diário</w:t>
      </w:r>
    </w:p>
    <w:p>
      <w:pPr>
        <w:pStyle w:val="ListNumber"/>
      </w:pPr>
      <w:r>
        <w:t>Atualizar saldo bancário e caixa disponível.</w:t>
      </w:r>
    </w:p>
    <w:p>
      <w:pPr>
        <w:pStyle w:val="ListNumber"/>
      </w:pPr>
      <w:r>
        <w:t>Confirmar entradas realizadas e baixá-las no sistema.</w:t>
      </w:r>
    </w:p>
    <w:p>
      <w:pPr>
        <w:pStyle w:val="ListNumber"/>
      </w:pPr>
      <w:r>
        <w:t>Confirmar saídas realizadas e vincular às categorias corretas.</w:t>
      </w:r>
    </w:p>
    <w:p>
      <w:pPr>
        <w:pStyle w:val="ListNumber"/>
      </w:pPr>
      <w:r>
        <w:t>Recalcular saldo projetado para os próximos 7 a 15 dias.</w:t>
      </w:r>
    </w:p>
    <w:p>
      <w:pPr>
        <w:pStyle w:val="ListNumber"/>
      </w:pPr>
      <w:r>
        <w:t>Ler alertas do dia e executar ações prioritárias.</w:t>
      </w:r>
    </w:p>
    <w:p>
      <w:pPr>
        <w:pStyle w:val="Heading2"/>
      </w:pPr>
      <w:r>
        <w:t>4.2 Fluxo semanal</w:t>
      </w:r>
    </w:p>
    <w:p>
      <w:pPr>
        <w:pStyle w:val="ListNumber"/>
      </w:pPr>
      <w:r>
        <w:t>Revisar recebimentos esperados da semana.</w:t>
      </w:r>
    </w:p>
    <w:p>
      <w:pPr>
        <w:pStyle w:val="ListNumber"/>
      </w:pPr>
      <w:r>
        <w:t>Priorizar pagamentos obrigatórios e renegociáveis.</w:t>
      </w:r>
    </w:p>
    <w:p>
      <w:pPr>
        <w:pStyle w:val="ListNumber"/>
      </w:pPr>
      <w:r>
        <w:t>Checar aging de clientes e disparar cobrança.</w:t>
      </w:r>
    </w:p>
    <w:p>
      <w:pPr>
        <w:pStyle w:val="ListNumber"/>
      </w:pPr>
      <w:r>
        <w:t>Atualizar projeção de 8 a 13 semanas.</w:t>
      </w:r>
    </w:p>
    <w:p>
      <w:pPr>
        <w:pStyle w:val="ListNumber"/>
      </w:pPr>
      <w:r>
        <w:t>Executar reunião rápida de caixa com decisões registradas.</w:t>
      </w:r>
    </w:p>
    <w:p>
      <w:pPr>
        <w:pStyle w:val="Heading2"/>
      </w:pPr>
      <w:r>
        <w:t>4.3 Fluxo mensal</w:t>
      </w:r>
    </w:p>
    <w:p>
      <w:pPr>
        <w:pStyle w:val="ListNumber"/>
      </w:pPr>
      <w:r>
        <w:t>Fechar resultado operacional do mês.</w:t>
      </w:r>
    </w:p>
    <w:p>
      <w:pPr>
        <w:pStyle w:val="ListNumber"/>
      </w:pPr>
      <w:r>
        <w:t>Recalcular ponto de equilíbrio, margem e NCG.</w:t>
      </w:r>
    </w:p>
    <w:p>
      <w:pPr>
        <w:pStyle w:val="ListNumber"/>
      </w:pPr>
      <w:r>
        <w:t>Comparar realizado versus projetado.</w:t>
      </w:r>
    </w:p>
    <w:p>
      <w:pPr>
        <w:pStyle w:val="ListNumber"/>
      </w:pPr>
      <w:r>
        <w:t>Revisar preço, mix, despesas fixas e necessidade de crédito.</w:t>
      </w:r>
    </w:p>
    <w:p>
      <w:pPr>
        <w:pStyle w:val="ListNumber"/>
      </w:pPr>
      <w:r>
        <w:t>Gerar relatório executivo para sócios.</w:t>
      </w:r>
    </w:p>
    <w:p>
      <w:pPr>
        <w:pStyle w:val="Heading1"/>
      </w:pPr>
      <w:r>
        <w:t>5. Modelo de dados conceitual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417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31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Função no app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Usuário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nome, perfil, status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Controle de acesso e auditoria.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Cliente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nome, CNPJ/CPF, limite, prazo, rating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Base do contas a receber e política de crédito.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Fornecedor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nome, categoria, condição de pagamento, criticidade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Base do contas a pagar.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Movimento de caixa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data, tipo, categoria, valor, status, origem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Registro central da visão de caixa.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Título a receber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cliente, vencimento, valor, saldo, status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Gerencia previsão de entrada e inadimplência.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Título a pagar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fornecedor, vencimento, valor, prioridade, status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Gerencia obrigações e pressão de caixa.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Produto/serviço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nome, preço, custo variável, imposto, comissão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Suporta cálculo de margem.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Parâmetro financeiro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caixa mínimo, meta de margem, limite de inadimplência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Motor de alertas e dashboards.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Alerta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id, tipo, severidade, data, ação sugerida, status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Orquestra gestão por exceção.</w:t>
            </w:r>
          </w:p>
        </w:tc>
      </w:tr>
    </w:tbl>
    <w:p/>
    <w:p>
      <w:pPr>
        <w:pStyle w:val="Heading2"/>
      </w:pPr>
      <w:r>
        <w:t>5.1 Relacionamentos principais</w:t>
      </w:r>
    </w:p>
    <w:p>
      <w:pPr>
        <w:pStyle w:val="ListBullet"/>
      </w:pPr>
      <w:r>
        <w:t>Cliente possui muitos títulos a receber.</w:t>
      </w:r>
    </w:p>
    <w:p>
      <w:pPr>
        <w:pStyle w:val="ListBullet"/>
      </w:pPr>
      <w:r>
        <w:t>Fornecedor possui muitos títulos a pagar.</w:t>
      </w:r>
    </w:p>
    <w:p>
      <w:pPr>
        <w:pStyle w:val="ListBullet"/>
      </w:pPr>
      <w:r>
        <w:t>Movimentos de caixa podem ser originados de títulos, lançamentos manuais ou ajustes.</w:t>
      </w:r>
    </w:p>
    <w:p>
      <w:pPr>
        <w:pStyle w:val="ListBullet"/>
      </w:pPr>
      <w:r>
        <w:t>Parâmetros financeiros alimentam os cálculos de KPI e regras de alerta.</w:t>
      </w:r>
    </w:p>
    <w:p>
      <w:pPr>
        <w:pStyle w:val="ListBullet"/>
      </w:pPr>
      <w:r>
        <w:t>Usuários geram log de auditoria em cada evento sensível do sistema.</w:t>
      </w:r>
    </w:p>
    <w:p>
      <w:pPr>
        <w:pStyle w:val="Heading1"/>
      </w:pPr>
      <w:r>
        <w:t>6. Fórmulas e regras de cálculo</w:t>
      </w:r>
    </w:p>
    <w:p>
      <w:r>
        <w:rPr>
          <w:b/>
        </w:rPr>
        <w:t xml:space="preserve">Saldo de caixa projetado: </w:t>
      </w:r>
      <w:r>
        <w:t>Caixa atual + Entradas previstas - Saídas previstas</w:t>
      </w:r>
    </w:p>
    <w:p>
      <w:pPr>
        <w:ind w:left="432"/>
      </w:pPr>
      <w:r>
        <w:rPr>
          <w:i/>
        </w:rPr>
        <w:t>Indicador diário de sobrevivência financeira.</w:t>
      </w:r>
    </w:p>
    <w:p>
      <w:r>
        <w:rPr>
          <w:b/>
        </w:rPr>
        <w:t xml:space="preserve">Cobertura de caixa fixo: </w:t>
      </w:r>
      <w:r>
        <w:t>Caixa disponível / Custo fixo mensal</w:t>
      </w:r>
    </w:p>
    <w:p>
      <w:pPr>
        <w:ind w:left="432"/>
      </w:pPr>
      <w:r>
        <w:rPr>
          <w:i/>
        </w:rPr>
        <w:t>Mede quantos meses a empresa sustenta a estrutura atual.</w:t>
      </w:r>
    </w:p>
    <w:p>
      <w:r>
        <w:rPr>
          <w:b/>
        </w:rPr>
        <w:t xml:space="preserve">Margem de contribuição: </w:t>
      </w:r>
      <w:r>
        <w:t>Receita líquida - Custos e despesas variáveis</w:t>
      </w:r>
    </w:p>
    <w:p>
      <w:pPr>
        <w:ind w:left="432"/>
      </w:pPr>
      <w:r>
        <w:rPr>
          <w:i/>
        </w:rPr>
        <w:t>Base para preço, mix e ponto de equilíbrio.</w:t>
      </w:r>
    </w:p>
    <w:p>
      <w:r>
        <w:rPr>
          <w:b/>
        </w:rPr>
        <w:t xml:space="preserve">Margem de contribuição %: </w:t>
      </w:r>
      <w:r>
        <w:t>Margem de contribuição / Receita líquida</w:t>
      </w:r>
    </w:p>
    <w:p>
      <w:pPr>
        <w:ind w:left="432"/>
      </w:pPr>
      <w:r>
        <w:rPr>
          <w:i/>
        </w:rPr>
        <w:t>Mostra a eficiência da venda em cobrir a estrutura.</w:t>
      </w:r>
    </w:p>
    <w:p>
      <w:r>
        <w:rPr>
          <w:b/>
        </w:rPr>
        <w:t xml:space="preserve">Ponto de equilíbrio: </w:t>
      </w:r>
      <w:r>
        <w:t>Custos fixos / Margem de contribuição %</w:t>
      </w:r>
    </w:p>
    <w:p>
      <w:pPr>
        <w:ind w:left="432"/>
      </w:pPr>
      <w:r>
        <w:rPr>
          <w:i/>
        </w:rPr>
        <w:t>Receita mínima necessária para não perder dinheiro.</w:t>
      </w:r>
    </w:p>
    <w:p>
      <w:r>
        <w:rPr>
          <w:b/>
        </w:rPr>
        <w:t xml:space="preserve">Inadimplência %: </w:t>
      </w:r>
      <w:r>
        <w:t>Títulos vencidos / Contas a receber</w:t>
      </w:r>
    </w:p>
    <w:p>
      <w:pPr>
        <w:ind w:left="432"/>
      </w:pPr>
      <w:r>
        <w:rPr>
          <w:i/>
        </w:rPr>
        <w:t>Pressão potencial sobre o caixa.</w:t>
      </w:r>
    </w:p>
    <w:p>
      <w:r>
        <w:rPr>
          <w:b/>
        </w:rPr>
        <w:t xml:space="preserve">PMR: </w:t>
      </w:r>
      <w:r>
        <w:t>Contas a receber / Vendas médias diárias</w:t>
      </w:r>
    </w:p>
    <w:p>
      <w:pPr>
        <w:ind w:left="432"/>
      </w:pPr>
      <w:r>
        <w:rPr>
          <w:i/>
        </w:rPr>
        <w:t>Velocidade de recebimento.</w:t>
      </w:r>
    </w:p>
    <w:p>
      <w:r>
        <w:rPr>
          <w:b/>
        </w:rPr>
        <w:t xml:space="preserve">NCG simplificada: </w:t>
      </w:r>
      <w:r>
        <w:t>Contas a receber + Estoque - Fornecedores</w:t>
      </w:r>
    </w:p>
    <w:p>
      <w:pPr>
        <w:ind w:left="432"/>
      </w:pPr>
      <w:r>
        <w:rPr>
          <w:i/>
        </w:rPr>
        <w:t>Capital necessário para manter a operação rodando.</w:t>
      </w:r>
    </w:p>
    <w:p>
      <w:r>
        <w:rPr>
          <w:b/>
        </w:rPr>
        <w:t xml:space="preserve">Resultado operacional: </w:t>
      </w:r>
      <w:r>
        <w:t>Receita - Custos variáveis - Custos fixos</w:t>
      </w:r>
    </w:p>
    <w:p>
      <w:pPr>
        <w:ind w:left="432"/>
      </w:pPr>
      <w:r>
        <w:rPr>
          <w:i/>
        </w:rPr>
        <w:t>Leitura mínima de sustentabilidade do negócio.</w:t>
      </w:r>
    </w:p>
    <w:p>
      <w:pPr>
        <w:pStyle w:val="Heading2"/>
      </w:pPr>
      <w:r>
        <w:t>6.1 Regras de negócio essenciais</w:t>
      </w:r>
    </w:p>
    <w:p>
      <w:pPr>
        <w:pStyle w:val="ListBullet"/>
      </w:pPr>
      <w:r>
        <w:t>Saldo projetado negativo gera alerta vermelho e sugere travar despesas discricionárias.</w:t>
      </w:r>
    </w:p>
    <w:p>
      <w:pPr>
        <w:pStyle w:val="ListBullet"/>
      </w:pPr>
      <w:r>
        <w:t>Cliente com atraso acima do limite definido muda para status de risco e pode ter venda a prazo bloqueada.</w:t>
      </w:r>
    </w:p>
    <w:p>
      <w:pPr>
        <w:pStyle w:val="ListBullet"/>
      </w:pPr>
      <w:r>
        <w:t>Título pago parcialmente continua aberto pelo saldo remanescente.</w:t>
      </w:r>
    </w:p>
    <w:p>
      <w:pPr>
        <w:pStyle w:val="ListBullet"/>
      </w:pPr>
      <w:r>
        <w:t>Margem abaixo da meta sinaliza revisão de preço ou custo.</w:t>
      </w:r>
    </w:p>
    <w:p>
      <w:pPr>
        <w:pStyle w:val="ListBullet"/>
      </w:pPr>
      <w:r>
        <w:t>Faturamento abaixo do ponto de equilíbrio por dois períodos seguidos gera alerta de ajuste estrutural.</w:t>
      </w:r>
    </w:p>
    <w:p>
      <w:pPr>
        <w:pStyle w:val="ListBullet"/>
      </w:pPr>
      <w:r>
        <w:t>Retirada de sócio fora do fluxo previsto deve ser classificada como evento extraordinário e destacada no dashboard.</w:t>
      </w:r>
    </w:p>
    <w:p>
      <w:pPr>
        <w:pStyle w:val="Heading1"/>
      </w:pPr>
      <w:r>
        <w:t>7. Dicionário de KPIs e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KPI</w:t>
            </w:r>
          </w:p>
        </w:tc>
        <w:tc>
          <w:tcPr>
            <w:tcW w:type="dxa" w:w="374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Uso no app</w:t>
            </w:r>
          </w:p>
        </w:tc>
        <w:tc>
          <w:tcPr>
            <w:tcW w:type="dxa" w:w="345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Faixa de alerta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Saldo de caixa projetado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Exibido no topo do dashboard e na agenda semanal.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Vermelho quando negativo; amarelo quando próximo do caixa mínimo.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Cobertura de caixa fixo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Leitura do fôlego financeiro.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Amarelo abaixo de 1,5 mês; vermelho abaixo de 1 mês.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Margem de contribuição %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Apoio à decisão de preço e mix.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Vermelho quando não cobre a estrutura.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Ponto de equilíbrio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Compara faturamento mínimo versus faturamento real.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Vermelho se a receita ficar abaixo por 2 meses.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Inadimplência %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Monitora risco de conversão em caixa.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Vermelho acima de 5 por cento.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PMR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Mede alongamento do recebimento.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Amarelo se cresce por 2 meses; vermelho se cresce e há atraso relevante.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Resultado operacional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Fecha a leitura do mês.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Vermelho negativo por 2 meses.</w:t>
            </w:r>
          </w:p>
        </w:tc>
      </w:tr>
    </w:tbl>
    <w:p/>
    <w:p>
      <w:pPr>
        <w:pStyle w:val="Heading2"/>
      </w:pPr>
      <w:r>
        <w:t>7.1 Tipos de alerta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Alerta</w:t>
            </w:r>
          </w:p>
        </w:tc>
        <w:tc>
          <w:tcPr>
            <w:tcW w:type="dxa" w:w="28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43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Ação sugerida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Caixa crítico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Saldo projetado inferior ao mínimo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Suspender gastos discricionários e replanejar pagamentos.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Recebíveis em atraso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Cliente acima da faixa de atraso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Cobrança imediata e revisão do limite de crédito.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Pressão de pagamento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Semana com saída concentrada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Priorização e negociação com fornecedores.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Margem deteriorada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Queda relevante de margem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Revisar preço, comissão, desconto e custo variável.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Estrutura pesada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Receita abaixo do ponto de equilíbrio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Cortar custo fixo ou elevar receita/margem.</w:t>
            </w:r>
          </w:p>
        </w:tc>
      </w:tr>
    </w:tbl>
    <w:p/>
    <w:p>
      <w:pPr>
        <w:pStyle w:val="Heading1"/>
      </w:pPr>
      <w:r>
        <w:t>8. Estrutura de telas e experiência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Tela</w:t>
            </w:r>
          </w:p>
        </w:tc>
        <w:tc>
          <w:tcPr>
            <w:tcW w:type="dxa" w:w="43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Conteúdo principal</w:t>
            </w:r>
          </w:p>
        </w:tc>
        <w:tc>
          <w:tcPr>
            <w:tcW w:type="dxa" w:w="302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Ação principal do usuário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Home / Dashboard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KPIs, alertas, saldo projetado, resumo da semana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Entender situação e agir rápido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Fluxo de caixa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Lista de movimentos, filtros por período e saldo acumulado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Registrar e revisar entradas/saídas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Contas a receber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Títulos, vencimentos, atrasos, régua de cobrança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Cobrar, baixar ou renegociar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Contas a pagar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Obrigações, prioridade, calendário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Pagar, priorizar ou renegociar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Margem e preço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Produtos/serviços, MC, preço mínimo e alvo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Revisar preço e mix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KPIs e relatórios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Indicadores e comparativos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Acompanhar tendência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Configurações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Usuários, categorias, metas, limites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Administrar regras do app</w:t>
            </w:r>
          </w:p>
        </w:tc>
      </w:tr>
    </w:tbl>
    <w:p/>
    <w:p>
      <w:pPr>
        <w:pStyle w:val="Heading2"/>
      </w:pPr>
      <w:r>
        <w:t>8.1 Princípios de UX</w:t>
      </w:r>
    </w:p>
    <w:p>
      <w:pPr>
        <w:pStyle w:val="ListBullet"/>
      </w:pPr>
      <w:r>
        <w:t>Poucos cliques para registrar um fato financeiro recorrente.</w:t>
      </w:r>
    </w:p>
    <w:p>
      <w:pPr>
        <w:pStyle w:val="ListBullet"/>
      </w:pPr>
      <w:r>
        <w:t>Terminologia simples e alinhada ao vocabulário do pequeno empresário.</w:t>
      </w:r>
    </w:p>
    <w:p>
      <w:pPr>
        <w:pStyle w:val="ListBullet"/>
      </w:pPr>
      <w:r>
        <w:t>Leitura por cor e prioridade para facilitar decisão rápida.</w:t>
      </w:r>
    </w:p>
    <w:p>
      <w:pPr>
        <w:pStyle w:val="ListBullet"/>
      </w:pPr>
      <w:r>
        <w:t>Foco em ação sugerida, não só em indicador.</w:t>
      </w:r>
    </w:p>
    <w:p>
      <w:pPr>
        <w:pStyle w:val="ListBullet"/>
      </w:pPr>
      <w:r>
        <w:t>Mobile first para consulta rápida, com desktop forte para operação detalhada.</w:t>
      </w:r>
    </w:p>
    <w:p>
      <w:pPr>
        <w:pStyle w:val="Heading1"/>
      </w:pPr>
      <w:r>
        <w:t>9. Integrações e fontes de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Fonte / integração</w:t>
            </w:r>
          </w:p>
        </w:tc>
        <w:tc>
          <w:tcPr>
            <w:tcW w:type="dxa" w:w="432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01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Fase sugerida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Importação CSV / planilha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Carga inicial ou rotina simples de dados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1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Conciliação bancária via extrato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Atualizar caixa com menor esforço manual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2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ERP ou emissão fiscal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Puxar vendas e títulos automaticamente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2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Contabilidade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Exportar relatórios e fechamento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2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Gateway de pagamento / cartão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Conferir recebimentos de vendas eletrônicas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3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BI / data warehouse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Análises históricas e painéis avançados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3</w:t>
            </w:r>
          </w:p>
        </w:tc>
      </w:tr>
    </w:tbl>
    <w:p/>
    <w:p>
      <w:pPr>
        <w:pStyle w:val="Heading1"/>
      </w:pPr>
      <w:r>
        <w:t>10. Segurança, governança e auditoria</w:t>
      </w:r>
    </w:p>
    <w:p>
      <w:pPr>
        <w:pStyle w:val="ListBullet"/>
      </w:pPr>
      <w:r>
        <w:t>Controle por perfil de usuário e registro de log de ações sensíveis.</w:t>
      </w:r>
    </w:p>
    <w:p>
      <w:pPr>
        <w:pStyle w:val="ListBullet"/>
      </w:pPr>
      <w:r>
        <w:t>Bloqueio de exclusão física de eventos financeiros críticos; preferir cancelamento lógico.</w:t>
      </w:r>
    </w:p>
    <w:p>
      <w:pPr>
        <w:pStyle w:val="ListBullet"/>
      </w:pPr>
      <w:r>
        <w:t>Rastreabilidade para edição de títulos, baixa manual e mudança de parâmetros.</w:t>
      </w:r>
    </w:p>
    <w:p>
      <w:pPr>
        <w:pStyle w:val="ListBullet"/>
      </w:pPr>
      <w:r>
        <w:t>Backups periódicos e versionamento de exportações importantes.</w:t>
      </w:r>
    </w:p>
    <w:p>
      <w:pPr>
        <w:pStyle w:val="ListBullet"/>
      </w:pPr>
      <w:r>
        <w:t>Política de segregação mínima entre cadastrar, aprovar e liquidar.</w:t>
      </w:r>
    </w:p>
    <w:p>
      <w:pPr>
        <w:pStyle w:val="Heading1"/>
      </w:pPr>
      <w:r>
        <w:t>11.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Tema</w:t>
            </w:r>
          </w:p>
        </w:tc>
        <w:tc>
          <w:tcPr>
            <w:tcW w:type="dxa" w:w="633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Diretriz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Desempenho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Dashboard deve abrir rapidamente e recalcular projeções sem travar a operação.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Usabilidade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Fluxos simples para usuários sem formação financeira avançada.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Confiabilidade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Cálculos reprodutíveis e auditáveis.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Escalabilidade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Estrutura pronta para crescer em usuários, transações e integrações.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Segurança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Proteção de dados financeiros e segregação de acesso.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Portabilidade</w:t>
            </w:r>
          </w:p>
        </w:tc>
        <w:tc>
          <w:tcPr>
            <w:tcW w:type="dxa" w:w="63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Uso em navegador e boa experiência em celular.</w:t>
            </w:r>
          </w:p>
        </w:tc>
      </w:tr>
    </w:tbl>
    <w:p/>
    <w:p>
      <w:pPr>
        <w:pStyle w:val="Heading1"/>
      </w:pPr>
      <w:r>
        <w:t>12. Relatórios e saídas do sistema</w:t>
      </w:r>
    </w:p>
    <w:p>
      <w:pPr>
        <w:pStyle w:val="ListBullet"/>
      </w:pPr>
      <w:r>
        <w:t>Relatório de fluxo de caixa por período.</w:t>
      </w:r>
    </w:p>
    <w:p>
      <w:pPr>
        <w:pStyle w:val="ListBullet"/>
      </w:pPr>
      <w:r>
        <w:t>Aging de clientes e inadimplência.</w:t>
      </w:r>
    </w:p>
    <w:p>
      <w:pPr>
        <w:pStyle w:val="ListBullet"/>
      </w:pPr>
      <w:r>
        <w:t>Agenda de pagamentos por semana.</w:t>
      </w:r>
    </w:p>
    <w:p>
      <w:pPr>
        <w:pStyle w:val="ListBullet"/>
      </w:pPr>
      <w:r>
        <w:t>Mapa de margem por produto ou serviço.</w:t>
      </w:r>
    </w:p>
    <w:p>
      <w:pPr>
        <w:pStyle w:val="ListBullet"/>
      </w:pPr>
      <w:r>
        <w:t>Relatório de ponto de equilíbrio e estrutura de custos fixos.</w:t>
      </w:r>
    </w:p>
    <w:p>
      <w:pPr>
        <w:pStyle w:val="ListBullet"/>
      </w:pPr>
      <w:r>
        <w:t>Resumo executivo mensal para sócios.</w:t>
      </w:r>
    </w:p>
    <w:p>
      <w:pPr>
        <w:pStyle w:val="Heading1"/>
      </w:pPr>
      <w:r>
        <w:t>13. Roadmap de evolução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Fase</w:t>
            </w:r>
          </w:p>
        </w:tc>
        <w:tc>
          <w:tcPr>
            <w:tcW w:type="dxa" w:w="648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Entregas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1 - MVP operacional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Dashboard básico, fluxo de caixa, contas a receber, contas a pagar, KPIs essenciais e parâmetros.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2 - Inteligência financeira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Margem, ponto de equilíbrio, NCG, conciliação bancária, exportações e alertas mais sofisticados.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3 - Automação e integração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Integrações com ERP, banco, cobrança automática, BI e relatórios avançados.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Fase 4 - Escala e governança</w:t>
            </w:r>
          </w:p>
        </w:tc>
        <w:tc>
          <w:tcPr>
            <w:tcW w:type="dxa" w:w="648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Perfis avançados, trilha de auditoria ampliada, multiempresa e benchmarking interno.</w:t>
            </w:r>
          </w:p>
        </w:tc>
      </w:tr>
    </w:tbl>
    <w:p/>
    <w:p>
      <w:pPr>
        <w:pStyle w:val="Heading1"/>
      </w:pPr>
      <w:r>
        <w:t>14. Backlog funcional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744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Item</w:t>
            </w:r>
          </w:p>
        </w:tc>
        <w:tc>
          <w:tcPr>
            <w:tcW w:type="dxa" w:w="3456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Cadastro de categorias e parâmetros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 base consistente os cálculos ficam frágeis.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Fluxo de caixa diário e semanal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É o coração do app.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Contas a receber com aging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Libera caixa e reduz atraso.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Alta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Contas a pagar com prioridade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Evita juros e improviso.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Média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Margem e preço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Melhora qualidade da receita.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Média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Ponto de equilíbrio e NCG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Amplia leitura gerencial.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Média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Alertas configuráveis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Torna a rotina mais proativa.</w:t>
            </w:r>
          </w:p>
        </w:tc>
      </w:tr>
      <w:t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Baixa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Integrações avançadas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Devem entrar após o núcleo estar estável.</w:t>
            </w:r>
          </w:p>
        </w:tc>
      </w:tr>
    </w:tbl>
    <w:p/>
    <w:p>
      <w:pPr>
        <w:pStyle w:val="Heading1"/>
      </w:pPr>
      <w:r>
        <w:t>15. Critérios de sucesso do app</w:t>
      </w:r>
    </w:p>
    <w:p>
      <w:pPr>
        <w:pStyle w:val="ListBullet"/>
      </w:pPr>
      <w:r>
        <w:t>Usuário consegue prever falta de caixa com antecedência mínima de 1 a 2 semanas.</w:t>
      </w:r>
    </w:p>
    <w:p>
      <w:pPr>
        <w:pStyle w:val="ListBullet"/>
      </w:pPr>
      <w:r>
        <w:t>Títulos vencidos passam a ser acompanhados diariamente.</w:t>
      </w:r>
    </w:p>
    <w:p>
      <w:pPr>
        <w:pStyle w:val="ListBullet"/>
      </w:pPr>
      <w:r>
        <w:t>Pagamentos deixam de ser decididos sem visão de impacto no caixa.</w:t>
      </w:r>
    </w:p>
    <w:p>
      <w:pPr>
        <w:pStyle w:val="ListBullet"/>
      </w:pPr>
      <w:r>
        <w:t>Margem e ponto de equilíbrio passam a ser usados na conversa de preço e custo.</w:t>
      </w:r>
    </w:p>
    <w:p>
      <w:pPr>
        <w:pStyle w:val="ListBullet"/>
      </w:pPr>
      <w:r>
        <w:t>Sócios passam a ter leitura objetiva da saúde financeira em poucos minutos por semana.</w:t>
      </w:r>
    </w:p>
    <w:p>
      <w:pPr>
        <w:pStyle w:val="Heading1"/>
      </w:pPr>
      <w:r>
        <w:t>16. Conclusão executiva</w:t>
      </w:r>
    </w:p>
    <w:p>
      <w:r>
        <w:t>Este app não está sendo desenvolvido para ser apenas uma digitalização de planilhas. A proposta é construir um sistema de gestão financeira enxuto e inteligente, capaz de transformar disciplina financeira em rotina operacional. O núcleo do produto é simples na experiência de uso, mas forte na qualidade da decisão: caixa, recebíveis, pagáveis, margem, ponto de equilíbrio, capital de giro e alertas orientados à ação.</w:t>
      </w:r>
    </w:p>
    <w:p>
      <w:r>
        <w:t>Em termos de produto, o valor central é dar ao pequeno empresário um nível de controle que normalmente só aparece em operações mais maduras, sem impor a burocracia de sistemas grandes. Em termos de negócio, o valor está em reduzir improviso, proteger liquidez e sustentar crescimento com base numérica.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