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3CA5C2A"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0" w:hanging="2"/>
        <w:jc w:val="both"/>
        <w:rPr>
          <w:rFonts w:ascii="Times New Roman" w:hAnsi="Times New Roman" w:cs="Times New Roman"/>
        </w:rPr>
      </w:pPr>
    </w:p>
    <w:p w14:paraId="253E8E8D" w14:textId="77777777" w:rsidR="00CE3F45" w:rsidRPr="00B94AB9" w:rsidRDefault="00421ACE" w:rsidP="00A21942">
      <w:pPr>
        <w:pBdr>
          <w:top w:val="single" w:sz="4" w:space="1" w:color="000000"/>
          <w:left w:val="single" w:sz="4" w:space="4" w:color="000000"/>
          <w:bottom w:val="single" w:sz="4" w:space="0" w:color="000000"/>
          <w:right w:val="single" w:sz="4" w:space="4" w:color="000000"/>
        </w:pBdr>
        <w:ind w:left="0" w:hanging="2"/>
        <w:jc w:val="both"/>
        <w:rPr>
          <w:rFonts w:ascii="Times New Roman" w:hAnsi="Times New Roman" w:cs="Times New Roman"/>
        </w:rPr>
      </w:pPr>
      <w:r w:rsidRPr="00B94AB9">
        <w:rPr>
          <w:rFonts w:ascii="Times New Roman" w:hAnsi="Times New Roman" w:cs="Times New Roman"/>
          <w:noProof/>
        </w:rPr>
        <w:drawing>
          <wp:inline distT="0" distB="0" distL="114300" distR="114300" wp14:anchorId="137BB52C" wp14:editId="0BE20F63">
            <wp:extent cx="1857375" cy="1857375"/>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57375" cy="1857375"/>
                    </a:xfrm>
                    <a:prstGeom prst="rect">
                      <a:avLst/>
                    </a:prstGeom>
                    <a:ln/>
                  </pic:spPr>
                </pic:pic>
              </a:graphicData>
            </a:graphic>
          </wp:inline>
        </w:drawing>
      </w:r>
    </w:p>
    <w:p w14:paraId="6BEF8226"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0" w:hanging="2"/>
        <w:jc w:val="both"/>
        <w:rPr>
          <w:rFonts w:ascii="Times New Roman" w:hAnsi="Times New Roman" w:cs="Times New Roman"/>
        </w:rPr>
      </w:pPr>
    </w:p>
    <w:p w14:paraId="5E60DE38"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0" w:hanging="2"/>
        <w:jc w:val="both"/>
        <w:rPr>
          <w:rFonts w:ascii="Times New Roman" w:hAnsi="Times New Roman" w:cs="Times New Roman"/>
        </w:rPr>
      </w:pPr>
    </w:p>
    <w:p w14:paraId="4539F245" w14:textId="77777777" w:rsidR="00CE3F45" w:rsidRPr="00B94AB9" w:rsidRDefault="00421ACE" w:rsidP="00A21942">
      <w:pPr>
        <w:pBdr>
          <w:top w:val="single" w:sz="4" w:space="1" w:color="000000"/>
          <w:left w:val="single" w:sz="4" w:space="4" w:color="000000"/>
          <w:bottom w:val="single" w:sz="4" w:space="0" w:color="000000"/>
          <w:right w:val="single" w:sz="4" w:space="4" w:color="000000"/>
        </w:pBdr>
        <w:ind w:left="2" w:hanging="4"/>
        <w:jc w:val="both"/>
        <w:rPr>
          <w:rFonts w:ascii="Times New Roman" w:hAnsi="Times New Roman" w:cs="Times New Roman"/>
        </w:rPr>
      </w:pPr>
      <w:r w:rsidRPr="00B94AB9">
        <w:rPr>
          <w:rFonts w:ascii="Times New Roman" w:hAnsi="Times New Roman" w:cs="Times New Roman"/>
          <w:b/>
          <w:sz w:val="44"/>
          <w:szCs w:val="44"/>
        </w:rPr>
        <w:t>UNIVERSIDAD DE BUENOS AIRES</w:t>
      </w:r>
    </w:p>
    <w:p w14:paraId="5B10186E" w14:textId="77777777" w:rsidR="00CE3F45" w:rsidRPr="00B94AB9" w:rsidRDefault="00421ACE" w:rsidP="00A21942">
      <w:pPr>
        <w:pBdr>
          <w:top w:val="single" w:sz="4" w:space="1" w:color="000000"/>
          <w:left w:val="single" w:sz="4" w:space="4" w:color="000000"/>
          <w:bottom w:val="single" w:sz="4" w:space="0" w:color="000000"/>
          <w:right w:val="single" w:sz="4" w:space="4" w:color="000000"/>
        </w:pBdr>
        <w:ind w:left="2" w:hanging="4"/>
        <w:jc w:val="both"/>
        <w:rPr>
          <w:rFonts w:ascii="Times New Roman" w:hAnsi="Times New Roman" w:cs="Times New Roman"/>
        </w:rPr>
      </w:pPr>
      <w:r w:rsidRPr="00B94AB9">
        <w:rPr>
          <w:rFonts w:ascii="Times New Roman" w:hAnsi="Times New Roman" w:cs="Times New Roman"/>
          <w:b/>
          <w:sz w:val="44"/>
          <w:szCs w:val="44"/>
        </w:rPr>
        <w:t>FACULTAD DE FILOSOFÍA Y LETRAS</w:t>
      </w:r>
    </w:p>
    <w:p w14:paraId="13862C39"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0" w:hanging="2"/>
        <w:jc w:val="both"/>
        <w:rPr>
          <w:rFonts w:ascii="Times New Roman" w:hAnsi="Times New Roman" w:cs="Times New Roman"/>
          <w:u w:val="single"/>
        </w:rPr>
      </w:pPr>
    </w:p>
    <w:p w14:paraId="1D5B4EA4"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0" w:hanging="2"/>
        <w:jc w:val="both"/>
        <w:rPr>
          <w:rFonts w:ascii="Times New Roman" w:hAnsi="Times New Roman" w:cs="Times New Roman"/>
          <w:u w:val="single"/>
        </w:rPr>
      </w:pPr>
    </w:p>
    <w:p w14:paraId="52E4AB70"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u w:val="single"/>
        </w:rPr>
      </w:pPr>
    </w:p>
    <w:p w14:paraId="2991DAEE" w14:textId="6903B7CC" w:rsidR="00CE3F45" w:rsidRPr="00B94AB9" w:rsidRDefault="00421ACE"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r w:rsidRPr="00B94AB9">
        <w:rPr>
          <w:rFonts w:ascii="Times New Roman" w:hAnsi="Times New Roman" w:cs="Times New Roman"/>
          <w:b/>
          <w:sz w:val="32"/>
          <w:szCs w:val="32"/>
        </w:rPr>
        <w:t xml:space="preserve">DEPARTAMENTO: </w:t>
      </w:r>
      <w:r w:rsidR="00714BF5">
        <w:rPr>
          <w:rFonts w:ascii="Times New Roman" w:hAnsi="Times New Roman" w:cs="Times New Roman"/>
          <w:sz w:val="32"/>
          <w:szCs w:val="32"/>
        </w:rPr>
        <w:t>FILOSOFIA</w:t>
      </w:r>
    </w:p>
    <w:p w14:paraId="5B889DDF"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p>
    <w:p w14:paraId="231D63CF" w14:textId="4C65B899" w:rsidR="00CE3F45" w:rsidRPr="00B94AB9" w:rsidRDefault="00421ACE"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r w:rsidRPr="00B94AB9">
        <w:rPr>
          <w:rFonts w:ascii="Times New Roman" w:hAnsi="Times New Roman" w:cs="Times New Roman"/>
          <w:b/>
          <w:sz w:val="32"/>
          <w:szCs w:val="32"/>
        </w:rPr>
        <w:t xml:space="preserve">MATERIA: </w:t>
      </w:r>
      <w:r w:rsidR="00714BF5">
        <w:rPr>
          <w:rFonts w:ascii="Times New Roman" w:hAnsi="Times New Roman" w:cs="Times New Roman"/>
          <w:sz w:val="32"/>
          <w:szCs w:val="32"/>
        </w:rPr>
        <w:t>METAFISICA</w:t>
      </w:r>
    </w:p>
    <w:p w14:paraId="398AAFFA"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p>
    <w:p w14:paraId="188DD101" w14:textId="23A6808C" w:rsidR="00CE3F45" w:rsidRPr="00714BF5" w:rsidRDefault="00421ACE"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bCs/>
          <w:sz w:val="32"/>
          <w:szCs w:val="32"/>
        </w:rPr>
      </w:pPr>
      <w:r w:rsidRPr="00B94AB9">
        <w:rPr>
          <w:rFonts w:ascii="Times New Roman" w:hAnsi="Times New Roman" w:cs="Times New Roman"/>
          <w:b/>
          <w:sz w:val="32"/>
          <w:szCs w:val="32"/>
        </w:rPr>
        <w:t xml:space="preserve">RÉGIMEN DE PROMOCIÓN: </w:t>
      </w:r>
      <w:r w:rsidR="00714BF5" w:rsidRPr="00714BF5">
        <w:rPr>
          <w:rFonts w:ascii="Times New Roman" w:hAnsi="Times New Roman" w:cs="Times New Roman"/>
          <w:bCs/>
          <w:sz w:val="32"/>
          <w:szCs w:val="32"/>
        </w:rPr>
        <w:t>PD</w:t>
      </w:r>
    </w:p>
    <w:p w14:paraId="1397DC46"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p>
    <w:p w14:paraId="43EA12CA" w14:textId="77777777" w:rsidR="00CE3F45" w:rsidRPr="00B94AB9" w:rsidRDefault="00421ACE"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r w:rsidRPr="00B94AB9">
        <w:rPr>
          <w:rFonts w:ascii="Times New Roman" w:hAnsi="Times New Roman" w:cs="Times New Roman"/>
          <w:b/>
          <w:sz w:val="32"/>
          <w:szCs w:val="32"/>
        </w:rPr>
        <w:t>MODALIDAD DE DICTADO</w:t>
      </w:r>
      <w:r w:rsidRPr="00B94AB9">
        <w:rPr>
          <w:rFonts w:ascii="Times New Roman" w:hAnsi="Times New Roman" w:cs="Times New Roman"/>
          <w:sz w:val="32"/>
          <w:szCs w:val="32"/>
        </w:rPr>
        <w:t xml:space="preserve">: VIRTUAL (según Res. D 732/20 y normativa específica dispuesta a los efectos de organizar el dictado a distancia) </w:t>
      </w:r>
    </w:p>
    <w:p w14:paraId="05DFB36A"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b/>
          <w:sz w:val="32"/>
          <w:szCs w:val="32"/>
        </w:rPr>
      </w:pPr>
    </w:p>
    <w:p w14:paraId="71F2AFCA" w14:textId="26F566DB" w:rsidR="00CE3F45" w:rsidRPr="00B94AB9" w:rsidRDefault="00421ACE"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r w:rsidRPr="00B94AB9">
        <w:rPr>
          <w:rFonts w:ascii="Times New Roman" w:hAnsi="Times New Roman" w:cs="Times New Roman"/>
          <w:b/>
          <w:sz w:val="32"/>
          <w:szCs w:val="32"/>
        </w:rPr>
        <w:t xml:space="preserve">PROFESOR/A: </w:t>
      </w:r>
      <w:r w:rsidR="00714BF5">
        <w:rPr>
          <w:rFonts w:ascii="Times New Roman" w:hAnsi="Times New Roman" w:cs="Times New Roman"/>
          <w:sz w:val="32"/>
          <w:szCs w:val="32"/>
        </w:rPr>
        <w:t>PEREZ, DIANA I.</w:t>
      </w:r>
    </w:p>
    <w:p w14:paraId="064EC0C3"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p>
    <w:p w14:paraId="1645AD5E" w14:textId="77777777" w:rsidR="00CE3F45" w:rsidRPr="00B94AB9" w:rsidRDefault="00421ACE"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r w:rsidRPr="00B94AB9">
        <w:rPr>
          <w:rFonts w:ascii="Times New Roman" w:hAnsi="Times New Roman" w:cs="Times New Roman"/>
          <w:b/>
          <w:sz w:val="32"/>
          <w:szCs w:val="32"/>
        </w:rPr>
        <w:t>CUATRIMESTRE:</w:t>
      </w:r>
      <w:r w:rsidRPr="00B94AB9">
        <w:rPr>
          <w:rFonts w:ascii="Times New Roman" w:hAnsi="Times New Roman" w:cs="Times New Roman"/>
          <w:sz w:val="32"/>
          <w:szCs w:val="32"/>
        </w:rPr>
        <w:t xml:space="preserve"> 2°</w:t>
      </w:r>
    </w:p>
    <w:p w14:paraId="0A18AF4A"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p>
    <w:p w14:paraId="70096FF0" w14:textId="73FE1592" w:rsidR="00CE3F45" w:rsidRPr="00B94AB9" w:rsidRDefault="00421ACE"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r w:rsidRPr="00B94AB9">
        <w:rPr>
          <w:rFonts w:ascii="Times New Roman" w:hAnsi="Times New Roman" w:cs="Times New Roman"/>
          <w:b/>
          <w:sz w:val="32"/>
          <w:szCs w:val="32"/>
        </w:rPr>
        <w:t xml:space="preserve">AÑO: </w:t>
      </w:r>
      <w:r w:rsidRPr="00B94AB9">
        <w:rPr>
          <w:rFonts w:ascii="Times New Roman" w:hAnsi="Times New Roman" w:cs="Times New Roman"/>
          <w:sz w:val="32"/>
          <w:szCs w:val="32"/>
        </w:rPr>
        <w:t>202</w:t>
      </w:r>
      <w:r w:rsidR="0032675B">
        <w:rPr>
          <w:rFonts w:ascii="Times New Roman" w:hAnsi="Times New Roman" w:cs="Times New Roman"/>
          <w:sz w:val="32"/>
          <w:szCs w:val="32"/>
        </w:rPr>
        <w:t>1</w:t>
      </w:r>
    </w:p>
    <w:p w14:paraId="35184406" w14:textId="77777777" w:rsidR="00CE3F45" w:rsidRPr="00B94AB9" w:rsidRDefault="00CE3F45"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p>
    <w:p w14:paraId="7EF65B24" w14:textId="1A53C965" w:rsidR="00CE3F45" w:rsidRDefault="00421ACE"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r w:rsidRPr="00B94AB9">
        <w:rPr>
          <w:rFonts w:ascii="Times New Roman" w:hAnsi="Times New Roman" w:cs="Times New Roman"/>
          <w:b/>
          <w:sz w:val="32"/>
          <w:szCs w:val="32"/>
        </w:rPr>
        <w:t xml:space="preserve">CÓDIGO Nº: </w:t>
      </w:r>
      <w:r w:rsidR="00714BF5">
        <w:rPr>
          <w:iCs/>
          <w:sz w:val="32"/>
        </w:rPr>
        <w:t>0215</w:t>
      </w:r>
    </w:p>
    <w:p w14:paraId="4C13606D" w14:textId="77777777" w:rsidR="00B94AB9" w:rsidRPr="00B94AB9" w:rsidRDefault="00B94AB9" w:rsidP="00A21942">
      <w:pPr>
        <w:pBdr>
          <w:top w:val="single" w:sz="4" w:space="1" w:color="000000"/>
          <w:left w:val="single" w:sz="4" w:space="4" w:color="000000"/>
          <w:bottom w:val="single" w:sz="4" w:space="0" w:color="000000"/>
          <w:right w:val="single" w:sz="4" w:space="4" w:color="000000"/>
        </w:pBdr>
        <w:ind w:left="1" w:hanging="3"/>
        <w:jc w:val="both"/>
        <w:rPr>
          <w:rFonts w:ascii="Times New Roman" w:hAnsi="Times New Roman" w:cs="Times New Roman"/>
          <w:sz w:val="32"/>
          <w:szCs w:val="32"/>
        </w:rPr>
      </w:pPr>
    </w:p>
    <w:p w14:paraId="1E670240" w14:textId="77777777" w:rsidR="00CE3F45" w:rsidRPr="00B94AB9" w:rsidRDefault="00CE3F45" w:rsidP="00A21942">
      <w:pPr>
        <w:ind w:left="0" w:hanging="2"/>
        <w:jc w:val="both"/>
        <w:rPr>
          <w:rFonts w:ascii="Times New Roman" w:hAnsi="Times New Roman" w:cs="Times New Roman"/>
          <w:b/>
        </w:rPr>
      </w:pPr>
    </w:p>
    <w:p w14:paraId="70CE241E" w14:textId="77777777" w:rsidR="00B94AB9" w:rsidRDefault="00B94AB9" w:rsidP="00A21942">
      <w:pPr>
        <w:ind w:left="0" w:hanging="2"/>
        <w:jc w:val="both"/>
        <w:rPr>
          <w:rFonts w:ascii="Times New Roman" w:hAnsi="Times New Roman" w:cs="Times New Roman"/>
          <w:b/>
        </w:rPr>
      </w:pPr>
    </w:p>
    <w:p w14:paraId="2F4C8F0E"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b/>
        </w:rPr>
        <w:lastRenderedPageBreak/>
        <w:t>UNIVERSIDAD DE BUENOS AIRES</w:t>
      </w:r>
    </w:p>
    <w:p w14:paraId="2718E52D"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b/>
        </w:rPr>
        <w:t>FACULTAD DE FILOSOFÍA Y LETRAS</w:t>
      </w:r>
    </w:p>
    <w:p w14:paraId="011CC811" w14:textId="67B53B8C"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b/>
        </w:rPr>
        <w:t xml:space="preserve">DEPARTAMENTO DE </w:t>
      </w:r>
      <w:r w:rsidR="00714BF5">
        <w:rPr>
          <w:rFonts w:ascii="Times New Roman" w:hAnsi="Times New Roman" w:cs="Times New Roman"/>
          <w:b/>
        </w:rPr>
        <w:t>FILOSOFIA</w:t>
      </w:r>
    </w:p>
    <w:p w14:paraId="4833EA0D" w14:textId="03FB1195"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b/>
        </w:rPr>
        <w:t xml:space="preserve">MATERIA: </w:t>
      </w:r>
      <w:r w:rsidR="00714BF5">
        <w:rPr>
          <w:rFonts w:ascii="Times New Roman" w:hAnsi="Times New Roman" w:cs="Times New Roman"/>
        </w:rPr>
        <w:t>METAFISICA</w:t>
      </w:r>
    </w:p>
    <w:p w14:paraId="0AA6BF35" w14:textId="77777777" w:rsidR="00CE3F45" w:rsidRPr="00B94AB9" w:rsidRDefault="00421ACE" w:rsidP="00A21942">
      <w:pPr>
        <w:ind w:left="0" w:hanging="2"/>
        <w:jc w:val="both"/>
        <w:rPr>
          <w:rFonts w:ascii="Times New Roman" w:hAnsi="Times New Roman" w:cs="Times New Roman"/>
          <w:b/>
        </w:rPr>
      </w:pPr>
      <w:r w:rsidRPr="00B94AB9">
        <w:rPr>
          <w:rFonts w:ascii="Times New Roman" w:hAnsi="Times New Roman" w:cs="Times New Roman"/>
          <w:b/>
        </w:rPr>
        <w:t>MODALIDAD DE DICTADO</w:t>
      </w:r>
      <w:r w:rsidRPr="00B94AB9">
        <w:rPr>
          <w:rFonts w:ascii="Times New Roman" w:hAnsi="Times New Roman" w:cs="Times New Roman"/>
        </w:rPr>
        <w:t>: VIRTUAL</w:t>
      </w:r>
      <w:r w:rsidRPr="00B94AB9">
        <w:rPr>
          <w:rFonts w:ascii="Times New Roman" w:hAnsi="Times New Roman" w:cs="Times New Roman"/>
          <w:vertAlign w:val="superscript"/>
        </w:rPr>
        <w:footnoteReference w:id="1"/>
      </w:r>
    </w:p>
    <w:p w14:paraId="3A0201F6" w14:textId="5455B2D3"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b/>
        </w:rPr>
        <w:t xml:space="preserve">RÉGIMEN DE PROMOCIÓN: </w:t>
      </w:r>
      <w:r w:rsidR="00714BF5">
        <w:rPr>
          <w:rFonts w:ascii="Times New Roman" w:hAnsi="Times New Roman" w:cs="Times New Roman"/>
          <w:b/>
        </w:rPr>
        <w:t>PD</w:t>
      </w:r>
    </w:p>
    <w:p w14:paraId="7A120C8F"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b/>
        </w:rPr>
        <w:t>CARGA HORARIA</w:t>
      </w:r>
      <w:r w:rsidRPr="00B94AB9">
        <w:rPr>
          <w:rFonts w:ascii="Times New Roman" w:hAnsi="Times New Roman" w:cs="Times New Roman"/>
        </w:rPr>
        <w:t>: 96 HORAS</w:t>
      </w:r>
    </w:p>
    <w:p w14:paraId="2178D41F" w14:textId="6246EFBA" w:rsidR="00CE3F45" w:rsidRPr="00B94AB9" w:rsidRDefault="00B94AB9" w:rsidP="00A21942">
      <w:pPr>
        <w:ind w:left="0" w:hanging="2"/>
        <w:jc w:val="both"/>
        <w:rPr>
          <w:rFonts w:ascii="Times New Roman" w:hAnsi="Times New Roman" w:cs="Times New Roman"/>
        </w:rPr>
      </w:pPr>
      <w:r>
        <w:rPr>
          <w:rFonts w:ascii="Times New Roman" w:hAnsi="Times New Roman" w:cs="Times New Roman"/>
          <w:b/>
        </w:rPr>
        <w:t xml:space="preserve">BIMESTRE / </w:t>
      </w:r>
      <w:r w:rsidR="00421ACE" w:rsidRPr="00B94AB9">
        <w:rPr>
          <w:rFonts w:ascii="Times New Roman" w:hAnsi="Times New Roman" w:cs="Times New Roman"/>
          <w:b/>
        </w:rPr>
        <w:t xml:space="preserve">CUATRIMESTRE Y AÑO: </w:t>
      </w:r>
      <w:r w:rsidR="00714BF5" w:rsidRPr="00714BF5">
        <w:rPr>
          <w:rFonts w:ascii="Times New Roman" w:hAnsi="Times New Roman" w:cs="Times New Roman"/>
          <w:bCs/>
        </w:rPr>
        <w:t>SEGUNDO CUATRIMESTRE 2021</w:t>
      </w:r>
    </w:p>
    <w:p w14:paraId="336E5AA4" w14:textId="57724DC9"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b/>
        </w:rPr>
        <w:t xml:space="preserve">CÓDIGO Nº: </w:t>
      </w:r>
      <w:r w:rsidR="00714BF5" w:rsidRPr="00714BF5">
        <w:rPr>
          <w:rFonts w:ascii="Times New Roman" w:hAnsi="Times New Roman" w:cs="Times New Roman"/>
          <w:iCs/>
          <w:lang w:val="es-ES"/>
        </w:rPr>
        <w:t>0215</w:t>
      </w:r>
    </w:p>
    <w:p w14:paraId="2B9813F4" w14:textId="77777777" w:rsidR="00CE3F45" w:rsidRPr="00B94AB9" w:rsidRDefault="00CE3F45" w:rsidP="00A21942">
      <w:pPr>
        <w:ind w:left="0" w:hanging="2"/>
        <w:jc w:val="both"/>
        <w:rPr>
          <w:rFonts w:ascii="Times New Roman" w:hAnsi="Times New Roman" w:cs="Times New Roman"/>
        </w:rPr>
      </w:pPr>
    </w:p>
    <w:p w14:paraId="04425155" w14:textId="39D1EA9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b/>
        </w:rPr>
        <w:t xml:space="preserve">PROFESOR/A: </w:t>
      </w:r>
      <w:r w:rsidR="00714BF5">
        <w:rPr>
          <w:rFonts w:ascii="Times New Roman" w:hAnsi="Times New Roman" w:cs="Times New Roman"/>
        </w:rPr>
        <w:t xml:space="preserve">PEREZ, DIANA I. </w:t>
      </w:r>
    </w:p>
    <w:p w14:paraId="7F36ED9C" w14:textId="77777777" w:rsidR="00CE3F45" w:rsidRPr="00B94AB9" w:rsidRDefault="00CE3F45" w:rsidP="00A21942">
      <w:pPr>
        <w:ind w:left="0" w:hanging="2"/>
        <w:jc w:val="both"/>
        <w:rPr>
          <w:rFonts w:ascii="Times New Roman" w:hAnsi="Times New Roman" w:cs="Times New Roman"/>
        </w:rPr>
      </w:pPr>
    </w:p>
    <w:p w14:paraId="794681AA" w14:textId="77777777" w:rsidR="00CE3F45" w:rsidRPr="00B94AB9" w:rsidRDefault="00421ACE" w:rsidP="00A21942">
      <w:pPr>
        <w:ind w:left="0" w:hanging="2"/>
        <w:jc w:val="both"/>
        <w:rPr>
          <w:rFonts w:ascii="Times New Roman" w:hAnsi="Times New Roman" w:cs="Times New Roman"/>
        </w:rPr>
      </w:pPr>
      <w:bookmarkStart w:id="0" w:name="_heading=h.gjdgxs" w:colFirst="0" w:colLast="0"/>
      <w:bookmarkEnd w:id="0"/>
      <w:r w:rsidRPr="00B94AB9">
        <w:rPr>
          <w:rFonts w:ascii="Times New Roman" w:hAnsi="Times New Roman" w:cs="Times New Roman"/>
          <w:b/>
        </w:rPr>
        <w:t>EQUIPO DOCENTE:</w:t>
      </w:r>
      <w:r w:rsidRPr="00B94AB9">
        <w:rPr>
          <w:rFonts w:ascii="Times New Roman" w:hAnsi="Times New Roman" w:cs="Times New Roman"/>
          <w:b/>
          <w:vertAlign w:val="superscript"/>
        </w:rPr>
        <w:footnoteReference w:id="2"/>
      </w:r>
    </w:p>
    <w:p w14:paraId="027E9C6B" w14:textId="77777777" w:rsidR="00714BF5" w:rsidRDefault="00714BF5" w:rsidP="00A21942">
      <w:pPr>
        <w:ind w:left="0" w:hanging="2"/>
        <w:jc w:val="both"/>
        <w:rPr>
          <w:iCs/>
        </w:rPr>
      </w:pPr>
      <w:r w:rsidRPr="00403734">
        <w:t>JTP</w:t>
      </w:r>
      <w:r>
        <w:rPr>
          <w:iCs/>
        </w:rPr>
        <w:t>: SKIDELSKY, LIZA</w:t>
      </w:r>
    </w:p>
    <w:p w14:paraId="4E435910" w14:textId="758E8037" w:rsidR="00714BF5" w:rsidRDefault="00714BF5" w:rsidP="00A21942">
      <w:pPr>
        <w:ind w:left="0" w:hanging="2"/>
        <w:jc w:val="both"/>
        <w:rPr>
          <w:iCs/>
        </w:rPr>
      </w:pPr>
      <w:r>
        <w:rPr>
          <w:iCs/>
        </w:rPr>
        <w:t>JTP: PEDACE, KARINA</w:t>
      </w:r>
    </w:p>
    <w:p w14:paraId="76D9B9AF" w14:textId="2C895D11" w:rsidR="0032675B" w:rsidRPr="00403734" w:rsidRDefault="0032675B" w:rsidP="00A21942">
      <w:pPr>
        <w:ind w:left="0" w:hanging="2"/>
        <w:jc w:val="both"/>
        <w:rPr>
          <w:b/>
        </w:rPr>
      </w:pPr>
      <w:r>
        <w:rPr>
          <w:iCs/>
        </w:rPr>
        <w:t>JTP: DESTÉFANO, MARIELA</w:t>
      </w:r>
    </w:p>
    <w:p w14:paraId="08BC8A64" w14:textId="20CCD4D1" w:rsidR="00714BF5" w:rsidRPr="00A46265" w:rsidRDefault="00714BF5" w:rsidP="00A21942">
      <w:pPr>
        <w:ind w:left="0" w:hanging="2"/>
        <w:jc w:val="both"/>
        <w:rPr>
          <w:iCs/>
        </w:rPr>
      </w:pPr>
      <w:r>
        <w:rPr>
          <w:iCs/>
        </w:rPr>
        <w:t xml:space="preserve">JTP: </w:t>
      </w:r>
      <w:r w:rsidRPr="00A46265">
        <w:rPr>
          <w:iCs/>
        </w:rPr>
        <w:t>AHUALLI, MARTIN</w:t>
      </w:r>
    </w:p>
    <w:p w14:paraId="2A3DAB85" w14:textId="77777777" w:rsidR="00714BF5" w:rsidRDefault="00714BF5" w:rsidP="00A21942">
      <w:pPr>
        <w:ind w:left="0" w:hanging="2"/>
        <w:jc w:val="both"/>
        <w:rPr>
          <w:iCs/>
        </w:rPr>
      </w:pPr>
      <w:r>
        <w:rPr>
          <w:iCs/>
        </w:rPr>
        <w:t>AYUDANTE DE 1a: HULTON, ANA</w:t>
      </w:r>
    </w:p>
    <w:p w14:paraId="6792F954" w14:textId="77777777" w:rsidR="00CE3F45" w:rsidRPr="00B94AB9" w:rsidRDefault="00CE3F45" w:rsidP="00A21942">
      <w:pPr>
        <w:ind w:left="0" w:hanging="2"/>
        <w:jc w:val="both"/>
        <w:rPr>
          <w:rFonts w:ascii="Times New Roman" w:hAnsi="Times New Roman" w:cs="Times New Roman"/>
        </w:rPr>
      </w:pPr>
    </w:p>
    <w:p w14:paraId="6EB60587" w14:textId="77777777" w:rsidR="00CE3F45" w:rsidRPr="00B94AB9" w:rsidRDefault="00CE3F45" w:rsidP="00A21942">
      <w:pPr>
        <w:ind w:leftChars="0" w:left="0" w:firstLineChars="0" w:firstLine="0"/>
        <w:jc w:val="both"/>
        <w:rPr>
          <w:rFonts w:ascii="Times New Roman" w:hAnsi="Times New Roman" w:cs="Times New Roman"/>
          <w:u w:val="single"/>
        </w:rPr>
      </w:pPr>
    </w:p>
    <w:p w14:paraId="57FEFF5B" w14:textId="77777777" w:rsidR="00CE3F45" w:rsidRPr="00B94AB9" w:rsidRDefault="00CE3F45" w:rsidP="00A21942">
      <w:pPr>
        <w:ind w:left="0" w:hanging="2"/>
        <w:jc w:val="both"/>
        <w:rPr>
          <w:rFonts w:ascii="Times New Roman" w:hAnsi="Times New Roman" w:cs="Times New Roman"/>
          <w:u w:val="single"/>
        </w:rPr>
      </w:pPr>
    </w:p>
    <w:p w14:paraId="6C9734E0" w14:textId="2CC43084" w:rsidR="00CE3F45" w:rsidRPr="0032675B" w:rsidRDefault="00421ACE" w:rsidP="00A21942">
      <w:pPr>
        <w:numPr>
          <w:ilvl w:val="0"/>
          <w:numId w:val="1"/>
        </w:numPr>
        <w:ind w:left="0" w:hanging="2"/>
        <w:jc w:val="both"/>
        <w:rPr>
          <w:rFonts w:ascii="Times New Roman" w:hAnsi="Times New Roman" w:cs="Times New Roman"/>
        </w:rPr>
      </w:pPr>
      <w:r w:rsidRPr="00B94AB9">
        <w:rPr>
          <w:rFonts w:ascii="Times New Roman" w:hAnsi="Times New Roman" w:cs="Times New Roman"/>
          <w:b/>
        </w:rPr>
        <w:t>Fundamentación y descripción</w:t>
      </w:r>
    </w:p>
    <w:p w14:paraId="7D85FB89" w14:textId="77777777" w:rsidR="0032675B" w:rsidRPr="00B94AB9" w:rsidRDefault="0032675B" w:rsidP="0032675B">
      <w:pPr>
        <w:ind w:leftChars="0" w:left="0" w:firstLineChars="0" w:firstLine="0"/>
        <w:jc w:val="both"/>
        <w:rPr>
          <w:rFonts w:ascii="Times New Roman" w:hAnsi="Times New Roman" w:cs="Times New Roman"/>
        </w:rPr>
      </w:pPr>
    </w:p>
    <w:p w14:paraId="3B15ECFB" w14:textId="180FB0D5" w:rsidR="00714BF5" w:rsidRPr="008D1467" w:rsidRDefault="00714BF5" w:rsidP="00A21942">
      <w:pPr>
        <w:ind w:left="0" w:hanging="2"/>
        <w:jc w:val="both"/>
        <w:rPr>
          <w:lang w:val="es-ES_tradnl"/>
        </w:rPr>
      </w:pPr>
      <w:r w:rsidRPr="008D1467">
        <w:rPr>
          <w:lang w:val="es-ES_tradnl"/>
        </w:rPr>
        <w:t>La metafísica es el corazón de la filosofía. La filosofía es una actividad que transcurre alrededor del planteo, discusión, respuesta y/o disolución de algunos problemas centrales para la vida reflexiva humana. Los contenidos de la materia, por lo tanto, estarán orientados a proporcionar a</w:t>
      </w:r>
      <w:r>
        <w:rPr>
          <w:lang w:val="es-ES_tradnl"/>
        </w:rPr>
        <w:t xml:space="preserve"> </w:t>
      </w:r>
      <w:r w:rsidRPr="008D1467">
        <w:rPr>
          <w:lang w:val="es-ES_tradnl"/>
        </w:rPr>
        <w:t>l</w:t>
      </w:r>
      <w:r>
        <w:rPr>
          <w:lang w:val="es-ES_tradnl"/>
        </w:rPr>
        <w:t>os</w:t>
      </w:r>
      <w:r w:rsidRPr="008D1467">
        <w:rPr>
          <w:lang w:val="es-ES_tradnl"/>
        </w:rPr>
        <w:t xml:space="preserve"> alumno</w:t>
      </w:r>
      <w:r>
        <w:rPr>
          <w:lang w:val="es-ES_tradnl"/>
        </w:rPr>
        <w:t>s</w:t>
      </w:r>
      <w:r w:rsidRPr="008D1467">
        <w:rPr>
          <w:lang w:val="es-ES_tradnl"/>
        </w:rPr>
        <w:t xml:space="preserve"> información básica acerca de algunos problemas metafísicos </w:t>
      </w:r>
      <w:r>
        <w:rPr>
          <w:lang w:val="es-ES_tradnl"/>
        </w:rPr>
        <w:t>centrales</w:t>
      </w:r>
      <w:r w:rsidRPr="008D1467">
        <w:rPr>
          <w:lang w:val="es-ES_tradnl"/>
        </w:rPr>
        <w:t xml:space="preserve">. Para ello </w:t>
      </w:r>
      <w:r>
        <w:rPr>
          <w:lang w:val="es-ES_tradnl"/>
        </w:rPr>
        <w:t>se seleccionan</w:t>
      </w:r>
      <w:r w:rsidRPr="008D1467">
        <w:rPr>
          <w:lang w:val="es-ES_tradnl"/>
        </w:rPr>
        <w:t xml:space="preserve"> algunos problemas metafísicos, presentando las diferentes posiciones acerca del tema defendidas por distintos autores tanto clásicos como contemporáneos. El objetivo que se persigue es familiarizar a los alumnos, a través de estas discusiones, con las nociones tradicionales de la metafísica, como por ejemplo: sustancia y universales (propiedades, y relaciones); criterios de identidad y de existencia; causalidad, espacio y tiempo; la persona humana: la relación mente-cuerpo, la acción humana y la libertad; realismo, relativismo, esquemas conceptuales y verdad. Los problemas presentados en este programa responden a los siguientes criterios (a) el alto impacto en las discusiones filosóficas contemporáneas de los temas elegidos y (b) la relación que se pueda establecer entre los problemas elegidos y otros temas estudiados por los estudiantes en otros cursos básicos de la carrera. </w:t>
      </w:r>
    </w:p>
    <w:p w14:paraId="53312FA6" w14:textId="77777777" w:rsidR="00714BF5" w:rsidRPr="008D1467" w:rsidRDefault="00714BF5" w:rsidP="00A21942">
      <w:pPr>
        <w:ind w:left="0" w:hanging="2"/>
        <w:jc w:val="both"/>
        <w:rPr>
          <w:lang w:val="es-ES_tradnl"/>
        </w:rPr>
      </w:pPr>
    </w:p>
    <w:p w14:paraId="20FDE4AC" w14:textId="58316CA2" w:rsidR="00714BF5" w:rsidRPr="008D1467" w:rsidRDefault="00714BF5" w:rsidP="00A21942">
      <w:pPr>
        <w:ind w:left="0" w:hanging="2"/>
        <w:jc w:val="both"/>
        <w:rPr>
          <w:lang w:val="es-ES_tradnl"/>
        </w:rPr>
      </w:pPr>
      <w:r w:rsidRPr="008D1467">
        <w:rPr>
          <w:lang w:val="es-ES_tradnl"/>
        </w:rPr>
        <w:tab/>
        <w:t xml:space="preserve">El estudio de cada uno de los problemas seleccionados para este curso está orientado a la presentación y discusión de las teorías metafísicas contemporáneas, esto es a que el alumnos </w:t>
      </w:r>
      <w:r w:rsidRPr="008D1467">
        <w:rPr>
          <w:lang w:val="es-ES_tradnl"/>
        </w:rPr>
        <w:lastRenderedPageBreak/>
        <w:t xml:space="preserve">pueda enfrentar la lectura de un texto </w:t>
      </w:r>
      <w:r w:rsidR="00350456">
        <w:rPr>
          <w:lang w:val="es-ES_tradnl"/>
        </w:rPr>
        <w:t>actual</w:t>
      </w:r>
      <w:r w:rsidRPr="008D1467">
        <w:rPr>
          <w:lang w:val="es-ES_tradnl"/>
        </w:rPr>
        <w:t xml:space="preserve"> en el que se tratan los temas objeto de estudio del curso. Esto no significa, sin embargo, que no se incorporen en el programa textos de autores clásicos. Por el contrario, resulta fundamental la incorporación de textos clásicos, particularmente de aquellos que podrían considerarse el "lugar" en el que se ha planteado por primera vez el problema tratado en cada ocasión, así como aquellos textos en los que se presentan respuestas paradigmáticas que se han adoptado respecto del problema estudiado.</w:t>
      </w:r>
    </w:p>
    <w:p w14:paraId="473A6D81" w14:textId="77777777" w:rsidR="00714BF5" w:rsidRPr="008D1467" w:rsidRDefault="00714BF5" w:rsidP="00A21942">
      <w:pPr>
        <w:ind w:left="0" w:hanging="2"/>
        <w:jc w:val="both"/>
        <w:rPr>
          <w:lang w:val="es-ES_tradnl"/>
        </w:rPr>
      </w:pPr>
    </w:p>
    <w:p w14:paraId="2787D198" w14:textId="77777777" w:rsidR="00714BF5" w:rsidRPr="008D1467" w:rsidRDefault="00714BF5" w:rsidP="00A21942">
      <w:pPr>
        <w:ind w:left="0" w:hanging="2"/>
        <w:jc w:val="both"/>
        <w:rPr>
          <w:lang w:val="es-ES_tradnl"/>
        </w:rPr>
      </w:pPr>
      <w:r w:rsidRPr="008D1467">
        <w:rPr>
          <w:lang w:val="es-ES_tradnl"/>
        </w:rPr>
        <w:tab/>
        <w:t xml:space="preserve">Este curso de "Metafísica" promoverá la discusión reflexiva y argumentativa por parte de los alumnos, así como la confrontación de las tesis de los diversos autores, fomentando una toma de posición reflexiva, crítica y personal respecto de los problemas estudiados por parte de los alumnos. Esta tarea debe poder realizarse tanto en forma escrita como oral, por lo que, además de las discusiones en clases teórico-prácticas y prácticas, que </w:t>
      </w:r>
      <w:r>
        <w:rPr>
          <w:lang w:val="es-ES_tradnl"/>
        </w:rPr>
        <w:t>se organizan a partir de guías de lectura</w:t>
      </w:r>
      <w:r w:rsidRPr="008D1467">
        <w:rPr>
          <w:lang w:val="es-ES_tradnl"/>
        </w:rPr>
        <w:t xml:space="preserve"> que promueven la reflexión acerca de los textos seleccionados, se promoverá la escritura como uno de los medios privilegiados de trasmisión y discusión filosófica. En este sentido se fomentará la confección de pequeños trabajos argumentativos de interpretación y discusión de los textos y autores estudiados. </w:t>
      </w:r>
    </w:p>
    <w:p w14:paraId="31C62671" w14:textId="77777777" w:rsidR="00CE3F45" w:rsidRPr="00B94AB9" w:rsidRDefault="00CE3F45" w:rsidP="00A21942">
      <w:pPr>
        <w:ind w:left="0" w:hanging="2"/>
        <w:jc w:val="both"/>
        <w:rPr>
          <w:rFonts w:ascii="Times New Roman" w:hAnsi="Times New Roman" w:cs="Times New Roman"/>
        </w:rPr>
      </w:pPr>
    </w:p>
    <w:p w14:paraId="19BD9D09" w14:textId="77777777" w:rsidR="00CE3F45" w:rsidRPr="00B94AB9" w:rsidRDefault="00421ACE" w:rsidP="00A21942">
      <w:pPr>
        <w:numPr>
          <w:ilvl w:val="0"/>
          <w:numId w:val="1"/>
        </w:numPr>
        <w:ind w:left="0" w:hanging="2"/>
        <w:jc w:val="both"/>
        <w:rPr>
          <w:rFonts w:ascii="Times New Roman" w:hAnsi="Times New Roman" w:cs="Times New Roman"/>
        </w:rPr>
      </w:pPr>
      <w:r w:rsidRPr="00B94AB9">
        <w:rPr>
          <w:rFonts w:ascii="Times New Roman" w:hAnsi="Times New Roman" w:cs="Times New Roman"/>
          <w:b/>
        </w:rPr>
        <w:t>Objetivos:</w:t>
      </w:r>
    </w:p>
    <w:p w14:paraId="6616CDBB" w14:textId="77777777" w:rsidR="00714BF5" w:rsidRPr="00306BF3" w:rsidRDefault="00714BF5" w:rsidP="00A21942">
      <w:pPr>
        <w:suppressAutoHyphens w:val="0"/>
        <w:ind w:left="0" w:hanging="2"/>
        <w:jc w:val="both"/>
        <w:rPr>
          <w:b/>
          <w:bCs/>
        </w:rPr>
      </w:pPr>
    </w:p>
    <w:p w14:paraId="13DF7A58" w14:textId="77777777" w:rsidR="00714BF5" w:rsidRPr="008D1467" w:rsidRDefault="00714BF5" w:rsidP="00A21942">
      <w:pPr>
        <w:widowControl/>
        <w:numPr>
          <w:ilvl w:val="0"/>
          <w:numId w:val="3"/>
        </w:numPr>
        <w:suppressAutoHyphens w:val="0"/>
        <w:autoSpaceDE w:val="0"/>
        <w:autoSpaceDN w:val="0"/>
        <w:spacing w:line="240" w:lineRule="auto"/>
        <w:ind w:leftChars="0" w:left="0" w:firstLineChars="0" w:hanging="2"/>
        <w:jc w:val="both"/>
        <w:textDirection w:val="lrTb"/>
        <w:textAlignment w:val="auto"/>
        <w:outlineLvl w:val="9"/>
        <w:rPr>
          <w:lang w:val="es-ES_tradnl"/>
        </w:rPr>
      </w:pPr>
      <w:r w:rsidRPr="008D1467">
        <w:rPr>
          <w:lang w:val="es-ES_tradnl"/>
        </w:rPr>
        <w:t xml:space="preserve">Que el estudiante sea capaz de leer los textos que serán objeto de estudio durante el dictado del curso con plena comprensión de las motivaciones, contenido e implicancias de las tesis defendidas por cada autor. </w:t>
      </w:r>
    </w:p>
    <w:p w14:paraId="7F653BA9" w14:textId="77777777" w:rsidR="00714BF5" w:rsidRPr="008D1467" w:rsidRDefault="00714BF5" w:rsidP="00A21942">
      <w:pPr>
        <w:numPr>
          <w:ilvl w:val="12"/>
          <w:numId w:val="0"/>
        </w:numPr>
        <w:jc w:val="both"/>
        <w:rPr>
          <w:lang w:val="es-ES_tradnl"/>
        </w:rPr>
      </w:pPr>
    </w:p>
    <w:p w14:paraId="69AEBD5A" w14:textId="77777777" w:rsidR="00714BF5" w:rsidRPr="008D1467" w:rsidRDefault="00714BF5" w:rsidP="00A21942">
      <w:pPr>
        <w:widowControl/>
        <w:numPr>
          <w:ilvl w:val="0"/>
          <w:numId w:val="3"/>
        </w:numPr>
        <w:suppressAutoHyphens w:val="0"/>
        <w:autoSpaceDE w:val="0"/>
        <w:autoSpaceDN w:val="0"/>
        <w:spacing w:line="240" w:lineRule="auto"/>
        <w:ind w:leftChars="0" w:left="0" w:firstLineChars="0" w:hanging="2"/>
        <w:jc w:val="both"/>
        <w:textDirection w:val="lrTb"/>
        <w:textAlignment w:val="auto"/>
        <w:outlineLvl w:val="9"/>
        <w:rPr>
          <w:lang w:val="es-ES_tradnl"/>
        </w:rPr>
      </w:pPr>
      <w:r w:rsidRPr="008D1467">
        <w:rPr>
          <w:lang w:val="es-ES_tradnl"/>
        </w:rPr>
        <w:t xml:space="preserve">Que el estudiante pueda formular y discutir algunos problemas básicos relativos a las cuestiones metafísicas que serán tratadas durante el curso. </w:t>
      </w:r>
    </w:p>
    <w:p w14:paraId="6FA30261" w14:textId="77777777" w:rsidR="00714BF5" w:rsidRPr="008D1467" w:rsidRDefault="00714BF5" w:rsidP="00A21942">
      <w:pPr>
        <w:numPr>
          <w:ilvl w:val="12"/>
          <w:numId w:val="0"/>
        </w:numPr>
        <w:jc w:val="both"/>
        <w:rPr>
          <w:lang w:val="es-ES_tradnl"/>
        </w:rPr>
      </w:pPr>
    </w:p>
    <w:p w14:paraId="5B9F3787" w14:textId="77777777" w:rsidR="00714BF5" w:rsidRPr="008D1467" w:rsidRDefault="00714BF5" w:rsidP="00A21942">
      <w:pPr>
        <w:widowControl/>
        <w:numPr>
          <w:ilvl w:val="0"/>
          <w:numId w:val="3"/>
        </w:numPr>
        <w:suppressAutoHyphens w:val="0"/>
        <w:autoSpaceDE w:val="0"/>
        <w:autoSpaceDN w:val="0"/>
        <w:spacing w:line="240" w:lineRule="auto"/>
        <w:ind w:leftChars="0" w:left="0" w:firstLineChars="0" w:hanging="2"/>
        <w:jc w:val="both"/>
        <w:textDirection w:val="lrTb"/>
        <w:textAlignment w:val="auto"/>
        <w:outlineLvl w:val="9"/>
        <w:rPr>
          <w:lang w:val="es-ES_tradnl"/>
        </w:rPr>
      </w:pPr>
      <w:r w:rsidRPr="008D1467">
        <w:rPr>
          <w:lang w:val="es-ES_tradnl"/>
        </w:rPr>
        <w:t xml:space="preserve">Que el estudiante desarrolle una actitud crítica con respecto a las diferentes posiciones y argumentos propuestos durante el dictado del curso. </w:t>
      </w:r>
    </w:p>
    <w:p w14:paraId="06220C4A" w14:textId="77777777" w:rsidR="00714BF5" w:rsidRPr="008D1467" w:rsidRDefault="00714BF5" w:rsidP="00A21942">
      <w:pPr>
        <w:numPr>
          <w:ilvl w:val="12"/>
          <w:numId w:val="0"/>
        </w:numPr>
        <w:jc w:val="both"/>
        <w:rPr>
          <w:lang w:val="es-ES_tradnl"/>
        </w:rPr>
      </w:pPr>
    </w:p>
    <w:p w14:paraId="633E28FB" w14:textId="77777777" w:rsidR="00714BF5" w:rsidRPr="008D1467" w:rsidRDefault="00714BF5" w:rsidP="00A21942">
      <w:pPr>
        <w:widowControl/>
        <w:numPr>
          <w:ilvl w:val="0"/>
          <w:numId w:val="3"/>
        </w:numPr>
        <w:suppressAutoHyphens w:val="0"/>
        <w:autoSpaceDE w:val="0"/>
        <w:autoSpaceDN w:val="0"/>
        <w:spacing w:line="240" w:lineRule="auto"/>
        <w:ind w:leftChars="0" w:left="0" w:firstLineChars="0" w:hanging="2"/>
        <w:jc w:val="both"/>
        <w:textDirection w:val="lrTb"/>
        <w:textAlignment w:val="auto"/>
        <w:outlineLvl w:val="9"/>
        <w:rPr>
          <w:lang w:val="es-ES_tradnl"/>
        </w:rPr>
      </w:pPr>
      <w:r w:rsidRPr="008D1467">
        <w:rPr>
          <w:lang w:val="es-ES_tradnl"/>
        </w:rPr>
        <w:t xml:space="preserve">Que el estudiante pueda exponer sus ideas tanto en forma escrita  como oral respetando cánones de claridad expositiva y argumentativa. </w:t>
      </w:r>
    </w:p>
    <w:p w14:paraId="62B70491" w14:textId="77777777" w:rsidR="00714BF5" w:rsidRDefault="00714BF5" w:rsidP="00A21942">
      <w:pPr>
        <w:ind w:left="0" w:hanging="2"/>
        <w:jc w:val="both"/>
        <w:rPr>
          <w:lang w:val="es-ES_tradnl"/>
        </w:rPr>
      </w:pPr>
    </w:p>
    <w:p w14:paraId="5EC044EC" w14:textId="77777777" w:rsidR="00CE3F45" w:rsidRPr="00B94AB9" w:rsidRDefault="00CE3F45" w:rsidP="00A21942">
      <w:pPr>
        <w:ind w:left="0" w:hanging="2"/>
        <w:jc w:val="both"/>
        <w:rPr>
          <w:rFonts w:ascii="Times New Roman" w:hAnsi="Times New Roman" w:cs="Times New Roman"/>
        </w:rPr>
      </w:pPr>
    </w:p>
    <w:p w14:paraId="1120FEAF" w14:textId="77777777" w:rsidR="00CE3F45" w:rsidRPr="00B94AB9" w:rsidRDefault="00CE3F45" w:rsidP="00A21942">
      <w:pPr>
        <w:ind w:left="0" w:hanging="2"/>
        <w:jc w:val="both"/>
        <w:rPr>
          <w:rFonts w:ascii="Times New Roman" w:hAnsi="Times New Roman" w:cs="Times New Roman"/>
        </w:rPr>
      </w:pPr>
      <w:bookmarkStart w:id="1" w:name="_heading=h.30j0zll" w:colFirst="0" w:colLast="0"/>
      <w:bookmarkEnd w:id="1"/>
    </w:p>
    <w:p w14:paraId="39D73719" w14:textId="133D1F51" w:rsidR="00CE3F45" w:rsidRPr="00B94AB9" w:rsidRDefault="00421ACE" w:rsidP="00A21942">
      <w:pPr>
        <w:numPr>
          <w:ilvl w:val="0"/>
          <w:numId w:val="1"/>
        </w:numPr>
        <w:ind w:left="0" w:hanging="2"/>
        <w:jc w:val="both"/>
        <w:rPr>
          <w:rFonts w:ascii="Times New Roman" w:hAnsi="Times New Roman" w:cs="Times New Roman"/>
        </w:rPr>
      </w:pPr>
      <w:r w:rsidRPr="00B94AB9">
        <w:rPr>
          <w:rFonts w:ascii="Times New Roman" w:hAnsi="Times New Roman" w:cs="Times New Roman"/>
          <w:b/>
        </w:rPr>
        <w:t xml:space="preserve">Contenidos: </w:t>
      </w:r>
    </w:p>
    <w:p w14:paraId="60702414" w14:textId="77777777" w:rsidR="00CE3F45" w:rsidRPr="00B94AB9" w:rsidRDefault="00CE3F45" w:rsidP="00A21942">
      <w:pPr>
        <w:ind w:left="0" w:hanging="2"/>
        <w:jc w:val="both"/>
        <w:rPr>
          <w:rFonts w:ascii="Times New Roman" w:hAnsi="Times New Roman" w:cs="Times New Roman"/>
          <w:u w:val="single"/>
        </w:rPr>
      </w:pPr>
    </w:p>
    <w:p w14:paraId="172DEF49" w14:textId="77777777" w:rsidR="00714BF5" w:rsidRPr="008D1467" w:rsidRDefault="00714BF5" w:rsidP="00A21942">
      <w:pPr>
        <w:ind w:left="0" w:hanging="2"/>
        <w:jc w:val="both"/>
        <w:rPr>
          <w:lang w:val="es-ES_tradnl"/>
        </w:rPr>
      </w:pPr>
      <w:r w:rsidRPr="008D1467">
        <w:rPr>
          <w:b/>
          <w:u w:val="single"/>
          <w:lang w:val="es-ES_tradnl"/>
        </w:rPr>
        <w:t>Unidad 1</w:t>
      </w:r>
      <w:r w:rsidRPr="008D1467">
        <w:rPr>
          <w:u w:val="single"/>
          <w:lang w:val="es-ES_tradnl"/>
        </w:rPr>
        <w:t>. Qué es la metafísica</w:t>
      </w:r>
      <w:r w:rsidRPr="008D1467">
        <w:rPr>
          <w:lang w:val="es-ES_tradnl"/>
        </w:rPr>
        <w:t xml:space="preserve">. Pasado, presente y futuro. Los problemas metafísicos. La ideas metafísicas: Mente, Mundo, Dios. Relaciones entre metafísica, ciencia y sentido común. La metafísica y las críticas a la metafísica.  </w:t>
      </w:r>
    </w:p>
    <w:p w14:paraId="2D1B4345" w14:textId="7DC39A10" w:rsidR="00CE3F45" w:rsidRDefault="00CE3F45" w:rsidP="00A21942">
      <w:pPr>
        <w:ind w:left="0" w:hanging="2"/>
        <w:jc w:val="both"/>
        <w:rPr>
          <w:rFonts w:ascii="Times New Roman" w:hAnsi="Times New Roman" w:cs="Times New Roman"/>
          <w:u w:val="single"/>
        </w:rPr>
      </w:pPr>
    </w:p>
    <w:p w14:paraId="446F2AFC" w14:textId="77777777" w:rsidR="00714BF5" w:rsidRPr="008D1467" w:rsidRDefault="00714BF5" w:rsidP="00A21942">
      <w:pPr>
        <w:ind w:left="0" w:hanging="2"/>
        <w:jc w:val="both"/>
        <w:rPr>
          <w:lang w:val="es-ES_tradnl"/>
        </w:rPr>
      </w:pPr>
      <w:r w:rsidRPr="008D1467">
        <w:rPr>
          <w:b/>
          <w:u w:val="single"/>
          <w:lang w:val="es-ES_tradnl"/>
        </w:rPr>
        <w:t xml:space="preserve">Unidad 2. </w:t>
      </w:r>
      <w:r w:rsidRPr="008D1467">
        <w:rPr>
          <w:u w:val="single"/>
          <w:lang w:val="es-ES_tradnl"/>
        </w:rPr>
        <w:t>Existencia y realidad.</w:t>
      </w:r>
      <w:r w:rsidRPr="008D1467">
        <w:rPr>
          <w:lang w:val="es-ES_tradnl"/>
        </w:rPr>
        <w:t xml:space="preserve"> El papel del lenguaje en la metafísica contemporánea. La relación lenguaje-mente-mundo. Esquemas conceptuales y ontología. El relativismo  conceptual. La cuestión del realismo. Variedades de realismo y </w:t>
      </w:r>
      <w:proofErr w:type="spellStart"/>
      <w:r w:rsidRPr="008D1467">
        <w:rPr>
          <w:lang w:val="es-ES_tradnl"/>
        </w:rPr>
        <w:t>antirrealismo</w:t>
      </w:r>
      <w:proofErr w:type="spellEnd"/>
      <w:r w:rsidRPr="008D1467">
        <w:rPr>
          <w:lang w:val="es-ES_tradnl"/>
        </w:rPr>
        <w:t xml:space="preserve">. Criterios de compromiso ontológico. Objetos inexistentes, entidades abstractas y hechos. La relatividad ontológica. La pregunta externa y la pregunta interna. </w:t>
      </w:r>
    </w:p>
    <w:p w14:paraId="53FA4774" w14:textId="586DFE17" w:rsidR="00714BF5" w:rsidRDefault="00714BF5" w:rsidP="00A21942">
      <w:pPr>
        <w:ind w:left="0" w:hanging="2"/>
        <w:jc w:val="both"/>
        <w:rPr>
          <w:rFonts w:ascii="Times New Roman" w:hAnsi="Times New Roman" w:cs="Times New Roman"/>
          <w:u w:val="single"/>
        </w:rPr>
      </w:pPr>
    </w:p>
    <w:p w14:paraId="0EB9AE98" w14:textId="0F50F298" w:rsidR="00714BF5" w:rsidRDefault="00714BF5" w:rsidP="00A21942">
      <w:pPr>
        <w:ind w:left="0" w:hanging="2"/>
        <w:jc w:val="both"/>
        <w:rPr>
          <w:rFonts w:ascii="Times New Roman" w:hAnsi="Times New Roman" w:cs="Times New Roman"/>
          <w:u w:val="single"/>
        </w:rPr>
      </w:pPr>
      <w:r w:rsidRPr="008D1467">
        <w:rPr>
          <w:b/>
          <w:u w:val="single"/>
          <w:lang w:val="es-ES_tradnl"/>
        </w:rPr>
        <w:lastRenderedPageBreak/>
        <w:t>Unidad 3.</w:t>
      </w:r>
      <w:r w:rsidRPr="008D1467">
        <w:rPr>
          <w:u w:val="single"/>
          <w:lang w:val="es-ES_tradnl"/>
        </w:rPr>
        <w:t xml:space="preserve"> Cuestiones ontológicas</w:t>
      </w:r>
      <w:r>
        <w:rPr>
          <w:u w:val="single"/>
          <w:lang w:val="es-ES_tradnl"/>
        </w:rPr>
        <w:t xml:space="preserve"> I</w:t>
      </w:r>
      <w:r w:rsidRPr="008D1467">
        <w:rPr>
          <w:u w:val="single"/>
          <w:lang w:val="es-ES_tradnl"/>
        </w:rPr>
        <w:t>:</w:t>
      </w:r>
      <w:r w:rsidRPr="008D1467">
        <w:rPr>
          <w:lang w:val="es-ES_tradnl"/>
        </w:rPr>
        <w:t xml:space="preserve"> Los particulares y el cambio: sustancias y eventos. Los particulares como sustancias, como haces de propiedades y como sustratos desnudos. Propiedades, relaciones y tropos. La cuestión de los universales: realismo, nominalismo, conceptualismo. Distintos tipos de propiedades. </w:t>
      </w:r>
    </w:p>
    <w:p w14:paraId="2496F1EC" w14:textId="4DCBAAA6" w:rsidR="00714BF5" w:rsidRDefault="00714BF5" w:rsidP="00A21942">
      <w:pPr>
        <w:ind w:left="0" w:hanging="2"/>
        <w:jc w:val="both"/>
        <w:rPr>
          <w:rFonts w:ascii="Times New Roman" w:hAnsi="Times New Roman" w:cs="Times New Roman"/>
          <w:u w:val="single"/>
        </w:rPr>
      </w:pPr>
    </w:p>
    <w:p w14:paraId="6A9BF47D" w14:textId="1083F96D" w:rsidR="00714BF5" w:rsidRPr="008D1467" w:rsidRDefault="00714BF5" w:rsidP="00A21942">
      <w:pPr>
        <w:ind w:left="0" w:hanging="2"/>
        <w:jc w:val="both"/>
        <w:rPr>
          <w:lang w:val="es-ES_tradnl"/>
        </w:rPr>
      </w:pPr>
      <w:r w:rsidRPr="008D1467">
        <w:rPr>
          <w:b/>
          <w:u w:val="single"/>
          <w:lang w:val="es-ES_tradnl"/>
        </w:rPr>
        <w:t xml:space="preserve">Unidad </w:t>
      </w:r>
      <w:r>
        <w:rPr>
          <w:b/>
          <w:u w:val="single"/>
          <w:lang w:val="es-ES_tradnl"/>
        </w:rPr>
        <w:t>4</w:t>
      </w:r>
      <w:r w:rsidRPr="008D1467">
        <w:rPr>
          <w:b/>
          <w:u w:val="single"/>
          <w:lang w:val="es-ES_tradnl"/>
        </w:rPr>
        <w:t>.</w:t>
      </w:r>
      <w:r w:rsidRPr="008D1467">
        <w:rPr>
          <w:u w:val="single"/>
          <w:lang w:val="es-ES_tradnl"/>
        </w:rPr>
        <w:t xml:space="preserve"> Cuestiones ontológicas</w:t>
      </w:r>
      <w:r>
        <w:rPr>
          <w:u w:val="single"/>
          <w:lang w:val="es-ES_tradnl"/>
        </w:rPr>
        <w:t xml:space="preserve"> II</w:t>
      </w:r>
      <w:r w:rsidRPr="008D1467">
        <w:rPr>
          <w:u w:val="single"/>
          <w:lang w:val="es-ES_tradnl"/>
        </w:rPr>
        <w:t>:</w:t>
      </w:r>
      <w:r>
        <w:rPr>
          <w:u w:val="single"/>
          <w:lang w:val="es-ES_tradnl"/>
        </w:rPr>
        <w:t xml:space="preserve"> </w:t>
      </w:r>
      <w:r w:rsidRPr="008D1467">
        <w:rPr>
          <w:lang w:val="es-ES_tradnl"/>
        </w:rPr>
        <w:t>Los cementos del universo: la causalidad,  la reducción, la superveniencia, la emergencia</w:t>
      </w:r>
      <w:r w:rsidR="00350456">
        <w:rPr>
          <w:lang w:val="es-ES_tradnl"/>
        </w:rPr>
        <w:t>, la constitución</w:t>
      </w:r>
      <w:r w:rsidRPr="008D1467">
        <w:rPr>
          <w:lang w:val="es-ES_tradnl"/>
        </w:rPr>
        <w:t xml:space="preserve"> y la relación parte-todo.</w:t>
      </w:r>
    </w:p>
    <w:p w14:paraId="7BFF49CE" w14:textId="77777777" w:rsidR="00714BF5" w:rsidRDefault="00714BF5" w:rsidP="00A21942">
      <w:pPr>
        <w:ind w:left="0" w:hanging="2"/>
        <w:jc w:val="both"/>
        <w:rPr>
          <w:rFonts w:ascii="Times New Roman" w:hAnsi="Times New Roman" w:cs="Times New Roman"/>
          <w:u w:val="single"/>
        </w:rPr>
      </w:pPr>
    </w:p>
    <w:p w14:paraId="2C0E5900" w14:textId="2DBFE770" w:rsidR="00714BF5" w:rsidRPr="008D1467" w:rsidRDefault="00714BF5" w:rsidP="00A21942">
      <w:pPr>
        <w:ind w:left="0" w:hanging="2"/>
        <w:jc w:val="both"/>
        <w:rPr>
          <w:u w:val="single"/>
          <w:lang w:val="es-ES_tradnl"/>
        </w:rPr>
      </w:pPr>
      <w:r w:rsidRPr="008D1467">
        <w:rPr>
          <w:b/>
          <w:u w:val="single"/>
          <w:lang w:val="es-ES_tradnl"/>
        </w:rPr>
        <w:t xml:space="preserve">Unidad </w:t>
      </w:r>
      <w:r>
        <w:rPr>
          <w:b/>
          <w:u w:val="single"/>
          <w:lang w:val="es-ES_tradnl"/>
        </w:rPr>
        <w:t>5</w:t>
      </w:r>
      <w:r w:rsidRPr="008D1467">
        <w:rPr>
          <w:b/>
          <w:u w:val="single"/>
          <w:lang w:val="es-ES_tradnl"/>
        </w:rPr>
        <w:t>.</w:t>
      </w:r>
      <w:r w:rsidRPr="008D1467">
        <w:rPr>
          <w:u w:val="single"/>
          <w:lang w:val="es-ES_tradnl"/>
        </w:rPr>
        <w:t xml:space="preserve"> El  problema mente-cuerpo.</w:t>
      </w:r>
      <w:r w:rsidRPr="008D1467">
        <w:rPr>
          <w:lang w:val="es-ES_tradnl"/>
        </w:rPr>
        <w:t xml:space="preserve"> El dualismo. Materialismo, </w:t>
      </w:r>
      <w:proofErr w:type="spellStart"/>
      <w:r w:rsidRPr="008D1467">
        <w:rPr>
          <w:lang w:val="es-ES_tradnl"/>
        </w:rPr>
        <w:t>fisicalismo</w:t>
      </w:r>
      <w:proofErr w:type="spellEnd"/>
      <w:r w:rsidRPr="008D1467">
        <w:rPr>
          <w:lang w:val="es-ES_tradnl"/>
        </w:rPr>
        <w:t xml:space="preserve"> y naturalismo. El giro mentalista y la metáfora del computador. El problema de la intencionalidad. Argumentos contra la </w:t>
      </w:r>
      <w:proofErr w:type="spellStart"/>
      <w:r w:rsidRPr="008D1467">
        <w:rPr>
          <w:lang w:val="es-ES_tradnl"/>
        </w:rPr>
        <w:t>irreducibilidad</w:t>
      </w:r>
      <w:proofErr w:type="spellEnd"/>
      <w:r w:rsidRPr="008D1467">
        <w:rPr>
          <w:lang w:val="es-ES_tradnl"/>
        </w:rPr>
        <w:t xml:space="preserve"> de lo intencional. Argumentos en favor de la reducción funcional.</w:t>
      </w:r>
      <w:r>
        <w:rPr>
          <w:lang w:val="es-ES_tradnl"/>
        </w:rPr>
        <w:t xml:space="preserve"> </w:t>
      </w:r>
    </w:p>
    <w:p w14:paraId="195E79D3" w14:textId="0BBF6158" w:rsidR="00714BF5" w:rsidRDefault="00714BF5" w:rsidP="00A21942">
      <w:pPr>
        <w:ind w:left="0" w:hanging="2"/>
        <w:jc w:val="both"/>
        <w:rPr>
          <w:rFonts w:ascii="Times New Roman" w:hAnsi="Times New Roman" w:cs="Times New Roman"/>
          <w:u w:val="single"/>
        </w:rPr>
      </w:pPr>
    </w:p>
    <w:p w14:paraId="00BF8451" w14:textId="638B29AA" w:rsidR="00714BF5" w:rsidRDefault="00714BF5" w:rsidP="00A21942">
      <w:pPr>
        <w:ind w:left="0" w:hanging="2"/>
        <w:jc w:val="both"/>
        <w:rPr>
          <w:rFonts w:ascii="Times New Roman" w:hAnsi="Times New Roman" w:cs="Times New Roman"/>
          <w:u w:val="single"/>
        </w:rPr>
      </w:pPr>
      <w:r w:rsidRPr="008D1467">
        <w:rPr>
          <w:b/>
          <w:u w:val="single"/>
          <w:lang w:val="es-ES_tradnl"/>
        </w:rPr>
        <w:t xml:space="preserve">Unidad </w:t>
      </w:r>
      <w:r>
        <w:rPr>
          <w:b/>
          <w:u w:val="single"/>
          <w:lang w:val="es-ES_tradnl"/>
        </w:rPr>
        <w:t>6</w:t>
      </w:r>
      <w:r w:rsidRPr="008D1467">
        <w:rPr>
          <w:b/>
          <w:u w:val="single"/>
          <w:lang w:val="es-ES_tradnl"/>
        </w:rPr>
        <w:t>.</w:t>
      </w:r>
      <w:r w:rsidRPr="008D1467">
        <w:rPr>
          <w:u w:val="single"/>
          <w:lang w:val="es-ES_tradnl"/>
        </w:rPr>
        <w:t xml:space="preserve"> El  </w:t>
      </w:r>
      <w:r w:rsidRPr="00714BF5">
        <w:rPr>
          <w:u w:val="single"/>
          <w:lang w:val="es-ES_tradnl"/>
        </w:rPr>
        <w:t>problema de la conciencia</w:t>
      </w:r>
      <w:r w:rsidRPr="008D1467">
        <w:rPr>
          <w:lang w:val="es-ES_tradnl"/>
        </w:rPr>
        <w:t xml:space="preserve">. Los puntos de vista subjetivo y objetivo. Argumentos </w:t>
      </w:r>
      <w:proofErr w:type="spellStart"/>
      <w:r w:rsidRPr="008D1467">
        <w:rPr>
          <w:lang w:val="es-ES_tradnl"/>
        </w:rPr>
        <w:t>antifisicalistas</w:t>
      </w:r>
      <w:proofErr w:type="spellEnd"/>
      <w:r w:rsidRPr="008D1467">
        <w:rPr>
          <w:lang w:val="es-ES_tradnl"/>
        </w:rPr>
        <w:t>: el argumento del conocimiento, el argumento del espectro invertido, el argumento de los zombis. Teorías explicativas de la conciencia.</w:t>
      </w:r>
    </w:p>
    <w:p w14:paraId="1C107778" w14:textId="6CCA59CA" w:rsidR="00714BF5" w:rsidRDefault="00714BF5" w:rsidP="00A21942">
      <w:pPr>
        <w:ind w:left="0" w:hanging="2"/>
        <w:jc w:val="both"/>
        <w:rPr>
          <w:rFonts w:ascii="Times New Roman" w:hAnsi="Times New Roman" w:cs="Times New Roman"/>
          <w:u w:val="single"/>
        </w:rPr>
      </w:pPr>
    </w:p>
    <w:p w14:paraId="29E37DF7" w14:textId="1F4C3252" w:rsidR="00714BF5" w:rsidRDefault="00714BF5" w:rsidP="00A21942">
      <w:pPr>
        <w:ind w:left="0" w:hanging="2"/>
        <w:jc w:val="both"/>
        <w:rPr>
          <w:rFonts w:ascii="Times New Roman" w:hAnsi="Times New Roman" w:cs="Times New Roman"/>
          <w:u w:val="single"/>
        </w:rPr>
      </w:pPr>
      <w:r w:rsidRPr="008D1467">
        <w:rPr>
          <w:b/>
          <w:u w:val="single"/>
          <w:lang w:val="es-ES_tradnl"/>
        </w:rPr>
        <w:t xml:space="preserve">Unidad </w:t>
      </w:r>
      <w:r>
        <w:rPr>
          <w:b/>
          <w:u w:val="single"/>
          <w:lang w:val="es-ES_tradnl"/>
        </w:rPr>
        <w:t>7</w:t>
      </w:r>
      <w:r w:rsidRPr="008D1467">
        <w:rPr>
          <w:b/>
          <w:u w:val="single"/>
          <w:lang w:val="es-ES_tradnl"/>
        </w:rPr>
        <w:t>.</w:t>
      </w:r>
      <w:r w:rsidRPr="008D1467">
        <w:rPr>
          <w:u w:val="single"/>
          <w:lang w:val="es-ES_tradnl"/>
        </w:rPr>
        <w:t xml:space="preserve"> </w:t>
      </w:r>
      <w:r w:rsidR="00DF6493">
        <w:rPr>
          <w:u w:val="single"/>
          <w:lang w:val="es-ES_tradnl"/>
        </w:rPr>
        <w:t>Acciones, razones y</w:t>
      </w:r>
      <w:r w:rsidR="00DF6493" w:rsidRPr="00084A90">
        <w:rPr>
          <w:u w:val="single"/>
          <w:lang w:val="es-ES_tradnl"/>
        </w:rPr>
        <w:t xml:space="preserve"> causas</w:t>
      </w:r>
      <w:r w:rsidR="00DF6493">
        <w:rPr>
          <w:lang w:val="es-ES_tradnl"/>
        </w:rPr>
        <w:t xml:space="preserve">. </w:t>
      </w:r>
      <w:r w:rsidRPr="00DF6493">
        <w:rPr>
          <w:lang w:val="es-ES_tradnl"/>
        </w:rPr>
        <w:t>La</w:t>
      </w:r>
      <w:r w:rsidRPr="008D1467">
        <w:rPr>
          <w:lang w:val="es-ES_tradnl"/>
        </w:rPr>
        <w:t xml:space="preserve"> normatividad y la racionalidad de lo mental. </w:t>
      </w:r>
      <w:r w:rsidR="00DF6493" w:rsidRPr="008D1467">
        <w:rPr>
          <w:lang w:val="es-ES_tradnl"/>
        </w:rPr>
        <w:t>La acción humana. Causas y razones</w:t>
      </w:r>
      <w:r w:rsidR="00DF6493">
        <w:rPr>
          <w:lang w:val="es-ES_tradnl"/>
        </w:rPr>
        <w:t>.</w:t>
      </w:r>
      <w:r w:rsidR="00DF6493" w:rsidRPr="008D1467">
        <w:rPr>
          <w:lang w:val="es-ES_tradnl"/>
        </w:rPr>
        <w:t xml:space="preserve"> </w:t>
      </w:r>
      <w:r w:rsidRPr="008D1467">
        <w:rPr>
          <w:lang w:val="es-ES_tradnl"/>
        </w:rPr>
        <w:t xml:space="preserve">El problema en los monismos no-reductivos contemporáneos. El problema de la libertad y el determinismo. </w:t>
      </w:r>
    </w:p>
    <w:p w14:paraId="39339038" w14:textId="77777777" w:rsidR="00405980" w:rsidRPr="00B94AB9" w:rsidRDefault="00405980" w:rsidP="00A21942">
      <w:pPr>
        <w:ind w:leftChars="0" w:left="0" w:firstLineChars="0" w:firstLine="0"/>
        <w:jc w:val="both"/>
        <w:rPr>
          <w:rFonts w:ascii="Times New Roman" w:hAnsi="Times New Roman" w:cs="Times New Roman"/>
          <w:u w:val="single"/>
        </w:rPr>
      </w:pPr>
    </w:p>
    <w:p w14:paraId="0A3080ED" w14:textId="77777777" w:rsidR="00405980" w:rsidRPr="00B94AB9" w:rsidRDefault="00405980" w:rsidP="00A21942">
      <w:pPr>
        <w:ind w:left="0" w:hanging="2"/>
        <w:jc w:val="both"/>
        <w:rPr>
          <w:rFonts w:ascii="Times New Roman" w:hAnsi="Times New Roman" w:cs="Times New Roman"/>
        </w:rPr>
      </w:pPr>
    </w:p>
    <w:p w14:paraId="01CEA9A4" w14:textId="77777777" w:rsidR="00405980" w:rsidRPr="00B94AB9" w:rsidRDefault="00405980" w:rsidP="00A21942">
      <w:pPr>
        <w:numPr>
          <w:ilvl w:val="0"/>
          <w:numId w:val="1"/>
        </w:numPr>
        <w:ind w:left="0" w:hanging="2"/>
        <w:jc w:val="both"/>
        <w:rPr>
          <w:rFonts w:ascii="Times New Roman" w:hAnsi="Times New Roman" w:cs="Times New Roman"/>
        </w:rPr>
      </w:pPr>
      <w:r w:rsidRPr="00B94AB9">
        <w:rPr>
          <w:rFonts w:ascii="Times New Roman" w:hAnsi="Times New Roman" w:cs="Times New Roman"/>
          <w:b/>
        </w:rPr>
        <w:t xml:space="preserve">Bibliografía, filmografía y/o discografía obligatoria, complementaria y fuentes, si correspondiera: </w:t>
      </w:r>
    </w:p>
    <w:p w14:paraId="60AB1A3F" w14:textId="77777777" w:rsidR="00084A90" w:rsidRDefault="00084A90" w:rsidP="00A21942">
      <w:pPr>
        <w:ind w:left="0" w:hanging="2"/>
        <w:jc w:val="both"/>
        <w:rPr>
          <w:u w:val="single"/>
        </w:rPr>
      </w:pPr>
    </w:p>
    <w:p w14:paraId="1F1AC65B" w14:textId="77777777" w:rsidR="00084A90" w:rsidRDefault="00084A90" w:rsidP="00A21942">
      <w:pPr>
        <w:ind w:left="0" w:hanging="2"/>
        <w:jc w:val="both"/>
        <w:rPr>
          <w:u w:val="single"/>
        </w:rPr>
      </w:pPr>
      <w:r>
        <w:rPr>
          <w:u w:val="single"/>
        </w:rPr>
        <w:t>Bibliografía Obligatoria.</w:t>
      </w:r>
    </w:p>
    <w:p w14:paraId="61385C96" w14:textId="77777777" w:rsidR="00084A90" w:rsidRPr="00306BF3" w:rsidRDefault="00084A90" w:rsidP="00A21942">
      <w:pPr>
        <w:ind w:left="0" w:hanging="2"/>
        <w:jc w:val="both"/>
        <w:rPr>
          <w:u w:val="single"/>
        </w:rPr>
      </w:pPr>
    </w:p>
    <w:p w14:paraId="4A44C3ED" w14:textId="77777777" w:rsidR="00084A90" w:rsidRPr="008D1467" w:rsidRDefault="00084A90" w:rsidP="00A21942">
      <w:pPr>
        <w:ind w:left="0" w:hanging="2"/>
        <w:jc w:val="both"/>
        <w:rPr>
          <w:lang w:val="es-ES_tradnl"/>
        </w:rPr>
      </w:pPr>
      <w:r w:rsidRPr="008D1467">
        <w:rPr>
          <w:b/>
          <w:lang w:val="es-ES_tradnl"/>
        </w:rPr>
        <w:t>Unidad 1:</w:t>
      </w:r>
      <w:r w:rsidRPr="008D1467">
        <w:rPr>
          <w:lang w:val="es-ES_tradnl"/>
        </w:rPr>
        <w:t xml:space="preserve"> </w:t>
      </w:r>
    </w:p>
    <w:p w14:paraId="4B1D4858" w14:textId="77777777" w:rsidR="00084A90" w:rsidRPr="008D1467" w:rsidRDefault="00084A90" w:rsidP="00A21942">
      <w:pPr>
        <w:ind w:left="0" w:hanging="2"/>
        <w:jc w:val="both"/>
        <w:rPr>
          <w:lang w:val="es-ES_tradnl"/>
        </w:rPr>
      </w:pPr>
      <w:r w:rsidRPr="008D1467">
        <w:rPr>
          <w:lang w:val="es-ES_tradnl"/>
        </w:rPr>
        <w:t xml:space="preserve">Aristóteles, </w:t>
      </w:r>
      <w:r w:rsidRPr="008D1467">
        <w:rPr>
          <w:i/>
          <w:lang w:val="es-ES_tradnl"/>
        </w:rPr>
        <w:t xml:space="preserve">Metafísica, </w:t>
      </w:r>
      <w:r>
        <w:rPr>
          <w:lang w:val="es-ES_tradnl"/>
        </w:rPr>
        <w:t>varias ediciones.  Libro IV</w:t>
      </w:r>
    </w:p>
    <w:p w14:paraId="3D6D2B5D" w14:textId="77777777" w:rsidR="00084A90" w:rsidRPr="008D1467" w:rsidRDefault="00084A90" w:rsidP="00A21942">
      <w:pPr>
        <w:ind w:left="0" w:hanging="2"/>
        <w:jc w:val="both"/>
        <w:rPr>
          <w:lang w:val="es-ES_tradnl"/>
        </w:rPr>
      </w:pPr>
      <w:r w:rsidRPr="008D1467">
        <w:rPr>
          <w:lang w:val="es-ES_tradnl"/>
        </w:rPr>
        <w:t xml:space="preserve">Heidegger, M. </w:t>
      </w:r>
      <w:r w:rsidRPr="008D1467">
        <w:rPr>
          <w:i/>
          <w:lang w:val="es-ES_tradnl"/>
        </w:rPr>
        <w:t>Ser y Tiempo</w:t>
      </w:r>
      <w:r>
        <w:rPr>
          <w:lang w:val="es-ES_tradnl"/>
        </w:rPr>
        <w:t>. FCE, México, 1951. Cap. 1</w:t>
      </w:r>
    </w:p>
    <w:p w14:paraId="20256EFF" w14:textId="77777777" w:rsidR="00084A90" w:rsidRPr="008D1467" w:rsidRDefault="00084A90" w:rsidP="00A21942">
      <w:pPr>
        <w:ind w:left="0" w:hanging="2"/>
        <w:jc w:val="both"/>
        <w:rPr>
          <w:lang w:val="es-ES_tradnl"/>
        </w:rPr>
      </w:pPr>
      <w:r w:rsidRPr="008D1467">
        <w:rPr>
          <w:lang w:val="es-ES_tradnl"/>
        </w:rPr>
        <w:t xml:space="preserve">Kant, I.  </w:t>
      </w:r>
      <w:r w:rsidRPr="008D1467">
        <w:rPr>
          <w:i/>
          <w:lang w:val="es-ES_tradnl"/>
        </w:rPr>
        <w:t>Metafísica-</w:t>
      </w:r>
      <w:proofErr w:type="spellStart"/>
      <w:r w:rsidRPr="008D1467">
        <w:rPr>
          <w:i/>
          <w:lang w:val="es-ES_tradnl"/>
        </w:rPr>
        <w:t>Dohna</w:t>
      </w:r>
      <w:proofErr w:type="spellEnd"/>
      <w:r w:rsidRPr="008D1467">
        <w:rPr>
          <w:i/>
          <w:lang w:val="es-ES_tradnl"/>
        </w:rPr>
        <w:t xml:space="preserve">. </w:t>
      </w:r>
      <w:r w:rsidRPr="008D1467">
        <w:rPr>
          <w:lang w:val="es-ES_tradnl"/>
        </w:rPr>
        <w:t>Edi</w:t>
      </w:r>
      <w:r>
        <w:rPr>
          <w:lang w:val="es-ES_tradnl"/>
        </w:rPr>
        <w:t>ciones Sígueme, Salamanca, 2007 (fragmentos)</w:t>
      </w:r>
    </w:p>
    <w:p w14:paraId="7E32FB34" w14:textId="77777777" w:rsidR="00084A90" w:rsidRPr="008D1467" w:rsidRDefault="00084A90" w:rsidP="00A21942">
      <w:pPr>
        <w:ind w:left="0" w:hanging="2"/>
        <w:jc w:val="both"/>
        <w:rPr>
          <w:lang w:val="es-ES_tradnl"/>
        </w:rPr>
      </w:pPr>
      <w:r w:rsidRPr="008D1467">
        <w:rPr>
          <w:lang w:val="es-ES_tradnl"/>
        </w:rPr>
        <w:t xml:space="preserve">Pérez, D. “La vida, los problemas y la filosofía”. </w:t>
      </w:r>
      <w:r w:rsidRPr="008D1467">
        <w:rPr>
          <w:bCs/>
          <w:i/>
          <w:lang w:val="es-ES_tradnl"/>
        </w:rPr>
        <w:t>Revista Laguna</w:t>
      </w:r>
      <w:r w:rsidRPr="008D1467">
        <w:rPr>
          <w:b/>
          <w:bCs/>
          <w:lang w:val="es-ES_tradnl"/>
        </w:rPr>
        <w:t>,</w:t>
      </w:r>
      <w:r w:rsidRPr="008D1467">
        <w:rPr>
          <w:lang w:val="es-ES_tradnl"/>
        </w:rPr>
        <w:t xml:space="preserve"> No. 34, mayo 2014, Universidad de la Laguna, España, pp. 11-29</w:t>
      </w:r>
    </w:p>
    <w:p w14:paraId="04DBE7F7" w14:textId="77777777" w:rsidR="00084A90" w:rsidRPr="008D1467" w:rsidRDefault="00084A90" w:rsidP="00A21942">
      <w:pPr>
        <w:ind w:left="0" w:hanging="2"/>
        <w:jc w:val="both"/>
        <w:rPr>
          <w:lang w:val="es-ES_tradnl"/>
        </w:rPr>
      </w:pPr>
      <w:r w:rsidRPr="008D1467">
        <w:rPr>
          <w:lang w:val="es-ES_tradnl"/>
        </w:rPr>
        <w:t xml:space="preserve">Wittgenstein, L. </w:t>
      </w:r>
      <w:r w:rsidRPr="008D1467">
        <w:rPr>
          <w:i/>
          <w:lang w:val="es-ES_tradnl"/>
        </w:rPr>
        <w:t>Investigaciones Filosóficas</w:t>
      </w:r>
      <w:r w:rsidRPr="008D1467">
        <w:rPr>
          <w:lang w:val="es-ES_tradnl"/>
        </w:rPr>
        <w:t xml:space="preserve">, </w:t>
      </w:r>
      <w:proofErr w:type="spellStart"/>
      <w:r w:rsidRPr="008D1467">
        <w:rPr>
          <w:lang w:val="es-ES_tradnl"/>
        </w:rPr>
        <w:t>Alta</w:t>
      </w:r>
      <w:r>
        <w:rPr>
          <w:lang w:val="es-ES_tradnl"/>
        </w:rPr>
        <w:t>ya</w:t>
      </w:r>
      <w:proofErr w:type="spellEnd"/>
      <w:r>
        <w:rPr>
          <w:lang w:val="es-ES_tradnl"/>
        </w:rPr>
        <w:t>, Barcelona, 1999 (fragmentos)</w:t>
      </w:r>
    </w:p>
    <w:p w14:paraId="035E9BC4" w14:textId="77777777" w:rsidR="00084A90" w:rsidRPr="008D1467" w:rsidRDefault="00084A90" w:rsidP="00A21942">
      <w:pPr>
        <w:ind w:left="0" w:hanging="2"/>
        <w:jc w:val="both"/>
        <w:rPr>
          <w:lang w:val="es-ES_tradnl"/>
        </w:rPr>
      </w:pPr>
    </w:p>
    <w:p w14:paraId="5F8A680C" w14:textId="77777777" w:rsidR="00084A90" w:rsidRPr="008D1467" w:rsidRDefault="00084A90" w:rsidP="00A21942">
      <w:pPr>
        <w:ind w:left="0" w:hanging="2"/>
        <w:jc w:val="both"/>
        <w:rPr>
          <w:lang w:val="es-ES_tradnl"/>
        </w:rPr>
      </w:pPr>
      <w:r w:rsidRPr="008D1467">
        <w:rPr>
          <w:b/>
          <w:lang w:val="es-ES_tradnl"/>
        </w:rPr>
        <w:t>Unidad 2:</w:t>
      </w:r>
      <w:r w:rsidRPr="008D1467">
        <w:rPr>
          <w:lang w:val="es-ES_tradnl"/>
        </w:rPr>
        <w:t xml:space="preserve"> </w:t>
      </w:r>
    </w:p>
    <w:p w14:paraId="5BC676E4" w14:textId="77777777" w:rsidR="00084A90" w:rsidRPr="008D1467" w:rsidRDefault="00084A90" w:rsidP="00A21942">
      <w:pPr>
        <w:ind w:left="0" w:hanging="2"/>
        <w:jc w:val="both"/>
        <w:rPr>
          <w:lang w:val="es-ES_tradnl"/>
        </w:rPr>
      </w:pPr>
      <w:proofErr w:type="spellStart"/>
      <w:r w:rsidRPr="008D1467">
        <w:rPr>
          <w:lang w:val="es-ES_tradnl"/>
        </w:rPr>
        <w:t>Carnap</w:t>
      </w:r>
      <w:proofErr w:type="spellEnd"/>
      <w:r w:rsidRPr="008D1467">
        <w:rPr>
          <w:lang w:val="es-ES_tradnl"/>
        </w:rPr>
        <w:t xml:space="preserve">, R. “Empirismo, semántica y ontología”, en J. </w:t>
      </w:r>
      <w:proofErr w:type="spellStart"/>
      <w:r w:rsidRPr="008D1467">
        <w:rPr>
          <w:lang w:val="es-ES_tradnl"/>
        </w:rPr>
        <w:t>Muguerza</w:t>
      </w:r>
      <w:proofErr w:type="spellEnd"/>
      <w:r w:rsidRPr="008D1467">
        <w:rPr>
          <w:lang w:val="es-ES_tradnl"/>
        </w:rPr>
        <w:t xml:space="preserve"> (</w:t>
      </w:r>
      <w:proofErr w:type="spellStart"/>
      <w:r w:rsidRPr="008D1467">
        <w:rPr>
          <w:lang w:val="es-ES_tradnl"/>
        </w:rPr>
        <w:t>comp.</w:t>
      </w:r>
      <w:proofErr w:type="spellEnd"/>
      <w:r w:rsidRPr="008D1467">
        <w:rPr>
          <w:lang w:val="es-ES_tradnl"/>
        </w:rPr>
        <w:t xml:space="preserve">). </w:t>
      </w:r>
      <w:r w:rsidRPr="008D1467">
        <w:rPr>
          <w:i/>
          <w:lang w:val="es-ES_tradnl"/>
        </w:rPr>
        <w:t>La concepción analítica de la filosofía</w:t>
      </w:r>
      <w:r>
        <w:rPr>
          <w:lang w:val="es-ES_tradnl"/>
        </w:rPr>
        <w:t>. Madrid: Alianza. 1971</w:t>
      </w:r>
      <w:r w:rsidRPr="008D1467">
        <w:rPr>
          <w:lang w:val="es-ES_tradnl"/>
        </w:rPr>
        <w:t xml:space="preserve"> </w:t>
      </w:r>
    </w:p>
    <w:p w14:paraId="5DC2921E" w14:textId="648F26B0" w:rsidR="00084A90" w:rsidRPr="008D1467" w:rsidRDefault="00084A90" w:rsidP="00A21942">
      <w:pPr>
        <w:ind w:left="0" w:hanging="2"/>
        <w:jc w:val="both"/>
        <w:rPr>
          <w:lang w:val="es-ES_tradnl"/>
        </w:rPr>
      </w:pPr>
      <w:r w:rsidRPr="008D1467">
        <w:rPr>
          <w:lang w:val="es-ES_tradnl"/>
        </w:rPr>
        <w:t xml:space="preserve">Putnam H. </w:t>
      </w:r>
      <w:r w:rsidRPr="008D1467">
        <w:rPr>
          <w:i/>
          <w:lang w:val="es-ES_tradnl"/>
        </w:rPr>
        <w:t xml:space="preserve">Las mil caras del realismo. </w:t>
      </w:r>
      <w:r>
        <w:rPr>
          <w:lang w:val="es-ES_tradnl"/>
        </w:rPr>
        <w:t>Paidós, Barcelona 1994</w:t>
      </w:r>
      <w:r w:rsidR="00A31D41">
        <w:rPr>
          <w:lang w:val="es-ES_tradnl"/>
        </w:rPr>
        <w:t xml:space="preserve">. Conferencia I. </w:t>
      </w:r>
    </w:p>
    <w:p w14:paraId="0C6C6224" w14:textId="77777777" w:rsidR="00084A90" w:rsidRDefault="00084A90" w:rsidP="00A21942">
      <w:pPr>
        <w:ind w:left="0" w:hanging="2"/>
        <w:jc w:val="both"/>
        <w:rPr>
          <w:lang w:val="es-ES_tradnl"/>
        </w:rPr>
      </w:pPr>
      <w:r w:rsidRPr="008D1467">
        <w:rPr>
          <w:lang w:val="es-ES_tradnl"/>
        </w:rPr>
        <w:t xml:space="preserve">Quine, W.V.O. (1948/1962)   "Acerca de lo que hay" en Quine, W.V.O. (1953/1962) </w:t>
      </w:r>
      <w:r w:rsidRPr="008D1467">
        <w:rPr>
          <w:i/>
          <w:lang w:val="es-ES_tradnl"/>
        </w:rPr>
        <w:t xml:space="preserve">Desde un punto de vista lógico. </w:t>
      </w:r>
      <w:r>
        <w:rPr>
          <w:lang w:val="es-ES_tradnl"/>
        </w:rPr>
        <w:t>Ariel, Barcelona</w:t>
      </w:r>
    </w:p>
    <w:p w14:paraId="19A43B0D" w14:textId="77777777" w:rsidR="00084A90" w:rsidRDefault="00084A90" w:rsidP="00A21942">
      <w:pPr>
        <w:ind w:left="0" w:hanging="2"/>
        <w:jc w:val="both"/>
        <w:rPr>
          <w:lang w:val="es-ES_tradnl"/>
        </w:rPr>
      </w:pPr>
    </w:p>
    <w:p w14:paraId="4C7A12BA" w14:textId="77777777" w:rsidR="00084A90" w:rsidRPr="008D1467" w:rsidRDefault="00084A90" w:rsidP="00A21942">
      <w:pPr>
        <w:ind w:left="0" w:hanging="2"/>
        <w:jc w:val="both"/>
        <w:rPr>
          <w:lang w:val="es-ES_tradnl"/>
        </w:rPr>
      </w:pPr>
      <w:r w:rsidRPr="008D1467">
        <w:rPr>
          <w:b/>
          <w:lang w:val="es-ES_tradnl"/>
        </w:rPr>
        <w:t>Unidad 3:</w:t>
      </w:r>
      <w:r w:rsidRPr="008D1467">
        <w:rPr>
          <w:lang w:val="es-ES_tradnl"/>
        </w:rPr>
        <w:t xml:space="preserve"> </w:t>
      </w:r>
    </w:p>
    <w:p w14:paraId="022D3B79" w14:textId="77777777" w:rsidR="00084A90" w:rsidRPr="008D1467" w:rsidRDefault="00084A90" w:rsidP="00A21942">
      <w:pPr>
        <w:ind w:left="0" w:hanging="2"/>
        <w:jc w:val="both"/>
        <w:rPr>
          <w:lang w:val="es-ES_tradnl"/>
        </w:rPr>
      </w:pPr>
      <w:r w:rsidRPr="008D1467">
        <w:rPr>
          <w:lang w:val="es-ES_tradnl"/>
        </w:rPr>
        <w:t xml:space="preserve">Armstrong, D. </w:t>
      </w:r>
      <w:r w:rsidRPr="008D1467">
        <w:rPr>
          <w:i/>
          <w:lang w:val="es-ES_tradnl"/>
        </w:rPr>
        <w:t>Los universales y el realismo científico</w:t>
      </w:r>
      <w:r>
        <w:rPr>
          <w:lang w:val="es-ES_tradnl"/>
        </w:rPr>
        <w:t>, UNAM, México, 1989</w:t>
      </w:r>
      <w:r w:rsidRPr="008D1467">
        <w:rPr>
          <w:lang w:val="es-ES_tradnl"/>
        </w:rPr>
        <w:t xml:space="preserve"> </w:t>
      </w:r>
    </w:p>
    <w:p w14:paraId="1C4F3287" w14:textId="77777777" w:rsidR="00084A90" w:rsidRDefault="00084A90" w:rsidP="00A21942">
      <w:pPr>
        <w:pStyle w:val="Encabezado"/>
        <w:ind w:left="0" w:hanging="2"/>
        <w:jc w:val="both"/>
        <w:rPr>
          <w:lang w:val="es-ES_tradnl"/>
        </w:rPr>
      </w:pPr>
      <w:proofErr w:type="spellStart"/>
      <w:r w:rsidRPr="008D1467">
        <w:rPr>
          <w:lang w:val="es-ES_tradnl"/>
        </w:rPr>
        <w:t>Aune</w:t>
      </w:r>
      <w:proofErr w:type="spellEnd"/>
      <w:r w:rsidRPr="008D1467">
        <w:rPr>
          <w:lang w:val="es-ES_tradnl"/>
        </w:rPr>
        <w:t>, B. “Cosas cambia</w:t>
      </w:r>
      <w:r>
        <w:rPr>
          <w:lang w:val="es-ES_tradnl"/>
        </w:rPr>
        <w:t>ntes” (traducción de la cátedra)</w:t>
      </w:r>
      <w:r w:rsidRPr="008D1467">
        <w:rPr>
          <w:lang w:val="es-ES_tradnl"/>
        </w:rPr>
        <w:t xml:space="preserve"> </w:t>
      </w:r>
    </w:p>
    <w:p w14:paraId="09DD5776" w14:textId="77777777" w:rsidR="00084A90" w:rsidRPr="008D1467" w:rsidRDefault="00084A90" w:rsidP="00A21942">
      <w:pPr>
        <w:ind w:left="0" w:hanging="2"/>
        <w:jc w:val="both"/>
        <w:rPr>
          <w:lang w:val="es-ES_tradnl"/>
        </w:rPr>
      </w:pPr>
      <w:proofErr w:type="spellStart"/>
      <w:r w:rsidRPr="008D1467">
        <w:rPr>
          <w:lang w:val="es-ES_tradnl"/>
        </w:rPr>
        <w:t>Strawson</w:t>
      </w:r>
      <w:proofErr w:type="spellEnd"/>
      <w:r w:rsidRPr="008D1467">
        <w:rPr>
          <w:lang w:val="es-ES_tradnl"/>
        </w:rPr>
        <w:t xml:space="preserve">, P. </w:t>
      </w:r>
      <w:r w:rsidRPr="008D1467">
        <w:rPr>
          <w:i/>
          <w:lang w:val="es-ES_tradnl"/>
        </w:rPr>
        <w:t>Individuos</w:t>
      </w:r>
      <w:r>
        <w:rPr>
          <w:lang w:val="es-ES_tradnl"/>
        </w:rPr>
        <w:t>. Madrid: Taurus.1989. Cap. 1</w:t>
      </w:r>
    </w:p>
    <w:p w14:paraId="675F3712" w14:textId="77777777" w:rsidR="00084A90" w:rsidRDefault="00084A90" w:rsidP="00A21942">
      <w:pPr>
        <w:ind w:left="0" w:hanging="2"/>
        <w:jc w:val="both"/>
        <w:rPr>
          <w:lang w:val="es-ES_tradnl"/>
        </w:rPr>
      </w:pPr>
    </w:p>
    <w:p w14:paraId="424B97BB" w14:textId="77396DB4" w:rsidR="00084A90" w:rsidRPr="00084A90" w:rsidRDefault="00084A90" w:rsidP="00A21942">
      <w:pPr>
        <w:ind w:left="0" w:hanging="2"/>
        <w:jc w:val="both"/>
        <w:rPr>
          <w:b/>
          <w:bCs/>
          <w:lang w:val="es-ES_tradnl"/>
        </w:rPr>
      </w:pPr>
      <w:r w:rsidRPr="00084A90">
        <w:rPr>
          <w:b/>
          <w:bCs/>
          <w:lang w:val="es-ES_tradnl"/>
        </w:rPr>
        <w:t>Unidad 4:</w:t>
      </w:r>
    </w:p>
    <w:p w14:paraId="111E1DBE" w14:textId="77777777" w:rsidR="00084A90" w:rsidRPr="008D1467" w:rsidRDefault="00084A90" w:rsidP="00A21942">
      <w:pPr>
        <w:ind w:left="0" w:hanging="2"/>
        <w:jc w:val="both"/>
        <w:rPr>
          <w:lang w:val="es-ES_tradnl"/>
        </w:rPr>
      </w:pPr>
      <w:proofErr w:type="spellStart"/>
      <w:r w:rsidRPr="008D1467">
        <w:rPr>
          <w:lang w:val="es-ES_tradnl"/>
        </w:rPr>
        <w:lastRenderedPageBreak/>
        <w:t>Hume</w:t>
      </w:r>
      <w:proofErr w:type="spellEnd"/>
      <w:r w:rsidRPr="008D1467">
        <w:rPr>
          <w:lang w:val="es-ES_tradnl"/>
        </w:rPr>
        <w:t xml:space="preserve">, D. </w:t>
      </w:r>
      <w:r w:rsidRPr="008D1467">
        <w:rPr>
          <w:i/>
          <w:lang w:val="es-ES_tradnl"/>
        </w:rPr>
        <w:t xml:space="preserve">Tratado de la Naturaleza Humana, </w:t>
      </w:r>
      <w:r w:rsidRPr="008D1467">
        <w:rPr>
          <w:lang w:val="es-ES_tradnl"/>
        </w:rPr>
        <w:t>varias ediciones</w:t>
      </w:r>
      <w:r w:rsidRPr="008D1467">
        <w:rPr>
          <w:i/>
          <w:lang w:val="es-ES_tradnl"/>
        </w:rPr>
        <w:t>.</w:t>
      </w:r>
      <w:r w:rsidRPr="008D1467">
        <w:rPr>
          <w:lang w:val="es-ES_tradnl"/>
        </w:rPr>
        <w:t xml:space="preserve"> Libro I, parte I, secciones I y IV, parte III, secciones</w:t>
      </w:r>
      <w:r w:rsidRPr="008D1467">
        <w:rPr>
          <w:i/>
          <w:lang w:val="es-ES_tradnl"/>
        </w:rPr>
        <w:t xml:space="preserve"> </w:t>
      </w:r>
      <w:r>
        <w:rPr>
          <w:lang w:val="es-ES_tradnl"/>
        </w:rPr>
        <w:t>II, III, XIV</w:t>
      </w:r>
    </w:p>
    <w:p w14:paraId="4B67C3BC" w14:textId="77777777" w:rsidR="00084A90" w:rsidRPr="008D1467" w:rsidRDefault="00084A90" w:rsidP="00A21942">
      <w:pPr>
        <w:pStyle w:val="Encabezado"/>
        <w:ind w:left="0" w:hanging="2"/>
        <w:jc w:val="both"/>
        <w:rPr>
          <w:lang w:val="es-ES_tradnl"/>
        </w:rPr>
      </w:pPr>
      <w:r w:rsidRPr="008D1467">
        <w:rPr>
          <w:lang w:val="es-ES_tradnl"/>
        </w:rPr>
        <w:t>Kim, J. "Causación, subsunción nómica y la noción de evento". Traducción de la cátedra.</w:t>
      </w:r>
    </w:p>
    <w:p w14:paraId="3EF3FF25" w14:textId="137BFB8E" w:rsidR="007C1915" w:rsidRPr="008D1467" w:rsidRDefault="007C1915" w:rsidP="007C1915">
      <w:pPr>
        <w:ind w:left="0" w:hanging="2"/>
        <w:jc w:val="both"/>
        <w:rPr>
          <w:lang w:val="es-ES_tradnl"/>
        </w:rPr>
      </w:pPr>
      <w:proofErr w:type="spellStart"/>
      <w:r w:rsidRPr="008D1467">
        <w:rPr>
          <w:lang w:val="es-ES_tradnl"/>
        </w:rPr>
        <w:t>Chalmers</w:t>
      </w:r>
      <w:proofErr w:type="spellEnd"/>
      <w:r w:rsidRPr="008D1467">
        <w:rPr>
          <w:lang w:val="es-ES_tradnl"/>
        </w:rPr>
        <w:t xml:space="preserve">, D. </w:t>
      </w:r>
      <w:r w:rsidRPr="008D1467">
        <w:rPr>
          <w:i/>
          <w:lang w:val="es-ES_tradnl"/>
        </w:rPr>
        <w:t>La mente consciente</w:t>
      </w:r>
      <w:r w:rsidRPr="008D1467">
        <w:rPr>
          <w:lang w:val="es-ES_tradnl"/>
        </w:rPr>
        <w:t xml:space="preserve">, </w:t>
      </w:r>
      <w:proofErr w:type="spellStart"/>
      <w:r w:rsidRPr="008D1467">
        <w:rPr>
          <w:lang w:val="es-ES_tradnl"/>
        </w:rPr>
        <w:t>Gedisa</w:t>
      </w:r>
      <w:proofErr w:type="spellEnd"/>
      <w:r w:rsidRPr="008D1467">
        <w:rPr>
          <w:lang w:val="es-ES_tradnl"/>
        </w:rPr>
        <w:t xml:space="preserve">, Barcelona, </w:t>
      </w:r>
      <w:r>
        <w:rPr>
          <w:lang w:val="es-ES_tradnl"/>
        </w:rPr>
        <w:t>1999, cap. 2, §§ 1, 2, 3 y 5.</w:t>
      </w:r>
    </w:p>
    <w:p w14:paraId="0DDCA761" w14:textId="77777777" w:rsidR="00084A90" w:rsidRPr="008D1467" w:rsidRDefault="00084A90" w:rsidP="00A21942">
      <w:pPr>
        <w:ind w:left="0" w:hanging="2"/>
        <w:jc w:val="both"/>
        <w:rPr>
          <w:b/>
          <w:lang w:val="es-ES_tradnl"/>
        </w:rPr>
      </w:pPr>
    </w:p>
    <w:p w14:paraId="650DE158" w14:textId="48037122" w:rsidR="00084A90" w:rsidRPr="008D1467" w:rsidRDefault="00084A90" w:rsidP="00A21942">
      <w:pPr>
        <w:ind w:left="0" w:hanging="2"/>
        <w:jc w:val="both"/>
        <w:rPr>
          <w:lang w:val="es-ES_tradnl"/>
        </w:rPr>
      </w:pPr>
      <w:r w:rsidRPr="008D1467">
        <w:rPr>
          <w:b/>
          <w:lang w:val="es-ES_tradnl"/>
        </w:rPr>
        <w:t xml:space="preserve">Unidad </w:t>
      </w:r>
      <w:r>
        <w:rPr>
          <w:b/>
          <w:lang w:val="es-ES_tradnl"/>
        </w:rPr>
        <w:t>5</w:t>
      </w:r>
      <w:r w:rsidRPr="008D1467">
        <w:rPr>
          <w:b/>
          <w:lang w:val="es-ES_tradnl"/>
        </w:rPr>
        <w:t>:</w:t>
      </w:r>
      <w:r w:rsidRPr="008D1467">
        <w:rPr>
          <w:lang w:val="es-ES_tradnl"/>
        </w:rPr>
        <w:t xml:space="preserve"> </w:t>
      </w:r>
    </w:p>
    <w:p w14:paraId="50919F98" w14:textId="125D3D32" w:rsidR="0077779E" w:rsidRPr="0077779E" w:rsidRDefault="0077779E" w:rsidP="00A21942">
      <w:pPr>
        <w:widowControl/>
        <w:suppressAutoHyphens w:val="0"/>
        <w:spacing w:line="240" w:lineRule="auto"/>
        <w:ind w:leftChars="0" w:left="0" w:firstLineChars="0" w:hanging="2"/>
        <w:jc w:val="both"/>
        <w:textDirection w:val="lrTb"/>
        <w:textAlignment w:val="auto"/>
        <w:outlineLvl w:val="9"/>
        <w:rPr>
          <w:rFonts w:ascii="Calibri" w:hAnsi="Calibri" w:cs="Calibri"/>
          <w:position w:val="0"/>
          <w:lang w:eastAsia="es-ES_tradnl"/>
        </w:rPr>
      </w:pPr>
      <w:r w:rsidRPr="0077779E">
        <w:rPr>
          <w:rFonts w:ascii="Times New Roman" w:hAnsi="Times New Roman" w:cs="Times New Roman"/>
          <w:position w:val="0"/>
          <w:lang w:eastAsia="es-ES_tradnl"/>
        </w:rPr>
        <w:t>Block, N. (1980) “Las dificultades del funcionalismo (selección)”, en E.</w:t>
      </w:r>
      <w:r w:rsidR="00A21942">
        <w:rPr>
          <w:rFonts w:ascii="Times New Roman" w:hAnsi="Times New Roman" w:cs="Times New Roman"/>
          <w:position w:val="0"/>
          <w:lang w:eastAsia="es-ES_tradnl"/>
        </w:rPr>
        <w:t xml:space="preserve"> </w:t>
      </w:r>
      <w:proofErr w:type="spellStart"/>
      <w:r w:rsidRPr="0077779E">
        <w:rPr>
          <w:rFonts w:ascii="Times New Roman" w:hAnsi="Times New Roman" w:cs="Times New Roman"/>
          <w:position w:val="0"/>
          <w:lang w:eastAsia="es-ES_tradnl"/>
        </w:rPr>
        <w:t>Rabossi</w:t>
      </w:r>
      <w:proofErr w:type="spellEnd"/>
      <w:r w:rsidRPr="0077779E">
        <w:rPr>
          <w:rFonts w:ascii="Times New Roman" w:hAnsi="Times New Roman" w:cs="Times New Roman"/>
          <w:position w:val="0"/>
          <w:lang w:eastAsia="es-ES_tradnl"/>
        </w:rPr>
        <w:t> (ed.) </w:t>
      </w:r>
      <w:r w:rsidRPr="0077779E">
        <w:rPr>
          <w:rFonts w:ascii="Times New Roman" w:hAnsi="Times New Roman" w:cs="Times New Roman"/>
          <w:i/>
          <w:iCs/>
          <w:position w:val="0"/>
          <w:lang w:eastAsia="es-ES_tradnl"/>
        </w:rPr>
        <w:t>Filosofía de la mente y ciencia cognitiva</w:t>
      </w:r>
      <w:r w:rsidRPr="0077779E">
        <w:rPr>
          <w:rFonts w:ascii="Times New Roman" w:hAnsi="Times New Roman" w:cs="Times New Roman"/>
          <w:position w:val="0"/>
          <w:lang w:eastAsia="es-ES_tradnl"/>
        </w:rPr>
        <w:t>, Buenos Aires, Paidós, 1995. </w:t>
      </w:r>
    </w:p>
    <w:p w14:paraId="007591E1" w14:textId="77777777" w:rsidR="00084A90" w:rsidRPr="008D1467" w:rsidRDefault="00084A90" w:rsidP="00A21942">
      <w:pPr>
        <w:ind w:leftChars="0" w:left="0" w:firstLineChars="0" w:firstLine="0"/>
        <w:jc w:val="both"/>
        <w:rPr>
          <w:lang w:val="es-ES_tradnl"/>
        </w:rPr>
      </w:pPr>
      <w:r w:rsidRPr="008D1467">
        <w:rPr>
          <w:rFonts w:cs="Arial"/>
          <w:lang w:val="es-ES_tradnl"/>
        </w:rPr>
        <w:t>Smart, J.J.C. "Sensaciones y procesos cerebrales"</w:t>
      </w:r>
      <w:r>
        <w:rPr>
          <w:rFonts w:cs="Arial"/>
          <w:lang w:val="es-ES_tradnl"/>
        </w:rPr>
        <w:t xml:space="preserve"> (traducción de la cátedra)</w:t>
      </w:r>
    </w:p>
    <w:p w14:paraId="017DB6E1" w14:textId="77777777" w:rsidR="00FA4034" w:rsidRPr="00FA4034" w:rsidRDefault="00FA4034" w:rsidP="00FA4034">
      <w:pPr>
        <w:ind w:left="0" w:hanging="2"/>
        <w:jc w:val="both"/>
      </w:pPr>
      <w:r w:rsidRPr="00FA4034">
        <w:t>Turing, A. (1950) “Maquinaria computadora e inteligencia”, en A. Ross Anderson (ed.) </w:t>
      </w:r>
      <w:r w:rsidRPr="00FA4034">
        <w:rPr>
          <w:i/>
          <w:iCs/>
        </w:rPr>
        <w:t>Controversia sobre mentes y máquinas</w:t>
      </w:r>
      <w:r w:rsidRPr="00FA4034">
        <w:t xml:space="preserve">. Barcelona, </w:t>
      </w:r>
      <w:proofErr w:type="spellStart"/>
      <w:r w:rsidRPr="00FA4034">
        <w:t>Tusquets</w:t>
      </w:r>
      <w:proofErr w:type="spellEnd"/>
      <w:r w:rsidRPr="00FA4034">
        <w:t xml:space="preserve"> 1984</w:t>
      </w:r>
    </w:p>
    <w:p w14:paraId="363E2702" w14:textId="471808CD" w:rsidR="00084A90" w:rsidRDefault="00084A90" w:rsidP="00A21942">
      <w:pPr>
        <w:ind w:left="0" w:hanging="2"/>
        <w:jc w:val="both"/>
        <w:rPr>
          <w:b/>
          <w:lang w:val="es-ES_tradnl"/>
        </w:rPr>
      </w:pPr>
    </w:p>
    <w:p w14:paraId="001673DF" w14:textId="053F3096" w:rsidR="00084A90" w:rsidRDefault="00084A90" w:rsidP="00A21942">
      <w:pPr>
        <w:ind w:left="0" w:hanging="2"/>
        <w:jc w:val="both"/>
        <w:rPr>
          <w:b/>
          <w:lang w:val="es-ES_tradnl"/>
        </w:rPr>
      </w:pPr>
      <w:r>
        <w:rPr>
          <w:b/>
          <w:lang w:val="es-ES_tradnl"/>
        </w:rPr>
        <w:t>Unidad 6:</w:t>
      </w:r>
    </w:p>
    <w:p w14:paraId="2D86A2FF" w14:textId="77777777" w:rsidR="00084A90" w:rsidRPr="008D1467" w:rsidRDefault="00084A90" w:rsidP="00A21942">
      <w:pPr>
        <w:ind w:left="0" w:hanging="2"/>
        <w:jc w:val="both"/>
        <w:rPr>
          <w:lang w:val="es-ES_tradnl"/>
        </w:rPr>
      </w:pPr>
      <w:proofErr w:type="spellStart"/>
      <w:r w:rsidRPr="008D1467">
        <w:rPr>
          <w:lang w:val="es-ES_tradnl"/>
        </w:rPr>
        <w:t>Chalmers</w:t>
      </w:r>
      <w:proofErr w:type="spellEnd"/>
      <w:r w:rsidRPr="008D1467">
        <w:rPr>
          <w:lang w:val="es-ES_tradnl"/>
        </w:rPr>
        <w:t xml:space="preserve">, D. </w:t>
      </w:r>
      <w:r w:rsidRPr="008D1467">
        <w:rPr>
          <w:i/>
          <w:lang w:val="es-ES_tradnl"/>
        </w:rPr>
        <w:t>La mente consciente</w:t>
      </w:r>
      <w:r w:rsidRPr="008D1467">
        <w:rPr>
          <w:lang w:val="es-ES_tradnl"/>
        </w:rPr>
        <w:t xml:space="preserve">, </w:t>
      </w:r>
      <w:proofErr w:type="spellStart"/>
      <w:r w:rsidRPr="008D1467">
        <w:rPr>
          <w:lang w:val="es-ES_tradnl"/>
        </w:rPr>
        <w:t>Gedisa</w:t>
      </w:r>
      <w:proofErr w:type="spellEnd"/>
      <w:r w:rsidRPr="008D1467">
        <w:rPr>
          <w:lang w:val="es-ES_tradnl"/>
        </w:rPr>
        <w:t xml:space="preserve">, Barcelona, </w:t>
      </w:r>
      <w:r>
        <w:rPr>
          <w:lang w:val="es-ES_tradnl"/>
        </w:rPr>
        <w:t>1999, caps. 1 y 3, §§ 1 y 2</w:t>
      </w:r>
    </w:p>
    <w:p w14:paraId="2DC0A01A" w14:textId="77777777" w:rsidR="00084A90" w:rsidRPr="008D1467" w:rsidRDefault="00084A90" w:rsidP="00A21942">
      <w:pPr>
        <w:ind w:left="0" w:hanging="2"/>
        <w:jc w:val="both"/>
        <w:rPr>
          <w:lang w:val="es-ES_tradnl"/>
        </w:rPr>
      </w:pPr>
      <w:proofErr w:type="spellStart"/>
      <w:r w:rsidRPr="008A4FCB">
        <w:t>Dennett</w:t>
      </w:r>
      <w:proofErr w:type="spellEnd"/>
      <w:r w:rsidRPr="008A4FCB">
        <w:t xml:space="preserve">, D. “Quinear los </w:t>
      </w:r>
      <w:proofErr w:type="spellStart"/>
      <w:r w:rsidRPr="008A4FCB">
        <w:t>qualia</w:t>
      </w:r>
      <w:proofErr w:type="spellEnd"/>
      <w:r w:rsidRPr="008A4FCB">
        <w:t xml:space="preserve">”, en </w:t>
      </w:r>
      <w:proofErr w:type="spellStart"/>
      <w:r w:rsidRPr="008A4FCB">
        <w:rPr>
          <w:lang w:val="es-ES_tradnl"/>
        </w:rPr>
        <w:t>Ezcurdia</w:t>
      </w:r>
      <w:proofErr w:type="spellEnd"/>
      <w:r w:rsidRPr="008A4FCB">
        <w:rPr>
          <w:lang w:val="es-ES_tradnl"/>
        </w:rPr>
        <w:t xml:space="preserve">, M. y </w:t>
      </w:r>
      <w:proofErr w:type="spellStart"/>
      <w:r w:rsidRPr="008A4FCB">
        <w:rPr>
          <w:lang w:val="es-ES_tradnl"/>
        </w:rPr>
        <w:t>Hansberg</w:t>
      </w:r>
      <w:proofErr w:type="spellEnd"/>
      <w:r w:rsidRPr="008A4FCB">
        <w:rPr>
          <w:lang w:val="es-ES_tradnl"/>
        </w:rPr>
        <w:t>, O. (</w:t>
      </w:r>
      <w:proofErr w:type="spellStart"/>
      <w:r w:rsidRPr="008A4FCB">
        <w:rPr>
          <w:lang w:val="es-ES_tradnl"/>
        </w:rPr>
        <w:t>comps</w:t>
      </w:r>
      <w:proofErr w:type="spellEnd"/>
      <w:r w:rsidRPr="008A4FCB">
        <w:rPr>
          <w:lang w:val="es-ES_tradnl"/>
        </w:rPr>
        <w:t xml:space="preserve">.) </w:t>
      </w:r>
      <w:r w:rsidRPr="008A4FCB">
        <w:rPr>
          <w:i/>
          <w:lang w:val="es-ES_tradnl"/>
        </w:rPr>
        <w:t xml:space="preserve">La naturaleza de la experiencia, </w:t>
      </w:r>
      <w:r w:rsidRPr="008A4FCB">
        <w:rPr>
          <w:lang w:val="es-ES_tradnl"/>
        </w:rPr>
        <w:t>M</w:t>
      </w:r>
      <w:proofErr w:type="spellStart"/>
      <w:r>
        <w:t>éxico</w:t>
      </w:r>
      <w:proofErr w:type="spellEnd"/>
      <w:r>
        <w:t>, UNAM, 2003</w:t>
      </w:r>
    </w:p>
    <w:p w14:paraId="772276B8" w14:textId="77777777" w:rsidR="00084A90" w:rsidRPr="008D1467" w:rsidRDefault="00084A90" w:rsidP="00A21942">
      <w:pPr>
        <w:ind w:left="0" w:hanging="2"/>
        <w:jc w:val="both"/>
        <w:rPr>
          <w:lang w:val="es-ES_tradnl"/>
        </w:rPr>
      </w:pPr>
      <w:proofErr w:type="spellStart"/>
      <w:r w:rsidRPr="008D1467">
        <w:rPr>
          <w:lang w:val="es-ES_tradnl"/>
        </w:rPr>
        <w:t>Nagel</w:t>
      </w:r>
      <w:proofErr w:type="spellEnd"/>
      <w:r w:rsidRPr="008D1467">
        <w:rPr>
          <w:lang w:val="es-ES_tradnl"/>
        </w:rPr>
        <w:t xml:space="preserve">, T. “¿Qué se siente ser murciélago?” </w:t>
      </w:r>
      <w:r w:rsidRPr="008D1467">
        <w:rPr>
          <w:b/>
          <w:lang w:val="es-ES_tradnl"/>
        </w:rPr>
        <w:t xml:space="preserve"> </w:t>
      </w:r>
      <w:r w:rsidRPr="008D1467">
        <w:rPr>
          <w:lang w:val="es-ES_tradnl"/>
        </w:rPr>
        <w:t xml:space="preserve">y “Lo subjetivo y lo objetivo”, en </w:t>
      </w:r>
      <w:r w:rsidRPr="008D1467">
        <w:rPr>
          <w:i/>
          <w:lang w:val="es-ES_tradnl"/>
        </w:rPr>
        <w:t>La muerte en cuestión</w:t>
      </w:r>
      <w:r w:rsidRPr="008D1467">
        <w:rPr>
          <w:lang w:val="es-ES_tradnl"/>
        </w:rPr>
        <w:t>. M</w:t>
      </w:r>
      <w:r>
        <w:rPr>
          <w:lang w:val="es-ES_tradnl"/>
        </w:rPr>
        <w:t>éxico: FCE. 1971. Caps. 12 y 14</w:t>
      </w:r>
    </w:p>
    <w:p w14:paraId="3F8AC1F5" w14:textId="77777777" w:rsidR="00084A90" w:rsidRPr="008D1467" w:rsidRDefault="00084A90" w:rsidP="00A21942">
      <w:pPr>
        <w:ind w:leftChars="0" w:left="0" w:firstLineChars="0" w:firstLine="0"/>
        <w:jc w:val="both"/>
        <w:rPr>
          <w:b/>
          <w:lang w:val="es-ES_tradnl"/>
        </w:rPr>
      </w:pPr>
    </w:p>
    <w:p w14:paraId="096B47FA" w14:textId="7FD35EA2" w:rsidR="00084A90" w:rsidRPr="008D1467" w:rsidRDefault="00084A90" w:rsidP="00A21942">
      <w:pPr>
        <w:ind w:left="0" w:hanging="2"/>
        <w:jc w:val="both"/>
        <w:rPr>
          <w:lang w:val="es-ES_tradnl"/>
        </w:rPr>
      </w:pPr>
      <w:r w:rsidRPr="008D1467">
        <w:rPr>
          <w:b/>
          <w:lang w:val="es-ES_tradnl"/>
        </w:rPr>
        <w:t xml:space="preserve">Unidad </w:t>
      </w:r>
      <w:r>
        <w:rPr>
          <w:b/>
          <w:lang w:val="es-ES_tradnl"/>
        </w:rPr>
        <w:t>7</w:t>
      </w:r>
      <w:r w:rsidRPr="008D1467">
        <w:rPr>
          <w:b/>
          <w:lang w:val="es-ES_tradnl"/>
        </w:rPr>
        <w:t>:</w:t>
      </w:r>
      <w:r w:rsidRPr="008D1467">
        <w:rPr>
          <w:lang w:val="es-ES_tradnl"/>
        </w:rPr>
        <w:t xml:space="preserve"> </w:t>
      </w:r>
    </w:p>
    <w:p w14:paraId="2F61A96E" w14:textId="3B61D824" w:rsidR="00084A90" w:rsidRDefault="00084A90" w:rsidP="00A21942">
      <w:pPr>
        <w:ind w:left="0" w:hanging="2"/>
        <w:jc w:val="both"/>
        <w:rPr>
          <w:lang w:val="es-ES_tradnl"/>
        </w:rPr>
      </w:pPr>
      <w:proofErr w:type="spellStart"/>
      <w:r w:rsidRPr="008D1467">
        <w:rPr>
          <w:lang w:val="es-ES_tradnl"/>
        </w:rPr>
        <w:t>Davidson</w:t>
      </w:r>
      <w:proofErr w:type="spellEnd"/>
      <w:r w:rsidRPr="008D1467">
        <w:rPr>
          <w:lang w:val="es-ES_tradnl"/>
        </w:rPr>
        <w:t xml:space="preserve">, D. "Animales racionales", reimpreso en </w:t>
      </w:r>
      <w:proofErr w:type="spellStart"/>
      <w:r w:rsidRPr="008D1467">
        <w:rPr>
          <w:lang w:val="es-ES_tradnl"/>
        </w:rPr>
        <w:t>Davidson</w:t>
      </w:r>
      <w:proofErr w:type="spellEnd"/>
      <w:r>
        <w:rPr>
          <w:lang w:val="es-ES_tradnl"/>
        </w:rPr>
        <w:t xml:space="preserve">, D. </w:t>
      </w:r>
      <w:r w:rsidRPr="008D1467">
        <w:rPr>
          <w:lang w:val="es-ES_tradnl"/>
        </w:rPr>
        <w:t xml:space="preserve"> </w:t>
      </w:r>
      <w:r w:rsidRPr="008D1467">
        <w:rPr>
          <w:i/>
          <w:lang w:val="es-ES_tradnl"/>
        </w:rPr>
        <w:t>Subjetivo, Intersubjetivo, Objetivo,</w:t>
      </w:r>
      <w:r w:rsidRPr="008D1467">
        <w:rPr>
          <w:lang w:val="es-ES_tradnl"/>
        </w:rPr>
        <w:t xml:space="preserve"> Cá</w:t>
      </w:r>
      <w:r>
        <w:rPr>
          <w:lang w:val="es-ES_tradnl"/>
        </w:rPr>
        <w:t>tedra, Madrid, 2003, pp.141-155</w:t>
      </w:r>
    </w:p>
    <w:p w14:paraId="14D2D5D1" w14:textId="77777777" w:rsidR="0012237E" w:rsidRPr="0012237E" w:rsidRDefault="0012237E" w:rsidP="00A21942">
      <w:pPr>
        <w:widowControl/>
        <w:suppressAutoHyphens w:val="0"/>
        <w:spacing w:line="240" w:lineRule="auto"/>
        <w:ind w:leftChars="0" w:left="0" w:firstLineChars="0" w:firstLine="0"/>
        <w:jc w:val="both"/>
        <w:textDirection w:val="lrTb"/>
        <w:textAlignment w:val="auto"/>
        <w:outlineLvl w:val="9"/>
        <w:rPr>
          <w:rFonts w:ascii="Times New Roman" w:hAnsi="Times New Roman" w:cs="Times New Roman"/>
          <w:color w:val="auto"/>
          <w:position w:val="0"/>
          <w:lang w:eastAsia="es-ES_tradnl"/>
        </w:rPr>
      </w:pPr>
      <w:proofErr w:type="spellStart"/>
      <w:r w:rsidRPr="0012237E">
        <w:rPr>
          <w:rFonts w:cs="Times New Roman"/>
          <w:position w:val="0"/>
          <w:shd w:val="clear" w:color="auto" w:fill="FFFFFF"/>
          <w:lang w:eastAsia="es-ES_tradnl"/>
        </w:rPr>
        <w:t>Davidson</w:t>
      </w:r>
      <w:proofErr w:type="spellEnd"/>
      <w:r w:rsidRPr="0012237E">
        <w:rPr>
          <w:rFonts w:cs="Times New Roman"/>
          <w:position w:val="0"/>
          <w:shd w:val="clear" w:color="auto" w:fill="FFFFFF"/>
          <w:lang w:eastAsia="es-ES_tradnl"/>
        </w:rPr>
        <w:t xml:space="preserve">, D. "La segunda persona", reimpreso en </w:t>
      </w:r>
      <w:proofErr w:type="spellStart"/>
      <w:r w:rsidRPr="0012237E">
        <w:rPr>
          <w:rFonts w:cs="Times New Roman"/>
          <w:position w:val="0"/>
          <w:shd w:val="clear" w:color="auto" w:fill="FFFFFF"/>
          <w:lang w:eastAsia="es-ES_tradnl"/>
        </w:rPr>
        <w:t>Davidson</w:t>
      </w:r>
      <w:proofErr w:type="spellEnd"/>
      <w:r w:rsidRPr="0012237E">
        <w:rPr>
          <w:rFonts w:cs="Times New Roman"/>
          <w:position w:val="0"/>
          <w:shd w:val="clear" w:color="auto" w:fill="FFFFFF"/>
          <w:lang w:eastAsia="es-ES_tradnl"/>
        </w:rPr>
        <w:t>, D.  </w:t>
      </w:r>
      <w:r w:rsidRPr="0012237E">
        <w:rPr>
          <w:rFonts w:cs="Times New Roman"/>
          <w:i/>
          <w:iCs/>
          <w:position w:val="0"/>
          <w:lang w:eastAsia="es-ES_tradnl"/>
        </w:rPr>
        <w:t>Subjetivo, Intersubjetivo, Objetivo,</w:t>
      </w:r>
      <w:r w:rsidRPr="0012237E">
        <w:rPr>
          <w:rFonts w:cs="Times New Roman"/>
          <w:position w:val="0"/>
          <w:shd w:val="clear" w:color="auto" w:fill="FFFFFF"/>
          <w:lang w:eastAsia="es-ES_tradnl"/>
        </w:rPr>
        <w:t> Cátedra, Madrid, 2003, pp.156-175</w:t>
      </w:r>
    </w:p>
    <w:p w14:paraId="603BF3A6" w14:textId="77777777" w:rsidR="00084A90" w:rsidRPr="008D1467" w:rsidRDefault="00084A90" w:rsidP="00A21942">
      <w:pPr>
        <w:ind w:leftChars="0" w:left="0" w:firstLineChars="0" w:firstLine="0"/>
        <w:jc w:val="both"/>
        <w:rPr>
          <w:lang w:val="es-ES_tradnl"/>
        </w:rPr>
      </w:pPr>
      <w:proofErr w:type="spellStart"/>
      <w:r w:rsidRPr="008D1467">
        <w:rPr>
          <w:lang w:val="es-ES_tradnl"/>
        </w:rPr>
        <w:t>Strawson</w:t>
      </w:r>
      <w:proofErr w:type="spellEnd"/>
      <w:r w:rsidRPr="008D1467">
        <w:rPr>
          <w:lang w:val="es-ES_tradnl"/>
        </w:rPr>
        <w:t xml:space="preserve">, P. “Libertad y resentimiento”, </w:t>
      </w:r>
      <w:r w:rsidRPr="008D1467">
        <w:rPr>
          <w:i/>
          <w:lang w:val="es-ES_tradnl"/>
        </w:rPr>
        <w:t>Cuadernos de Crítica</w:t>
      </w:r>
      <w:r w:rsidRPr="008D1467">
        <w:rPr>
          <w:lang w:val="es-ES_tradnl"/>
        </w:rPr>
        <w:t xml:space="preserve"> 47</w:t>
      </w:r>
    </w:p>
    <w:p w14:paraId="3134AA98" w14:textId="77777777" w:rsidR="00084A90" w:rsidRPr="00306BF3" w:rsidRDefault="00084A90" w:rsidP="00A21942">
      <w:pPr>
        <w:ind w:left="0" w:hanging="2"/>
        <w:jc w:val="both"/>
        <w:rPr>
          <w:u w:val="single"/>
        </w:rPr>
      </w:pPr>
    </w:p>
    <w:p w14:paraId="4C8166F4" w14:textId="77777777" w:rsidR="00084A90" w:rsidRDefault="00084A90" w:rsidP="00A21942">
      <w:pPr>
        <w:ind w:left="0" w:hanging="2"/>
        <w:jc w:val="both"/>
        <w:rPr>
          <w:u w:val="single"/>
        </w:rPr>
      </w:pPr>
      <w:r w:rsidRPr="00306BF3">
        <w:rPr>
          <w:u w:val="single"/>
        </w:rPr>
        <w:t>Bibliografía general</w:t>
      </w:r>
    </w:p>
    <w:p w14:paraId="1B578166" w14:textId="77777777" w:rsidR="00084A90" w:rsidRPr="00306BF3" w:rsidRDefault="00084A90" w:rsidP="00A21942">
      <w:pPr>
        <w:ind w:left="0" w:hanging="2"/>
        <w:jc w:val="both"/>
      </w:pPr>
    </w:p>
    <w:p w14:paraId="070BE8F8" w14:textId="77777777" w:rsidR="00084A90" w:rsidRPr="008D1467" w:rsidRDefault="00084A90" w:rsidP="00A21942">
      <w:pPr>
        <w:ind w:left="0" w:hanging="2"/>
        <w:jc w:val="both"/>
        <w:rPr>
          <w:lang w:val="es-ES_tradnl"/>
        </w:rPr>
      </w:pPr>
      <w:r w:rsidRPr="008D1467">
        <w:rPr>
          <w:lang w:val="es-ES_tradnl"/>
        </w:rPr>
        <w:t xml:space="preserve">Aristóteles, </w:t>
      </w:r>
      <w:proofErr w:type="spellStart"/>
      <w:r w:rsidRPr="008D1467">
        <w:rPr>
          <w:i/>
          <w:lang w:val="es-ES_tradnl"/>
        </w:rPr>
        <w:t>Metafisica</w:t>
      </w:r>
      <w:proofErr w:type="spellEnd"/>
      <w:r w:rsidRPr="008D1467">
        <w:rPr>
          <w:i/>
          <w:lang w:val="es-ES_tradnl"/>
        </w:rPr>
        <w:t xml:space="preserve">, </w:t>
      </w:r>
      <w:r w:rsidRPr="008D1467">
        <w:rPr>
          <w:lang w:val="es-ES_tradnl"/>
        </w:rPr>
        <w:t xml:space="preserve">varias ediciones.  Libro IV. </w:t>
      </w:r>
    </w:p>
    <w:p w14:paraId="6EF52D6F" w14:textId="77777777" w:rsidR="00084A90" w:rsidRPr="008D1467" w:rsidRDefault="00084A90" w:rsidP="00A21942">
      <w:pPr>
        <w:ind w:left="0" w:hanging="2"/>
        <w:jc w:val="both"/>
        <w:rPr>
          <w:lang w:val="es-ES_tradnl"/>
        </w:rPr>
      </w:pPr>
      <w:r w:rsidRPr="008D1467">
        <w:rPr>
          <w:lang w:val="es-ES_tradnl"/>
        </w:rPr>
        <w:t xml:space="preserve">Armstrong, D. </w:t>
      </w:r>
      <w:proofErr w:type="spellStart"/>
      <w:r w:rsidRPr="008D1467">
        <w:rPr>
          <w:i/>
          <w:lang w:val="es-ES_tradnl"/>
        </w:rPr>
        <w:t>Universals</w:t>
      </w:r>
      <w:proofErr w:type="spellEnd"/>
      <w:r w:rsidRPr="008D1467">
        <w:rPr>
          <w:i/>
          <w:lang w:val="es-ES_tradnl"/>
        </w:rPr>
        <w:t xml:space="preserve">. </w:t>
      </w:r>
      <w:proofErr w:type="spellStart"/>
      <w:r w:rsidRPr="008D1467">
        <w:rPr>
          <w:i/>
          <w:lang w:val="es-ES_tradnl"/>
        </w:rPr>
        <w:t>An</w:t>
      </w:r>
      <w:proofErr w:type="spellEnd"/>
      <w:r w:rsidRPr="008D1467">
        <w:rPr>
          <w:i/>
          <w:lang w:val="es-ES_tradnl"/>
        </w:rPr>
        <w:t xml:space="preserve"> </w:t>
      </w:r>
      <w:proofErr w:type="spellStart"/>
      <w:r w:rsidRPr="008D1467">
        <w:rPr>
          <w:i/>
          <w:lang w:val="es-ES_tradnl"/>
        </w:rPr>
        <w:t>oppinionated</w:t>
      </w:r>
      <w:proofErr w:type="spellEnd"/>
      <w:r w:rsidRPr="008D1467">
        <w:rPr>
          <w:i/>
          <w:lang w:val="es-ES_tradnl"/>
        </w:rPr>
        <w:t xml:space="preserve"> </w:t>
      </w:r>
      <w:proofErr w:type="spellStart"/>
      <w:r w:rsidRPr="008D1467">
        <w:rPr>
          <w:i/>
          <w:lang w:val="es-ES_tradnl"/>
        </w:rPr>
        <w:t>introduction</w:t>
      </w:r>
      <w:proofErr w:type="spellEnd"/>
      <w:r w:rsidRPr="008D1467">
        <w:rPr>
          <w:i/>
          <w:lang w:val="es-ES_tradnl"/>
        </w:rPr>
        <w:t xml:space="preserve">. </w:t>
      </w:r>
      <w:r w:rsidRPr="008D1467">
        <w:rPr>
          <w:lang w:val="es-ES_tradnl"/>
        </w:rPr>
        <w:t xml:space="preserve">, </w:t>
      </w:r>
      <w:proofErr w:type="spellStart"/>
      <w:r w:rsidRPr="008D1467">
        <w:rPr>
          <w:lang w:val="es-ES_tradnl"/>
        </w:rPr>
        <w:t>Westview</w:t>
      </w:r>
      <w:proofErr w:type="spellEnd"/>
      <w:r w:rsidRPr="008D1467">
        <w:rPr>
          <w:lang w:val="es-ES_tradnl"/>
        </w:rPr>
        <w:t xml:space="preserve"> </w:t>
      </w:r>
      <w:proofErr w:type="spellStart"/>
      <w:r w:rsidRPr="008D1467">
        <w:rPr>
          <w:lang w:val="es-ES_tradnl"/>
        </w:rPr>
        <w:t>press</w:t>
      </w:r>
      <w:proofErr w:type="spellEnd"/>
      <w:r w:rsidRPr="008D1467">
        <w:rPr>
          <w:lang w:val="es-ES_tradnl"/>
        </w:rPr>
        <w:t>, London 1989.</w:t>
      </w:r>
    </w:p>
    <w:p w14:paraId="4EDCF622" w14:textId="77777777" w:rsidR="00084A90" w:rsidRPr="008D1467" w:rsidRDefault="00084A90" w:rsidP="00A21942">
      <w:pPr>
        <w:ind w:left="0" w:hanging="2"/>
        <w:jc w:val="both"/>
        <w:rPr>
          <w:lang w:val="es-ES_tradnl"/>
        </w:rPr>
      </w:pPr>
      <w:proofErr w:type="spellStart"/>
      <w:r w:rsidRPr="008D1467">
        <w:rPr>
          <w:lang w:val="es-ES_tradnl"/>
        </w:rPr>
        <w:t>Broncano</w:t>
      </w:r>
      <w:proofErr w:type="spellEnd"/>
      <w:r w:rsidRPr="008D1467">
        <w:rPr>
          <w:lang w:val="es-ES_tradnl"/>
        </w:rPr>
        <w:t xml:space="preserve">, F. </w:t>
      </w:r>
      <w:r w:rsidRPr="008D1467">
        <w:rPr>
          <w:i/>
          <w:lang w:val="es-ES_tradnl"/>
        </w:rPr>
        <w:t>La mente humana. Enciclopedia iberoamericana de filosofía. no. 8</w:t>
      </w:r>
      <w:r w:rsidRPr="008D1467">
        <w:rPr>
          <w:lang w:val="es-ES_tradnl"/>
        </w:rPr>
        <w:t xml:space="preserve"> Ed </w:t>
      </w:r>
      <w:proofErr w:type="spellStart"/>
      <w:r w:rsidRPr="008D1467">
        <w:rPr>
          <w:lang w:val="es-ES_tradnl"/>
        </w:rPr>
        <w:t>Trotta</w:t>
      </w:r>
      <w:proofErr w:type="spellEnd"/>
      <w:r w:rsidRPr="008D1467">
        <w:rPr>
          <w:lang w:val="es-ES_tradnl"/>
        </w:rPr>
        <w:t>, Madrid, 1995.</w:t>
      </w:r>
    </w:p>
    <w:p w14:paraId="0DDB451B" w14:textId="77777777" w:rsidR="00084A90" w:rsidRPr="008D1467" w:rsidRDefault="00084A90" w:rsidP="00A21942">
      <w:pPr>
        <w:ind w:left="0" w:hanging="2"/>
        <w:jc w:val="both"/>
        <w:rPr>
          <w:lang w:val="es-ES_tradnl"/>
        </w:rPr>
      </w:pPr>
      <w:proofErr w:type="spellStart"/>
      <w:r w:rsidRPr="008D1467">
        <w:rPr>
          <w:lang w:val="es-ES_tradnl"/>
        </w:rPr>
        <w:t>Brook</w:t>
      </w:r>
      <w:proofErr w:type="spellEnd"/>
      <w:r w:rsidRPr="008D1467">
        <w:rPr>
          <w:lang w:val="es-ES_tradnl"/>
        </w:rPr>
        <w:t xml:space="preserve">, A. y </w:t>
      </w:r>
      <w:proofErr w:type="spellStart"/>
      <w:r w:rsidRPr="008D1467">
        <w:rPr>
          <w:lang w:val="es-ES_tradnl"/>
        </w:rPr>
        <w:t>Stainton</w:t>
      </w:r>
      <w:proofErr w:type="spellEnd"/>
      <w:r w:rsidRPr="008D1467">
        <w:rPr>
          <w:lang w:val="es-ES_tradnl"/>
        </w:rPr>
        <w:t xml:space="preserve">, R.  </w:t>
      </w:r>
      <w:proofErr w:type="spellStart"/>
      <w:r w:rsidRPr="008D1467">
        <w:rPr>
          <w:i/>
          <w:lang w:val="es-ES_tradnl"/>
        </w:rPr>
        <w:t>Knowledge</w:t>
      </w:r>
      <w:proofErr w:type="spellEnd"/>
      <w:r w:rsidRPr="008D1467">
        <w:rPr>
          <w:i/>
          <w:lang w:val="es-ES_tradnl"/>
        </w:rPr>
        <w:t xml:space="preserve"> and </w:t>
      </w:r>
      <w:proofErr w:type="spellStart"/>
      <w:r w:rsidRPr="008D1467">
        <w:rPr>
          <w:i/>
          <w:lang w:val="es-ES_tradnl"/>
        </w:rPr>
        <w:t>Mind</w:t>
      </w:r>
      <w:proofErr w:type="spellEnd"/>
      <w:r w:rsidRPr="008D1467">
        <w:rPr>
          <w:i/>
          <w:lang w:val="es-ES_tradnl"/>
        </w:rPr>
        <w:t xml:space="preserve">. A </w:t>
      </w:r>
      <w:proofErr w:type="spellStart"/>
      <w:r w:rsidRPr="008D1467">
        <w:rPr>
          <w:i/>
          <w:lang w:val="es-ES_tradnl"/>
        </w:rPr>
        <w:t>Philosophical</w:t>
      </w:r>
      <w:proofErr w:type="spellEnd"/>
      <w:r w:rsidRPr="008D1467">
        <w:rPr>
          <w:i/>
          <w:lang w:val="es-ES_tradnl"/>
        </w:rPr>
        <w:t xml:space="preserve"> </w:t>
      </w:r>
      <w:proofErr w:type="spellStart"/>
      <w:r w:rsidRPr="008D1467">
        <w:rPr>
          <w:i/>
          <w:lang w:val="es-ES_tradnl"/>
        </w:rPr>
        <w:t>Introduction</w:t>
      </w:r>
      <w:proofErr w:type="spellEnd"/>
      <w:r w:rsidRPr="008D1467">
        <w:rPr>
          <w:i/>
          <w:lang w:val="es-ES_tradnl"/>
        </w:rPr>
        <w:t xml:space="preserve">. </w:t>
      </w:r>
      <w:r w:rsidRPr="008D1467">
        <w:rPr>
          <w:lang w:val="es-ES_tradnl"/>
        </w:rPr>
        <w:t xml:space="preserve">MIT </w:t>
      </w:r>
      <w:proofErr w:type="spellStart"/>
      <w:r w:rsidRPr="008D1467">
        <w:rPr>
          <w:lang w:val="es-ES_tradnl"/>
        </w:rPr>
        <w:t>Press</w:t>
      </w:r>
      <w:proofErr w:type="spellEnd"/>
      <w:r w:rsidRPr="008D1467">
        <w:rPr>
          <w:lang w:val="es-ES_tradnl"/>
        </w:rPr>
        <w:t xml:space="preserve">, </w:t>
      </w:r>
      <w:proofErr w:type="spellStart"/>
      <w:r w:rsidRPr="008D1467">
        <w:rPr>
          <w:lang w:val="es-ES_tradnl"/>
        </w:rPr>
        <w:t>Mass</w:t>
      </w:r>
      <w:proofErr w:type="spellEnd"/>
      <w:r w:rsidRPr="008D1467">
        <w:rPr>
          <w:lang w:val="es-ES_tradnl"/>
        </w:rPr>
        <w:t xml:space="preserve">, 2000. </w:t>
      </w:r>
    </w:p>
    <w:p w14:paraId="7D34400F" w14:textId="77777777" w:rsidR="0012237E" w:rsidRPr="00084A53" w:rsidRDefault="0012237E" w:rsidP="00A21942">
      <w:pPr>
        <w:pStyle w:val="Textoindependiente"/>
        <w:ind w:left="0" w:hanging="2"/>
        <w:rPr>
          <w:b w:val="0"/>
          <w:u w:val="none"/>
        </w:rPr>
      </w:pPr>
      <w:proofErr w:type="spellStart"/>
      <w:r w:rsidRPr="00084A53">
        <w:rPr>
          <w:b w:val="0"/>
          <w:u w:val="none"/>
        </w:rPr>
        <w:t>Campdelacreu</w:t>
      </w:r>
      <w:proofErr w:type="spellEnd"/>
      <w:r w:rsidRPr="00084A53">
        <w:rPr>
          <w:b w:val="0"/>
          <w:u w:val="none"/>
        </w:rPr>
        <w:t xml:space="preserve">, M. (2015) “Objetos materiales, partes y tiempo” en </w:t>
      </w:r>
      <w:proofErr w:type="spellStart"/>
      <w:r w:rsidRPr="00084A53">
        <w:rPr>
          <w:b w:val="0"/>
          <w:u w:val="none"/>
        </w:rPr>
        <w:t>Prades</w:t>
      </w:r>
      <w:proofErr w:type="spellEnd"/>
      <w:r w:rsidRPr="00084A53">
        <w:rPr>
          <w:b w:val="0"/>
          <w:u w:val="none"/>
        </w:rPr>
        <w:t xml:space="preserve"> (2015) </w:t>
      </w:r>
    </w:p>
    <w:p w14:paraId="2FF6CC9D" w14:textId="77777777" w:rsidR="00084A90" w:rsidRPr="008D1467" w:rsidRDefault="00084A90" w:rsidP="00A21942">
      <w:pPr>
        <w:ind w:left="0" w:hanging="2"/>
        <w:jc w:val="both"/>
        <w:rPr>
          <w:lang w:val="es-ES_tradnl"/>
        </w:rPr>
      </w:pPr>
      <w:proofErr w:type="spellStart"/>
      <w:r w:rsidRPr="008D1467">
        <w:rPr>
          <w:lang w:val="es-ES_tradnl"/>
        </w:rPr>
        <w:t>Chisholm</w:t>
      </w:r>
      <w:proofErr w:type="spellEnd"/>
      <w:r w:rsidRPr="008D1467">
        <w:rPr>
          <w:lang w:val="es-ES_tradnl"/>
        </w:rPr>
        <w:t xml:space="preserve">, R, </w:t>
      </w:r>
      <w:proofErr w:type="spellStart"/>
      <w:r w:rsidRPr="008D1467">
        <w:rPr>
          <w:i/>
          <w:lang w:val="es-ES_tradnl"/>
        </w:rPr>
        <w:t>On</w:t>
      </w:r>
      <w:proofErr w:type="spellEnd"/>
      <w:r w:rsidRPr="008D1467">
        <w:rPr>
          <w:i/>
          <w:lang w:val="es-ES_tradnl"/>
        </w:rPr>
        <w:t xml:space="preserve"> </w:t>
      </w:r>
      <w:proofErr w:type="spellStart"/>
      <w:r w:rsidRPr="008D1467">
        <w:rPr>
          <w:i/>
          <w:lang w:val="es-ES_tradnl"/>
        </w:rPr>
        <w:t>Metaphysics</w:t>
      </w:r>
      <w:proofErr w:type="spellEnd"/>
      <w:r w:rsidRPr="008D1467">
        <w:rPr>
          <w:i/>
          <w:lang w:val="es-ES_tradnl"/>
        </w:rPr>
        <w:t>,</w:t>
      </w:r>
      <w:r w:rsidRPr="008D1467">
        <w:rPr>
          <w:lang w:val="es-ES_tradnl"/>
        </w:rPr>
        <w:t xml:space="preserve"> </w:t>
      </w:r>
      <w:proofErr w:type="spellStart"/>
      <w:r w:rsidRPr="008D1467">
        <w:rPr>
          <w:lang w:val="es-ES_tradnl"/>
        </w:rPr>
        <w:t>University</w:t>
      </w:r>
      <w:proofErr w:type="spellEnd"/>
      <w:r w:rsidRPr="008D1467">
        <w:rPr>
          <w:lang w:val="es-ES_tradnl"/>
        </w:rPr>
        <w:t xml:space="preserve"> of Minnesota </w:t>
      </w:r>
      <w:proofErr w:type="spellStart"/>
      <w:r w:rsidRPr="008D1467">
        <w:rPr>
          <w:lang w:val="es-ES_tradnl"/>
        </w:rPr>
        <w:t>Press</w:t>
      </w:r>
      <w:proofErr w:type="spellEnd"/>
      <w:r w:rsidRPr="008D1467">
        <w:rPr>
          <w:lang w:val="es-ES_tradnl"/>
        </w:rPr>
        <w:t xml:space="preserve">, Minnesota, 1989. </w:t>
      </w:r>
    </w:p>
    <w:p w14:paraId="2A147888" w14:textId="77777777" w:rsidR="00084A90" w:rsidRPr="008D1467" w:rsidRDefault="00084A90" w:rsidP="00A21942">
      <w:pPr>
        <w:ind w:left="0" w:hanging="2"/>
        <w:jc w:val="both"/>
        <w:rPr>
          <w:lang w:val="es-ES_tradnl"/>
        </w:rPr>
      </w:pPr>
      <w:proofErr w:type="spellStart"/>
      <w:r w:rsidRPr="008D1467">
        <w:rPr>
          <w:lang w:val="es-ES_tradnl"/>
        </w:rPr>
        <w:t>Churchland</w:t>
      </w:r>
      <w:proofErr w:type="spellEnd"/>
      <w:r w:rsidRPr="008D1467">
        <w:rPr>
          <w:lang w:val="es-ES_tradnl"/>
        </w:rPr>
        <w:t xml:space="preserve">, P. </w:t>
      </w:r>
      <w:r w:rsidRPr="008D1467">
        <w:rPr>
          <w:i/>
          <w:lang w:val="es-ES_tradnl"/>
        </w:rPr>
        <w:t>Materia y conciencia</w:t>
      </w:r>
      <w:r w:rsidRPr="008D1467">
        <w:rPr>
          <w:lang w:val="es-ES_tradnl"/>
        </w:rPr>
        <w:t xml:space="preserve">. Barcelona: </w:t>
      </w:r>
      <w:proofErr w:type="spellStart"/>
      <w:r w:rsidRPr="008D1467">
        <w:rPr>
          <w:lang w:val="es-ES_tradnl"/>
        </w:rPr>
        <w:t>Gedisa</w:t>
      </w:r>
      <w:proofErr w:type="spellEnd"/>
      <w:r w:rsidRPr="008D1467">
        <w:rPr>
          <w:lang w:val="es-ES_tradnl"/>
        </w:rPr>
        <w:t xml:space="preserve">. 1992. Cap. 2. </w:t>
      </w:r>
    </w:p>
    <w:p w14:paraId="6E60B68C" w14:textId="77777777" w:rsidR="00084A90" w:rsidRPr="008D1467" w:rsidRDefault="00084A90" w:rsidP="00A21942">
      <w:pPr>
        <w:ind w:left="0" w:hanging="2"/>
        <w:jc w:val="both"/>
        <w:rPr>
          <w:lang w:val="es-ES_tradnl"/>
        </w:rPr>
      </w:pPr>
      <w:proofErr w:type="spellStart"/>
      <w:r w:rsidRPr="008D1467">
        <w:rPr>
          <w:lang w:val="es-ES_tradnl"/>
        </w:rPr>
        <w:t>Corbí</w:t>
      </w:r>
      <w:proofErr w:type="spellEnd"/>
      <w:r w:rsidRPr="008D1467">
        <w:rPr>
          <w:lang w:val="es-ES_tradnl"/>
        </w:rPr>
        <w:t xml:space="preserve">, J y </w:t>
      </w:r>
      <w:proofErr w:type="spellStart"/>
      <w:r w:rsidRPr="008D1467">
        <w:rPr>
          <w:lang w:val="es-ES_tradnl"/>
        </w:rPr>
        <w:t>Prades</w:t>
      </w:r>
      <w:proofErr w:type="spellEnd"/>
      <w:r w:rsidRPr="008D1467">
        <w:rPr>
          <w:lang w:val="es-ES_tradnl"/>
        </w:rPr>
        <w:t xml:space="preserve">, J.L. </w:t>
      </w:r>
      <w:proofErr w:type="spellStart"/>
      <w:r w:rsidRPr="008D1467">
        <w:rPr>
          <w:i/>
          <w:lang w:val="es-ES_tradnl"/>
        </w:rPr>
        <w:t>Mind</w:t>
      </w:r>
      <w:proofErr w:type="spellEnd"/>
      <w:r w:rsidRPr="008D1467">
        <w:rPr>
          <w:i/>
          <w:lang w:val="es-ES_tradnl"/>
        </w:rPr>
        <w:t xml:space="preserve">, causes and </w:t>
      </w:r>
      <w:proofErr w:type="spellStart"/>
      <w:r w:rsidRPr="008D1467">
        <w:rPr>
          <w:i/>
          <w:lang w:val="es-ES_tradnl"/>
        </w:rPr>
        <w:t>mechanisms</w:t>
      </w:r>
      <w:proofErr w:type="spellEnd"/>
      <w:r w:rsidRPr="008D1467">
        <w:rPr>
          <w:i/>
          <w:lang w:val="es-ES_tradnl"/>
        </w:rPr>
        <w:t xml:space="preserve">, </w:t>
      </w:r>
      <w:proofErr w:type="spellStart"/>
      <w:r w:rsidRPr="008D1467">
        <w:rPr>
          <w:lang w:val="es-ES_tradnl"/>
        </w:rPr>
        <w:t>Clarendon</w:t>
      </w:r>
      <w:proofErr w:type="spellEnd"/>
      <w:r w:rsidRPr="008D1467">
        <w:rPr>
          <w:lang w:val="es-ES_tradnl"/>
        </w:rPr>
        <w:t xml:space="preserve"> </w:t>
      </w:r>
      <w:proofErr w:type="spellStart"/>
      <w:r w:rsidRPr="008D1467">
        <w:rPr>
          <w:lang w:val="es-ES_tradnl"/>
        </w:rPr>
        <w:t>Press</w:t>
      </w:r>
      <w:proofErr w:type="spellEnd"/>
      <w:r w:rsidRPr="008D1467">
        <w:rPr>
          <w:lang w:val="es-ES_tradnl"/>
        </w:rPr>
        <w:t>, Oxford, 2000.</w:t>
      </w:r>
    </w:p>
    <w:p w14:paraId="0F47FB18" w14:textId="77777777" w:rsidR="00084A90" w:rsidRPr="008D1467" w:rsidRDefault="00084A90" w:rsidP="00A21942">
      <w:pPr>
        <w:ind w:left="0" w:hanging="2"/>
        <w:jc w:val="both"/>
        <w:rPr>
          <w:lang w:val="es-ES_tradnl"/>
        </w:rPr>
      </w:pPr>
      <w:r w:rsidRPr="008D1467">
        <w:rPr>
          <w:lang w:val="es-ES_tradnl"/>
        </w:rPr>
        <w:t xml:space="preserve">Crick, F. </w:t>
      </w:r>
      <w:r w:rsidRPr="008D1467">
        <w:rPr>
          <w:i/>
          <w:lang w:val="es-ES_tradnl"/>
        </w:rPr>
        <w:t xml:space="preserve">La búsqueda científica del alma, </w:t>
      </w:r>
      <w:r w:rsidRPr="008D1467">
        <w:rPr>
          <w:lang w:val="es-ES_tradnl"/>
        </w:rPr>
        <w:t xml:space="preserve">Ed. Debate, Madrid, 1994. </w:t>
      </w:r>
    </w:p>
    <w:p w14:paraId="5778804A" w14:textId="77777777" w:rsidR="00084A90" w:rsidRPr="008D1467" w:rsidRDefault="00084A90" w:rsidP="00A21942">
      <w:pPr>
        <w:ind w:left="0" w:hanging="2"/>
        <w:jc w:val="both"/>
        <w:rPr>
          <w:lang w:val="es-ES_tradnl"/>
        </w:rPr>
      </w:pPr>
      <w:proofErr w:type="spellStart"/>
      <w:r w:rsidRPr="008D1467">
        <w:rPr>
          <w:lang w:val="es-ES_tradnl"/>
        </w:rPr>
        <w:t>Davidson</w:t>
      </w:r>
      <w:proofErr w:type="spellEnd"/>
      <w:r w:rsidRPr="008D1467">
        <w:rPr>
          <w:lang w:val="es-ES_tradnl"/>
        </w:rPr>
        <w:t xml:space="preserve">, D. </w:t>
      </w:r>
      <w:r w:rsidRPr="008D1467">
        <w:rPr>
          <w:i/>
          <w:lang w:val="es-ES_tradnl"/>
        </w:rPr>
        <w:t>Subjetivo, Intersubjetivo, Objetivo,</w:t>
      </w:r>
      <w:r w:rsidRPr="008D1467">
        <w:rPr>
          <w:lang w:val="es-ES_tradnl"/>
        </w:rPr>
        <w:t xml:space="preserve"> Cátedra, Madrid, 2003, pp.156-175.</w:t>
      </w:r>
    </w:p>
    <w:p w14:paraId="44DE760B" w14:textId="774E0BC5" w:rsidR="00084A90" w:rsidRDefault="00084A90" w:rsidP="00A21942">
      <w:pPr>
        <w:ind w:left="0" w:hanging="2"/>
        <w:jc w:val="both"/>
        <w:rPr>
          <w:lang w:val="es-ES_tradnl"/>
        </w:rPr>
      </w:pPr>
      <w:proofErr w:type="spellStart"/>
      <w:r w:rsidRPr="008D1467">
        <w:rPr>
          <w:lang w:val="es-ES_tradnl"/>
        </w:rPr>
        <w:t>Davidson</w:t>
      </w:r>
      <w:proofErr w:type="spellEnd"/>
      <w:r w:rsidRPr="008D1467">
        <w:rPr>
          <w:lang w:val="es-ES_tradnl"/>
        </w:rPr>
        <w:t xml:space="preserve">, D. </w:t>
      </w:r>
      <w:r w:rsidRPr="008D1467">
        <w:rPr>
          <w:i/>
          <w:lang w:val="es-ES_tradnl"/>
        </w:rPr>
        <w:t xml:space="preserve">Ensayos sobre acciones y sucesos, </w:t>
      </w:r>
      <w:r w:rsidRPr="008D1467">
        <w:rPr>
          <w:lang w:val="es-ES_tradnl"/>
        </w:rPr>
        <w:t>Crítica, UNAM, México, 1995.</w:t>
      </w:r>
    </w:p>
    <w:p w14:paraId="08268F56" w14:textId="2F341ABA" w:rsidR="0012237E" w:rsidRDefault="0012237E" w:rsidP="00A21942">
      <w:pPr>
        <w:ind w:left="0" w:hanging="2"/>
        <w:jc w:val="both"/>
        <w:rPr>
          <w:lang w:val="es-ES_tradnl"/>
        </w:rPr>
      </w:pPr>
      <w:proofErr w:type="spellStart"/>
      <w:r w:rsidRPr="008D1467">
        <w:rPr>
          <w:lang w:val="es-ES_tradnl"/>
        </w:rPr>
        <w:t>Davidson</w:t>
      </w:r>
      <w:proofErr w:type="spellEnd"/>
      <w:r w:rsidRPr="008D1467">
        <w:rPr>
          <w:lang w:val="es-ES_tradnl"/>
        </w:rPr>
        <w:t xml:space="preserve">, D. "Acciones, razones y causas", en </w:t>
      </w:r>
      <w:proofErr w:type="spellStart"/>
      <w:r w:rsidRPr="008D1467">
        <w:rPr>
          <w:lang w:val="es-ES_tradnl"/>
        </w:rPr>
        <w:t>Davidson</w:t>
      </w:r>
      <w:proofErr w:type="spellEnd"/>
      <w:r w:rsidRPr="008D1467">
        <w:rPr>
          <w:lang w:val="es-ES_tradnl"/>
        </w:rPr>
        <w:t xml:space="preserve">, D. </w:t>
      </w:r>
      <w:r w:rsidRPr="008D1467">
        <w:rPr>
          <w:i/>
          <w:lang w:val="es-ES_tradnl"/>
        </w:rPr>
        <w:t xml:space="preserve">Ensayos sobre acciones y sucesos, </w:t>
      </w:r>
      <w:r>
        <w:rPr>
          <w:lang w:val="es-ES_tradnl"/>
        </w:rPr>
        <w:t>Crítica, UNAM, México, 1995</w:t>
      </w:r>
    </w:p>
    <w:p w14:paraId="7CF20DCF" w14:textId="5FA51EAE" w:rsidR="0012237E" w:rsidRPr="008D1467" w:rsidRDefault="0012237E" w:rsidP="00A21942">
      <w:pPr>
        <w:ind w:left="0" w:hanging="2"/>
        <w:jc w:val="both"/>
        <w:rPr>
          <w:lang w:val="es-ES_tradnl"/>
        </w:rPr>
      </w:pPr>
      <w:proofErr w:type="spellStart"/>
      <w:r w:rsidRPr="008D1467">
        <w:rPr>
          <w:lang w:val="es-ES_tradnl"/>
        </w:rPr>
        <w:t>Davidson</w:t>
      </w:r>
      <w:proofErr w:type="spellEnd"/>
      <w:r w:rsidRPr="008D1467">
        <w:rPr>
          <w:lang w:val="es-ES_tradnl"/>
        </w:rPr>
        <w:t>, D</w:t>
      </w:r>
      <w:r>
        <w:rPr>
          <w:lang w:val="es-ES_tradnl"/>
        </w:rPr>
        <w:t>. “La individuación de eventos” en</w:t>
      </w:r>
      <w:r w:rsidRPr="008D1467">
        <w:rPr>
          <w:lang w:val="es-ES_tradnl"/>
        </w:rPr>
        <w:t xml:space="preserve"> </w:t>
      </w:r>
      <w:proofErr w:type="spellStart"/>
      <w:r w:rsidRPr="008D1467">
        <w:rPr>
          <w:lang w:val="es-ES_tradnl"/>
        </w:rPr>
        <w:t>Davidson</w:t>
      </w:r>
      <w:proofErr w:type="spellEnd"/>
      <w:r w:rsidRPr="008D1467">
        <w:rPr>
          <w:lang w:val="es-ES_tradnl"/>
        </w:rPr>
        <w:t xml:space="preserve">, D. </w:t>
      </w:r>
      <w:r w:rsidRPr="008D1467">
        <w:rPr>
          <w:i/>
          <w:lang w:val="es-ES_tradnl"/>
        </w:rPr>
        <w:t xml:space="preserve">Ensayos sobre acciones y sucesos, </w:t>
      </w:r>
      <w:r>
        <w:rPr>
          <w:lang w:val="es-ES_tradnl"/>
        </w:rPr>
        <w:t>Crítica, UNAM, México, 1995</w:t>
      </w:r>
    </w:p>
    <w:p w14:paraId="5652E649" w14:textId="77777777" w:rsidR="00A31D41" w:rsidRPr="008D1467" w:rsidRDefault="00A31D41" w:rsidP="00A21942">
      <w:pPr>
        <w:ind w:left="0" w:hanging="2"/>
        <w:jc w:val="both"/>
        <w:rPr>
          <w:lang w:val="es-ES_tradnl"/>
        </w:rPr>
      </w:pPr>
      <w:proofErr w:type="spellStart"/>
      <w:r w:rsidRPr="008D1467">
        <w:rPr>
          <w:lang w:val="es-ES_tradnl"/>
        </w:rPr>
        <w:t>Davidson</w:t>
      </w:r>
      <w:proofErr w:type="spellEnd"/>
      <w:r w:rsidRPr="008D1467">
        <w:rPr>
          <w:lang w:val="es-ES_tradnl"/>
        </w:rPr>
        <w:t xml:space="preserve">, D. “El mito de lo subjetivo”, en </w:t>
      </w:r>
      <w:proofErr w:type="spellStart"/>
      <w:r w:rsidRPr="008D1467">
        <w:rPr>
          <w:lang w:val="es-ES_tradnl"/>
        </w:rPr>
        <w:t>Davidson</w:t>
      </w:r>
      <w:proofErr w:type="spellEnd"/>
      <w:r w:rsidRPr="008D1467">
        <w:rPr>
          <w:lang w:val="es-ES_tradnl"/>
        </w:rPr>
        <w:t xml:space="preserve">, D. </w:t>
      </w:r>
      <w:r w:rsidRPr="008D1467">
        <w:rPr>
          <w:i/>
          <w:lang w:val="es-ES_tradnl"/>
        </w:rPr>
        <w:t>Mente, mundo y acción</w:t>
      </w:r>
      <w:r w:rsidRPr="008D1467">
        <w:rPr>
          <w:lang w:val="es-ES_tradnl"/>
        </w:rPr>
        <w:t>, Barcelon</w:t>
      </w:r>
      <w:r>
        <w:rPr>
          <w:lang w:val="es-ES_tradnl"/>
        </w:rPr>
        <w:t>a, Paidós, 1992</w:t>
      </w:r>
    </w:p>
    <w:p w14:paraId="33E0936C" w14:textId="4984661C" w:rsidR="0012237E" w:rsidRDefault="00A31D41" w:rsidP="00A21942">
      <w:pPr>
        <w:ind w:left="0" w:hanging="2"/>
        <w:jc w:val="both"/>
        <w:rPr>
          <w:lang w:val="es-ES_tradnl"/>
        </w:rPr>
      </w:pPr>
      <w:proofErr w:type="spellStart"/>
      <w:r w:rsidRPr="008D1467">
        <w:rPr>
          <w:lang w:val="es-ES_tradnl"/>
        </w:rPr>
        <w:lastRenderedPageBreak/>
        <w:t>Davidson</w:t>
      </w:r>
      <w:proofErr w:type="spellEnd"/>
      <w:r w:rsidRPr="008D1467">
        <w:rPr>
          <w:lang w:val="es-ES_tradnl"/>
        </w:rPr>
        <w:t xml:space="preserve">, D. “La idea misma de esquema conceptual”, en D. </w:t>
      </w:r>
      <w:proofErr w:type="spellStart"/>
      <w:r w:rsidRPr="008D1467">
        <w:rPr>
          <w:lang w:val="es-ES_tradnl"/>
        </w:rPr>
        <w:t>Davidson</w:t>
      </w:r>
      <w:proofErr w:type="spellEnd"/>
      <w:r w:rsidRPr="008D1467">
        <w:rPr>
          <w:lang w:val="es-ES_tradnl"/>
        </w:rPr>
        <w:t xml:space="preserve">. </w:t>
      </w:r>
      <w:r w:rsidRPr="008D1467">
        <w:rPr>
          <w:i/>
          <w:lang w:val="es-ES_tradnl"/>
        </w:rPr>
        <w:t>De la verdad y la interpretación</w:t>
      </w:r>
      <w:r>
        <w:rPr>
          <w:lang w:val="es-ES_tradnl"/>
        </w:rPr>
        <w:t xml:space="preserve">. Barcelona: </w:t>
      </w:r>
      <w:proofErr w:type="spellStart"/>
      <w:r>
        <w:rPr>
          <w:lang w:val="es-ES_tradnl"/>
        </w:rPr>
        <w:t>Gedisa</w:t>
      </w:r>
      <w:proofErr w:type="spellEnd"/>
      <w:r>
        <w:rPr>
          <w:lang w:val="es-ES_tradnl"/>
        </w:rPr>
        <w:t>. 1990</w:t>
      </w:r>
    </w:p>
    <w:p w14:paraId="30D4387F" w14:textId="77777777" w:rsidR="0077779E" w:rsidRDefault="0077779E" w:rsidP="00A21942">
      <w:pPr>
        <w:ind w:left="0" w:hanging="2"/>
        <w:jc w:val="both"/>
        <w:rPr>
          <w:lang w:val="es-ES_tradnl"/>
        </w:rPr>
      </w:pPr>
      <w:proofErr w:type="spellStart"/>
      <w:r w:rsidRPr="008D1467">
        <w:rPr>
          <w:lang w:val="es-ES_tradnl"/>
        </w:rPr>
        <w:t>Davidson</w:t>
      </w:r>
      <w:proofErr w:type="spellEnd"/>
      <w:r w:rsidRPr="008D1467">
        <w:rPr>
          <w:lang w:val="es-ES_tradnl"/>
        </w:rPr>
        <w:t xml:space="preserve">, D. "Sucesos mentales”, </w:t>
      </w:r>
      <w:r w:rsidRPr="008D1467">
        <w:rPr>
          <w:i/>
          <w:lang w:val="es-ES_tradnl"/>
        </w:rPr>
        <w:t>Cuadernos de</w:t>
      </w:r>
      <w:r w:rsidRPr="008D1467">
        <w:rPr>
          <w:lang w:val="es-ES_tradnl"/>
        </w:rPr>
        <w:t xml:space="preserve"> </w:t>
      </w:r>
      <w:r w:rsidRPr="008D1467">
        <w:rPr>
          <w:i/>
          <w:lang w:val="es-ES_tradnl"/>
        </w:rPr>
        <w:t xml:space="preserve">Crítica, </w:t>
      </w:r>
      <w:r>
        <w:rPr>
          <w:lang w:val="es-ES_tradnl"/>
        </w:rPr>
        <w:t>no. 11, México, UNAM, 1981</w:t>
      </w:r>
    </w:p>
    <w:p w14:paraId="5888304F" w14:textId="77777777" w:rsidR="0077779E" w:rsidRPr="008D1467" w:rsidRDefault="0077779E" w:rsidP="00A21942">
      <w:pPr>
        <w:ind w:left="0" w:hanging="2"/>
        <w:jc w:val="both"/>
        <w:rPr>
          <w:lang w:val="es-ES_tradnl"/>
        </w:rPr>
      </w:pPr>
      <w:proofErr w:type="spellStart"/>
      <w:r w:rsidRPr="008D1467">
        <w:rPr>
          <w:lang w:val="es-ES_tradnl"/>
        </w:rPr>
        <w:t>Dennett</w:t>
      </w:r>
      <w:proofErr w:type="spellEnd"/>
      <w:r w:rsidRPr="008D1467">
        <w:rPr>
          <w:lang w:val="es-ES_tradnl"/>
        </w:rPr>
        <w:t xml:space="preserve">, D. “Verdaderos creyentes”. </w:t>
      </w:r>
      <w:r w:rsidRPr="008D1467">
        <w:rPr>
          <w:i/>
          <w:lang w:val="es-ES_tradnl"/>
        </w:rPr>
        <w:t>La actitud intencional</w:t>
      </w:r>
      <w:r w:rsidRPr="008D1467">
        <w:rPr>
          <w:lang w:val="es-ES_tradnl"/>
        </w:rPr>
        <w:t>. Bue</w:t>
      </w:r>
      <w:r>
        <w:rPr>
          <w:lang w:val="es-ES_tradnl"/>
        </w:rPr>
        <w:t xml:space="preserve">nos Aires. </w:t>
      </w:r>
      <w:proofErr w:type="spellStart"/>
      <w:r>
        <w:rPr>
          <w:lang w:val="es-ES_tradnl"/>
        </w:rPr>
        <w:t>Gedisa</w:t>
      </w:r>
      <w:proofErr w:type="spellEnd"/>
      <w:r>
        <w:rPr>
          <w:lang w:val="es-ES_tradnl"/>
        </w:rPr>
        <w:t>. 1991</w:t>
      </w:r>
    </w:p>
    <w:p w14:paraId="256351B3" w14:textId="77777777" w:rsidR="00084A90" w:rsidRPr="008D1467" w:rsidRDefault="00084A90" w:rsidP="00A21942">
      <w:pPr>
        <w:ind w:left="0" w:hanging="2"/>
        <w:jc w:val="both"/>
        <w:rPr>
          <w:lang w:val="es-ES_tradnl"/>
        </w:rPr>
      </w:pPr>
      <w:proofErr w:type="spellStart"/>
      <w:r w:rsidRPr="008D1467">
        <w:rPr>
          <w:lang w:val="es-ES_tradnl"/>
        </w:rPr>
        <w:t>Dennett</w:t>
      </w:r>
      <w:proofErr w:type="spellEnd"/>
      <w:r w:rsidRPr="008D1467">
        <w:rPr>
          <w:lang w:val="es-ES_tradnl"/>
        </w:rPr>
        <w:t xml:space="preserve">, "Quinear los </w:t>
      </w:r>
      <w:proofErr w:type="spellStart"/>
      <w:r w:rsidRPr="008D1467">
        <w:rPr>
          <w:lang w:val="es-ES_tradnl"/>
        </w:rPr>
        <w:t>qualia</w:t>
      </w:r>
      <w:proofErr w:type="spellEnd"/>
      <w:r w:rsidRPr="008D1467">
        <w:rPr>
          <w:lang w:val="es-ES_tradnl"/>
        </w:rPr>
        <w:t xml:space="preserve">" en </w:t>
      </w:r>
      <w:proofErr w:type="spellStart"/>
      <w:r w:rsidRPr="008D1467">
        <w:rPr>
          <w:lang w:val="es-ES_tradnl"/>
        </w:rPr>
        <w:t>Ezcurdia</w:t>
      </w:r>
      <w:proofErr w:type="spellEnd"/>
      <w:r w:rsidRPr="008D1467">
        <w:rPr>
          <w:lang w:val="es-ES_tradnl"/>
        </w:rPr>
        <w:t xml:space="preserve">, M. y </w:t>
      </w:r>
      <w:proofErr w:type="spellStart"/>
      <w:r w:rsidRPr="008D1467">
        <w:rPr>
          <w:lang w:val="es-ES_tradnl"/>
        </w:rPr>
        <w:t>Hansberg</w:t>
      </w:r>
      <w:proofErr w:type="spellEnd"/>
      <w:r w:rsidRPr="008D1467">
        <w:rPr>
          <w:lang w:val="es-ES_tradnl"/>
        </w:rPr>
        <w:t xml:space="preserve">, O. La naturaleza de la experiencia, vol. 1 UNAM, </w:t>
      </w:r>
      <w:proofErr w:type="spellStart"/>
      <w:r w:rsidRPr="008D1467">
        <w:rPr>
          <w:lang w:val="es-ES_tradnl"/>
        </w:rPr>
        <w:t>Mexico</w:t>
      </w:r>
      <w:proofErr w:type="spellEnd"/>
      <w:r w:rsidRPr="008D1467">
        <w:rPr>
          <w:lang w:val="es-ES_tradnl"/>
        </w:rPr>
        <w:t xml:space="preserve">, 2003. </w:t>
      </w:r>
    </w:p>
    <w:p w14:paraId="6E42015D" w14:textId="77777777" w:rsidR="00084A90" w:rsidRPr="008D1467" w:rsidRDefault="00084A90" w:rsidP="00A21942">
      <w:pPr>
        <w:ind w:left="0" w:hanging="2"/>
        <w:jc w:val="both"/>
        <w:rPr>
          <w:lang w:val="es-ES_tradnl"/>
        </w:rPr>
      </w:pPr>
      <w:proofErr w:type="spellStart"/>
      <w:r w:rsidRPr="008D1467">
        <w:rPr>
          <w:lang w:val="es-ES_tradnl"/>
        </w:rPr>
        <w:t>Dennett</w:t>
      </w:r>
      <w:proofErr w:type="spellEnd"/>
      <w:r w:rsidRPr="008D1467">
        <w:rPr>
          <w:lang w:val="es-ES_tradnl"/>
        </w:rPr>
        <w:t xml:space="preserve">, D. y </w:t>
      </w:r>
      <w:proofErr w:type="spellStart"/>
      <w:r w:rsidRPr="008D1467">
        <w:rPr>
          <w:lang w:val="es-ES_tradnl"/>
        </w:rPr>
        <w:t>Hoftadter</w:t>
      </w:r>
      <w:proofErr w:type="spellEnd"/>
      <w:r w:rsidRPr="008D1467">
        <w:rPr>
          <w:lang w:val="es-ES_tradnl"/>
        </w:rPr>
        <w:t xml:space="preserve">, D. </w:t>
      </w:r>
      <w:r w:rsidRPr="008D1467">
        <w:rPr>
          <w:i/>
          <w:lang w:val="es-ES_tradnl"/>
        </w:rPr>
        <w:t>El Ojo de la mente</w:t>
      </w:r>
      <w:r w:rsidRPr="008D1467">
        <w:rPr>
          <w:lang w:val="es-ES_tradnl"/>
        </w:rPr>
        <w:t>, Sudamericana, Buenos Aires, 1982.</w:t>
      </w:r>
    </w:p>
    <w:p w14:paraId="753B359B" w14:textId="77777777" w:rsidR="00084A90" w:rsidRPr="008D1467" w:rsidRDefault="00084A90" w:rsidP="00A21942">
      <w:pPr>
        <w:ind w:left="0" w:hanging="2"/>
        <w:jc w:val="both"/>
        <w:rPr>
          <w:lang w:val="es-ES_tradnl"/>
        </w:rPr>
      </w:pPr>
      <w:r w:rsidRPr="008D1467">
        <w:rPr>
          <w:lang w:val="es-ES_tradnl"/>
        </w:rPr>
        <w:t xml:space="preserve">Descartes, R. </w:t>
      </w:r>
      <w:r w:rsidRPr="008D1467">
        <w:rPr>
          <w:i/>
          <w:lang w:val="es-ES_tradnl"/>
        </w:rPr>
        <w:t>Meditaciones Metafísicas</w:t>
      </w:r>
      <w:r w:rsidRPr="008D1467">
        <w:rPr>
          <w:lang w:val="es-ES_tradnl"/>
        </w:rPr>
        <w:t>. Varias ediciones.</w:t>
      </w:r>
    </w:p>
    <w:p w14:paraId="7B848001" w14:textId="77777777" w:rsidR="00084A90" w:rsidRPr="008D1467" w:rsidRDefault="00084A90" w:rsidP="00A21942">
      <w:pPr>
        <w:ind w:left="0" w:hanging="2"/>
        <w:jc w:val="both"/>
        <w:rPr>
          <w:lang w:val="es-ES_tradnl"/>
        </w:rPr>
      </w:pPr>
      <w:proofErr w:type="spellStart"/>
      <w:r w:rsidRPr="008D1467">
        <w:rPr>
          <w:lang w:val="es-ES_tradnl"/>
        </w:rPr>
        <w:t>Devitt</w:t>
      </w:r>
      <w:proofErr w:type="spellEnd"/>
      <w:r w:rsidRPr="008D1467">
        <w:rPr>
          <w:lang w:val="es-ES_tradnl"/>
        </w:rPr>
        <w:t>, M. "Una defensa naturalista del realismo" (traducción de la cátedra)</w:t>
      </w:r>
    </w:p>
    <w:p w14:paraId="252F9A94" w14:textId="77777777" w:rsidR="00084A90" w:rsidRPr="008D1467" w:rsidRDefault="00084A90" w:rsidP="00A21942">
      <w:pPr>
        <w:ind w:left="0" w:hanging="2"/>
        <w:jc w:val="both"/>
        <w:rPr>
          <w:lang w:val="es-ES_tradnl"/>
        </w:rPr>
      </w:pPr>
      <w:proofErr w:type="spellStart"/>
      <w:r w:rsidRPr="008D1467">
        <w:rPr>
          <w:lang w:val="es-ES_tradnl"/>
        </w:rPr>
        <w:t>Dretske</w:t>
      </w:r>
      <w:proofErr w:type="spellEnd"/>
      <w:r w:rsidRPr="008D1467">
        <w:rPr>
          <w:lang w:val="es-ES_tradnl"/>
        </w:rPr>
        <w:t xml:space="preserve">, F. </w:t>
      </w:r>
      <w:proofErr w:type="spellStart"/>
      <w:r w:rsidRPr="008D1467">
        <w:rPr>
          <w:i/>
          <w:lang w:val="es-ES_tradnl"/>
        </w:rPr>
        <w:t>Naturalizing</w:t>
      </w:r>
      <w:proofErr w:type="spellEnd"/>
      <w:r w:rsidRPr="008D1467">
        <w:rPr>
          <w:i/>
          <w:lang w:val="es-ES_tradnl"/>
        </w:rPr>
        <w:t xml:space="preserve"> </w:t>
      </w:r>
      <w:proofErr w:type="spellStart"/>
      <w:r w:rsidRPr="008D1467">
        <w:rPr>
          <w:i/>
          <w:lang w:val="es-ES_tradnl"/>
        </w:rPr>
        <w:t>the</w:t>
      </w:r>
      <w:proofErr w:type="spellEnd"/>
      <w:r w:rsidRPr="008D1467">
        <w:rPr>
          <w:i/>
          <w:lang w:val="es-ES_tradnl"/>
        </w:rPr>
        <w:t xml:space="preserve"> </w:t>
      </w:r>
      <w:proofErr w:type="spellStart"/>
      <w:r w:rsidRPr="008D1467">
        <w:rPr>
          <w:i/>
          <w:lang w:val="es-ES_tradnl"/>
        </w:rPr>
        <w:t>Mind</w:t>
      </w:r>
      <w:proofErr w:type="spellEnd"/>
      <w:r w:rsidRPr="008D1467">
        <w:rPr>
          <w:lang w:val="es-ES_tradnl"/>
        </w:rPr>
        <w:t xml:space="preserve">, , Cambridge, MA, MIT </w:t>
      </w:r>
      <w:proofErr w:type="spellStart"/>
      <w:r w:rsidRPr="008D1467">
        <w:rPr>
          <w:lang w:val="es-ES_tradnl"/>
        </w:rPr>
        <w:t>Press</w:t>
      </w:r>
      <w:proofErr w:type="spellEnd"/>
      <w:r w:rsidRPr="008D1467">
        <w:rPr>
          <w:lang w:val="es-ES_tradnl"/>
        </w:rPr>
        <w:t xml:space="preserve">, 1995. </w:t>
      </w:r>
    </w:p>
    <w:p w14:paraId="2E49EF1E" w14:textId="77777777" w:rsidR="00084A90" w:rsidRPr="008D1467" w:rsidRDefault="00084A90" w:rsidP="00A21942">
      <w:pPr>
        <w:ind w:left="0" w:hanging="2"/>
        <w:jc w:val="both"/>
        <w:rPr>
          <w:lang w:val="es-ES_tradnl"/>
        </w:rPr>
      </w:pPr>
      <w:proofErr w:type="spellStart"/>
      <w:r w:rsidRPr="008D1467">
        <w:rPr>
          <w:lang w:val="es-ES_tradnl"/>
        </w:rPr>
        <w:t>Dummett</w:t>
      </w:r>
      <w:proofErr w:type="spellEnd"/>
      <w:r w:rsidRPr="008D1467">
        <w:rPr>
          <w:lang w:val="es-ES_tradnl"/>
        </w:rPr>
        <w:t xml:space="preserve">, M. “Realismo” en </w:t>
      </w:r>
      <w:r w:rsidRPr="008D1467">
        <w:rPr>
          <w:i/>
          <w:iCs/>
          <w:lang w:val="es-ES_tradnl"/>
        </w:rPr>
        <w:t xml:space="preserve">La verdad y otros enigmas, </w:t>
      </w:r>
      <w:r w:rsidRPr="008D1467">
        <w:rPr>
          <w:lang w:val="es-ES_tradnl"/>
        </w:rPr>
        <w:t>México, FCE, 1990</w:t>
      </w:r>
    </w:p>
    <w:p w14:paraId="65671316" w14:textId="77777777" w:rsidR="00084A90" w:rsidRPr="008D1467" w:rsidRDefault="00084A90" w:rsidP="00A21942">
      <w:pPr>
        <w:pStyle w:val="Textonotapie"/>
        <w:ind w:left="0" w:hanging="2"/>
        <w:jc w:val="both"/>
        <w:rPr>
          <w:sz w:val="24"/>
          <w:szCs w:val="24"/>
        </w:rPr>
      </w:pPr>
      <w:proofErr w:type="spellStart"/>
      <w:r w:rsidRPr="008D1467">
        <w:rPr>
          <w:sz w:val="24"/>
          <w:szCs w:val="24"/>
        </w:rPr>
        <w:t>Ezcurdia</w:t>
      </w:r>
      <w:proofErr w:type="spellEnd"/>
      <w:r w:rsidRPr="008D1467">
        <w:rPr>
          <w:sz w:val="24"/>
          <w:szCs w:val="24"/>
        </w:rPr>
        <w:t xml:space="preserve">, M. y </w:t>
      </w:r>
      <w:proofErr w:type="spellStart"/>
      <w:r w:rsidRPr="008D1467">
        <w:rPr>
          <w:sz w:val="24"/>
          <w:szCs w:val="24"/>
        </w:rPr>
        <w:t>Hansberg</w:t>
      </w:r>
      <w:proofErr w:type="spellEnd"/>
      <w:r w:rsidRPr="008D1467">
        <w:rPr>
          <w:sz w:val="24"/>
          <w:szCs w:val="24"/>
        </w:rPr>
        <w:t xml:space="preserve">, O. </w:t>
      </w:r>
      <w:r w:rsidRPr="008D1467">
        <w:rPr>
          <w:i/>
          <w:sz w:val="24"/>
          <w:szCs w:val="24"/>
        </w:rPr>
        <w:t xml:space="preserve">La naturaleza de la experiencia. </w:t>
      </w:r>
      <w:r w:rsidRPr="008D1467">
        <w:rPr>
          <w:sz w:val="24"/>
          <w:szCs w:val="24"/>
        </w:rPr>
        <w:t xml:space="preserve">UNAM, México, 2003. </w:t>
      </w:r>
    </w:p>
    <w:p w14:paraId="3A5D361A" w14:textId="77777777" w:rsidR="0077779E" w:rsidRPr="008D1467" w:rsidRDefault="0077779E" w:rsidP="00A21942">
      <w:pPr>
        <w:ind w:left="0" w:hanging="2"/>
        <w:jc w:val="both"/>
        <w:rPr>
          <w:lang w:val="es-ES_tradnl"/>
        </w:rPr>
      </w:pPr>
      <w:proofErr w:type="spellStart"/>
      <w:r w:rsidRPr="008D1467">
        <w:rPr>
          <w:rFonts w:cs="Arial"/>
          <w:lang w:val="es-ES_tradnl"/>
        </w:rPr>
        <w:t>Fodor</w:t>
      </w:r>
      <w:proofErr w:type="spellEnd"/>
      <w:r w:rsidRPr="008D1467">
        <w:rPr>
          <w:rFonts w:cs="Arial"/>
          <w:lang w:val="es-ES_tradnl"/>
        </w:rPr>
        <w:t xml:space="preserve">, J. </w:t>
      </w:r>
      <w:proofErr w:type="spellStart"/>
      <w:r w:rsidRPr="008D1467">
        <w:rPr>
          <w:rFonts w:cs="Arial"/>
          <w:i/>
          <w:lang w:val="es-ES_tradnl"/>
        </w:rPr>
        <w:t>Psicosemántica</w:t>
      </w:r>
      <w:proofErr w:type="spellEnd"/>
      <w:r w:rsidRPr="008D1467">
        <w:rPr>
          <w:rFonts w:cs="Arial"/>
          <w:lang w:val="es-ES_tradnl"/>
        </w:rPr>
        <w:t xml:space="preserve">, Madrid, </w:t>
      </w:r>
      <w:proofErr w:type="spellStart"/>
      <w:r w:rsidRPr="008D1467">
        <w:rPr>
          <w:rFonts w:cs="Arial"/>
          <w:lang w:val="es-ES_tradnl"/>
        </w:rPr>
        <w:t>Téc</w:t>
      </w:r>
      <w:r>
        <w:rPr>
          <w:rFonts w:cs="Arial"/>
          <w:lang w:val="es-ES_tradnl"/>
        </w:rPr>
        <w:t>nos</w:t>
      </w:r>
      <w:proofErr w:type="spellEnd"/>
      <w:r>
        <w:rPr>
          <w:rFonts w:cs="Arial"/>
          <w:lang w:val="es-ES_tradnl"/>
        </w:rPr>
        <w:t xml:space="preserve">, 1994, cap. 1 y apéndice </w:t>
      </w:r>
    </w:p>
    <w:p w14:paraId="3E540DE1" w14:textId="77777777" w:rsidR="00084A90" w:rsidRPr="008D1467" w:rsidRDefault="00084A90" w:rsidP="00A21942">
      <w:pPr>
        <w:ind w:left="0" w:hanging="2"/>
        <w:jc w:val="both"/>
        <w:rPr>
          <w:lang w:val="es-ES_tradnl"/>
        </w:rPr>
      </w:pPr>
      <w:r w:rsidRPr="008D1467">
        <w:rPr>
          <w:lang w:val="es-ES_tradnl"/>
        </w:rPr>
        <w:t xml:space="preserve">Hales, S. </w:t>
      </w:r>
      <w:proofErr w:type="spellStart"/>
      <w:r w:rsidRPr="008D1467">
        <w:rPr>
          <w:i/>
          <w:lang w:val="es-ES_tradnl"/>
        </w:rPr>
        <w:t>Metaphysics</w:t>
      </w:r>
      <w:proofErr w:type="spellEnd"/>
      <w:r w:rsidRPr="008D1467">
        <w:rPr>
          <w:i/>
          <w:lang w:val="es-ES_tradnl"/>
        </w:rPr>
        <w:t xml:space="preserve">. </w:t>
      </w:r>
      <w:proofErr w:type="spellStart"/>
      <w:r w:rsidRPr="008D1467">
        <w:rPr>
          <w:i/>
          <w:lang w:val="es-ES_tradnl"/>
        </w:rPr>
        <w:t>Contemporary</w:t>
      </w:r>
      <w:proofErr w:type="spellEnd"/>
      <w:r w:rsidRPr="008D1467">
        <w:rPr>
          <w:i/>
          <w:lang w:val="es-ES_tradnl"/>
        </w:rPr>
        <w:t xml:space="preserve"> </w:t>
      </w:r>
      <w:proofErr w:type="spellStart"/>
      <w:r w:rsidRPr="008D1467">
        <w:rPr>
          <w:i/>
          <w:lang w:val="es-ES_tradnl"/>
        </w:rPr>
        <w:t>Readings</w:t>
      </w:r>
      <w:proofErr w:type="spellEnd"/>
      <w:r w:rsidRPr="008D1467">
        <w:rPr>
          <w:i/>
          <w:lang w:val="es-ES_tradnl"/>
        </w:rPr>
        <w:t xml:space="preserve">. </w:t>
      </w:r>
      <w:proofErr w:type="spellStart"/>
      <w:r w:rsidRPr="008D1467">
        <w:rPr>
          <w:lang w:val="es-ES_tradnl"/>
        </w:rPr>
        <w:t>Wadsworth</w:t>
      </w:r>
      <w:proofErr w:type="spellEnd"/>
      <w:r w:rsidRPr="008D1467">
        <w:rPr>
          <w:lang w:val="es-ES_tradnl"/>
        </w:rPr>
        <w:t xml:space="preserve"> Publishing Company. Belmont, 1999. </w:t>
      </w:r>
    </w:p>
    <w:p w14:paraId="39A5573E" w14:textId="77777777" w:rsidR="00084A90" w:rsidRPr="008D1467" w:rsidRDefault="00084A90" w:rsidP="00A21942">
      <w:pPr>
        <w:ind w:left="0" w:hanging="2"/>
        <w:jc w:val="both"/>
        <w:rPr>
          <w:lang w:val="es-ES_tradnl"/>
        </w:rPr>
      </w:pPr>
      <w:r w:rsidRPr="008D1467">
        <w:rPr>
          <w:lang w:val="es-ES_tradnl"/>
        </w:rPr>
        <w:t xml:space="preserve">Heidegger, M. </w:t>
      </w:r>
      <w:r w:rsidRPr="008D1467">
        <w:rPr>
          <w:i/>
          <w:lang w:val="es-ES_tradnl"/>
        </w:rPr>
        <w:t>Ser y Tiempo</w:t>
      </w:r>
      <w:r w:rsidRPr="008D1467">
        <w:rPr>
          <w:lang w:val="es-ES_tradnl"/>
        </w:rPr>
        <w:t xml:space="preserve">. FCE, México, 1951. Cap. 1.  </w:t>
      </w:r>
    </w:p>
    <w:p w14:paraId="1710AB96" w14:textId="77777777" w:rsidR="00084A90" w:rsidRPr="008D1467" w:rsidRDefault="00084A90" w:rsidP="00A21942">
      <w:pPr>
        <w:ind w:left="0" w:hanging="2"/>
        <w:jc w:val="both"/>
        <w:rPr>
          <w:lang w:val="es-ES_tradnl"/>
        </w:rPr>
      </w:pPr>
      <w:proofErr w:type="spellStart"/>
      <w:r w:rsidRPr="008D1467">
        <w:rPr>
          <w:lang w:val="es-ES_tradnl"/>
        </w:rPr>
        <w:t>Hospers</w:t>
      </w:r>
      <w:proofErr w:type="spellEnd"/>
      <w:r w:rsidRPr="008D1467">
        <w:rPr>
          <w:lang w:val="es-ES_tradnl"/>
        </w:rPr>
        <w:t xml:space="preserve">, J. “Causalidad, determinismo y libertad”, en </w:t>
      </w:r>
      <w:r w:rsidRPr="008D1467">
        <w:rPr>
          <w:i/>
          <w:lang w:val="es-ES_tradnl"/>
        </w:rPr>
        <w:t>Introducción al análisis filosófico</w:t>
      </w:r>
      <w:r w:rsidRPr="008D1467">
        <w:rPr>
          <w:lang w:val="es-ES_tradnl"/>
        </w:rPr>
        <w:t xml:space="preserve">. Cap. 5. </w:t>
      </w:r>
    </w:p>
    <w:p w14:paraId="7D80A32E" w14:textId="77777777" w:rsidR="0012237E" w:rsidRPr="008D1467" w:rsidRDefault="0012237E" w:rsidP="00A21942">
      <w:pPr>
        <w:ind w:left="0" w:hanging="2"/>
        <w:jc w:val="both"/>
        <w:rPr>
          <w:lang w:val="es-ES_tradnl"/>
        </w:rPr>
      </w:pPr>
      <w:proofErr w:type="spellStart"/>
      <w:r w:rsidRPr="008D1467">
        <w:rPr>
          <w:lang w:val="es-ES_tradnl"/>
        </w:rPr>
        <w:t>Hume</w:t>
      </w:r>
      <w:proofErr w:type="spellEnd"/>
      <w:r w:rsidRPr="008D1467">
        <w:rPr>
          <w:lang w:val="es-ES_tradnl"/>
        </w:rPr>
        <w:t xml:space="preserve">,  </w:t>
      </w:r>
      <w:r w:rsidRPr="008D1467">
        <w:rPr>
          <w:i/>
          <w:lang w:val="es-ES_tradnl"/>
        </w:rPr>
        <w:t xml:space="preserve">Investigación sobre el entendimiento humano, </w:t>
      </w:r>
      <w:r w:rsidRPr="008D1467">
        <w:rPr>
          <w:lang w:val="es-ES_tradnl"/>
        </w:rPr>
        <w:t>Bogotá, Norma, 19</w:t>
      </w:r>
      <w:r>
        <w:rPr>
          <w:lang w:val="es-ES_tradnl"/>
        </w:rPr>
        <w:t>92, sección VIII, págs. 106-136</w:t>
      </w:r>
    </w:p>
    <w:p w14:paraId="2B07A30E" w14:textId="77777777" w:rsidR="0012237E" w:rsidRPr="008D1467" w:rsidRDefault="0012237E" w:rsidP="00A21942">
      <w:pPr>
        <w:ind w:left="0" w:hanging="2"/>
        <w:jc w:val="both"/>
        <w:rPr>
          <w:lang w:val="es-ES_tradnl"/>
        </w:rPr>
      </w:pPr>
      <w:r w:rsidRPr="008D1467">
        <w:rPr>
          <w:lang w:val="es-ES_tradnl"/>
        </w:rPr>
        <w:t xml:space="preserve">Kant, I.  </w:t>
      </w:r>
      <w:proofErr w:type="spellStart"/>
      <w:r w:rsidRPr="008D1467">
        <w:rPr>
          <w:i/>
          <w:lang w:val="es-ES_tradnl"/>
        </w:rPr>
        <w:t>Metafisica-Dohna</w:t>
      </w:r>
      <w:proofErr w:type="spellEnd"/>
      <w:r w:rsidRPr="008D1467">
        <w:rPr>
          <w:i/>
          <w:lang w:val="es-ES_tradnl"/>
        </w:rPr>
        <w:t xml:space="preserve">. </w:t>
      </w:r>
      <w:r w:rsidRPr="008D1467">
        <w:rPr>
          <w:lang w:val="es-ES_tradnl"/>
        </w:rPr>
        <w:t>Ediciones Sígueme, Salamanca, 2007.</w:t>
      </w:r>
    </w:p>
    <w:p w14:paraId="4B0110D3" w14:textId="77777777" w:rsidR="0012237E" w:rsidRPr="008D1467" w:rsidRDefault="0012237E" w:rsidP="00A21942">
      <w:pPr>
        <w:ind w:left="0" w:hanging="2"/>
        <w:jc w:val="both"/>
        <w:rPr>
          <w:lang w:val="es-ES_tradnl"/>
        </w:rPr>
      </w:pPr>
      <w:r w:rsidRPr="008D1467">
        <w:rPr>
          <w:lang w:val="es-ES_tradnl"/>
        </w:rPr>
        <w:t xml:space="preserve">Kim, J. "El mito del materialismo  no reductivo", </w:t>
      </w:r>
      <w:r w:rsidRPr="008D1467">
        <w:rPr>
          <w:i/>
          <w:lang w:val="es-ES_tradnl"/>
        </w:rPr>
        <w:t>Análisis Filosófico</w:t>
      </w:r>
      <w:r>
        <w:rPr>
          <w:lang w:val="es-ES_tradnl"/>
        </w:rPr>
        <w:t xml:space="preserve"> </w:t>
      </w:r>
      <w:proofErr w:type="spellStart"/>
      <w:r>
        <w:rPr>
          <w:lang w:val="es-ES_tradnl"/>
        </w:rPr>
        <w:t>vol</w:t>
      </w:r>
      <w:proofErr w:type="spellEnd"/>
      <w:r>
        <w:rPr>
          <w:lang w:val="es-ES_tradnl"/>
        </w:rPr>
        <w:t xml:space="preserve"> XV, nos. 1 y 2</w:t>
      </w:r>
    </w:p>
    <w:p w14:paraId="02EF44E6" w14:textId="77777777" w:rsidR="0012237E" w:rsidRPr="008D1467" w:rsidRDefault="0012237E" w:rsidP="00A21942">
      <w:pPr>
        <w:ind w:left="0" w:hanging="2"/>
        <w:jc w:val="both"/>
        <w:rPr>
          <w:lang w:val="es-ES_tradnl"/>
        </w:rPr>
      </w:pPr>
      <w:r w:rsidRPr="008D1467">
        <w:rPr>
          <w:lang w:val="es-ES_tradnl"/>
        </w:rPr>
        <w:t xml:space="preserve">Kim, J. "Mecanismo, propósito y exclusión explicativa", </w:t>
      </w:r>
      <w:r w:rsidRPr="008D1467">
        <w:rPr>
          <w:i/>
          <w:lang w:val="es-ES_tradnl"/>
        </w:rPr>
        <w:t xml:space="preserve">Análisis Filosófico. </w:t>
      </w:r>
    </w:p>
    <w:p w14:paraId="2E0842C2" w14:textId="77777777" w:rsidR="00084A90" w:rsidRPr="008D1467" w:rsidRDefault="00084A90" w:rsidP="00A21942">
      <w:pPr>
        <w:ind w:left="0" w:hanging="2"/>
        <w:jc w:val="both"/>
        <w:rPr>
          <w:rFonts w:cs="Arial"/>
          <w:lang w:val="es-ES_tradnl"/>
        </w:rPr>
      </w:pPr>
      <w:r w:rsidRPr="008D1467">
        <w:rPr>
          <w:rFonts w:cs="Arial"/>
          <w:lang w:val="es-ES_tradnl"/>
        </w:rPr>
        <w:t xml:space="preserve">Kim, J. </w:t>
      </w:r>
      <w:proofErr w:type="spellStart"/>
      <w:r w:rsidRPr="008D1467">
        <w:rPr>
          <w:rFonts w:cs="Arial"/>
          <w:i/>
          <w:iCs/>
          <w:lang w:val="es-ES_tradnl"/>
        </w:rPr>
        <w:t>Mind</w:t>
      </w:r>
      <w:proofErr w:type="spellEnd"/>
      <w:r w:rsidRPr="008D1467">
        <w:rPr>
          <w:rFonts w:cs="Arial"/>
          <w:i/>
          <w:iCs/>
          <w:lang w:val="es-ES_tradnl"/>
        </w:rPr>
        <w:t xml:space="preserve"> in a </w:t>
      </w:r>
      <w:proofErr w:type="spellStart"/>
      <w:r w:rsidRPr="008D1467">
        <w:rPr>
          <w:rFonts w:cs="Arial"/>
          <w:i/>
          <w:iCs/>
          <w:lang w:val="es-ES_tradnl"/>
        </w:rPr>
        <w:t>Physical</w:t>
      </w:r>
      <w:proofErr w:type="spellEnd"/>
      <w:r w:rsidRPr="008D1467">
        <w:rPr>
          <w:rFonts w:cs="Arial"/>
          <w:i/>
          <w:iCs/>
          <w:lang w:val="es-ES_tradnl"/>
        </w:rPr>
        <w:t xml:space="preserve"> </w:t>
      </w:r>
      <w:proofErr w:type="spellStart"/>
      <w:r w:rsidRPr="008D1467">
        <w:rPr>
          <w:rFonts w:cs="Arial"/>
          <w:i/>
          <w:iCs/>
          <w:lang w:val="es-ES_tradnl"/>
        </w:rPr>
        <w:t>World</w:t>
      </w:r>
      <w:proofErr w:type="spellEnd"/>
      <w:r w:rsidRPr="008D1467">
        <w:rPr>
          <w:rFonts w:cs="Arial"/>
          <w:i/>
          <w:iCs/>
          <w:lang w:val="es-ES_tradnl"/>
        </w:rPr>
        <w:t xml:space="preserve">. </w:t>
      </w:r>
      <w:r w:rsidRPr="008D1467">
        <w:rPr>
          <w:rFonts w:cs="Arial"/>
          <w:lang w:val="es-ES_tradnl"/>
        </w:rPr>
        <w:t xml:space="preserve">MIT </w:t>
      </w:r>
      <w:proofErr w:type="spellStart"/>
      <w:r w:rsidRPr="008D1467">
        <w:rPr>
          <w:rFonts w:cs="Arial"/>
          <w:lang w:val="es-ES_tradnl"/>
        </w:rPr>
        <w:t>Press</w:t>
      </w:r>
      <w:proofErr w:type="spellEnd"/>
      <w:r w:rsidRPr="008D1467">
        <w:rPr>
          <w:rFonts w:cs="Arial"/>
          <w:lang w:val="es-ES_tradnl"/>
        </w:rPr>
        <w:t>, 1998.</w:t>
      </w:r>
    </w:p>
    <w:p w14:paraId="0DF5EAF7" w14:textId="77777777" w:rsidR="00084A90" w:rsidRPr="008D1467" w:rsidRDefault="00084A90" w:rsidP="00A21942">
      <w:pPr>
        <w:ind w:left="0" w:hanging="2"/>
        <w:jc w:val="both"/>
        <w:rPr>
          <w:lang w:val="es-ES_tradnl"/>
        </w:rPr>
      </w:pPr>
      <w:r w:rsidRPr="008D1467">
        <w:rPr>
          <w:lang w:val="es-ES_tradnl"/>
        </w:rPr>
        <w:t xml:space="preserve">Kim, J. </w:t>
      </w:r>
      <w:proofErr w:type="spellStart"/>
      <w:r w:rsidRPr="008D1467">
        <w:rPr>
          <w:i/>
          <w:lang w:val="es-ES_tradnl"/>
        </w:rPr>
        <w:t>Supervenience</w:t>
      </w:r>
      <w:proofErr w:type="spellEnd"/>
      <w:r w:rsidRPr="008D1467">
        <w:rPr>
          <w:i/>
          <w:lang w:val="es-ES_tradnl"/>
        </w:rPr>
        <w:t xml:space="preserve"> and </w:t>
      </w:r>
      <w:proofErr w:type="spellStart"/>
      <w:r w:rsidRPr="008D1467">
        <w:rPr>
          <w:i/>
          <w:lang w:val="es-ES_tradnl"/>
        </w:rPr>
        <w:t>Mind</w:t>
      </w:r>
      <w:proofErr w:type="spellEnd"/>
      <w:r w:rsidRPr="008D1467">
        <w:rPr>
          <w:lang w:val="es-ES_tradnl"/>
        </w:rPr>
        <w:t xml:space="preserve">, </w:t>
      </w:r>
      <w:proofErr w:type="spellStart"/>
      <w:r w:rsidRPr="008D1467">
        <w:rPr>
          <w:lang w:val="es-ES_tradnl"/>
        </w:rPr>
        <w:t>CAmbridge</w:t>
      </w:r>
      <w:proofErr w:type="spellEnd"/>
      <w:r w:rsidRPr="008D1467">
        <w:rPr>
          <w:lang w:val="es-ES_tradnl"/>
        </w:rPr>
        <w:t xml:space="preserve"> </w:t>
      </w:r>
      <w:proofErr w:type="spellStart"/>
      <w:r w:rsidRPr="008D1467">
        <w:rPr>
          <w:lang w:val="es-ES_tradnl"/>
        </w:rPr>
        <w:t>University</w:t>
      </w:r>
      <w:proofErr w:type="spellEnd"/>
      <w:r w:rsidRPr="008D1467">
        <w:rPr>
          <w:lang w:val="es-ES_tradnl"/>
        </w:rPr>
        <w:t xml:space="preserve"> </w:t>
      </w:r>
      <w:proofErr w:type="spellStart"/>
      <w:r w:rsidRPr="008D1467">
        <w:rPr>
          <w:lang w:val="es-ES_tradnl"/>
        </w:rPr>
        <w:t>Press</w:t>
      </w:r>
      <w:proofErr w:type="spellEnd"/>
      <w:r w:rsidRPr="008D1467">
        <w:rPr>
          <w:lang w:val="es-ES_tradnl"/>
        </w:rPr>
        <w:t>, 1993.</w:t>
      </w:r>
    </w:p>
    <w:p w14:paraId="2E43BB15" w14:textId="77777777" w:rsidR="00084A90" w:rsidRPr="008D1467" w:rsidRDefault="00084A90" w:rsidP="00A21942">
      <w:pPr>
        <w:ind w:left="0" w:hanging="2"/>
        <w:jc w:val="both"/>
        <w:rPr>
          <w:lang w:val="es-ES_tradnl"/>
        </w:rPr>
      </w:pPr>
      <w:r w:rsidRPr="008D1467">
        <w:rPr>
          <w:lang w:val="es-ES_tradnl"/>
        </w:rPr>
        <w:t xml:space="preserve">Kim, J., </w:t>
      </w:r>
      <w:proofErr w:type="spellStart"/>
      <w:r w:rsidRPr="008D1467">
        <w:rPr>
          <w:lang w:val="es-ES_tradnl"/>
        </w:rPr>
        <w:t>Flohr</w:t>
      </w:r>
      <w:proofErr w:type="spellEnd"/>
      <w:r w:rsidRPr="008D1467">
        <w:rPr>
          <w:lang w:val="es-ES_tradnl"/>
        </w:rPr>
        <w:t xml:space="preserve">, H. y </w:t>
      </w:r>
      <w:proofErr w:type="spellStart"/>
      <w:r w:rsidRPr="008D1467">
        <w:rPr>
          <w:lang w:val="es-ES_tradnl"/>
        </w:rPr>
        <w:t>Beckermann</w:t>
      </w:r>
      <w:proofErr w:type="spellEnd"/>
      <w:r w:rsidRPr="008D1467">
        <w:rPr>
          <w:lang w:val="es-ES_tradnl"/>
        </w:rPr>
        <w:t xml:space="preserve">, H.  </w:t>
      </w:r>
      <w:proofErr w:type="spellStart"/>
      <w:r w:rsidRPr="008D1467">
        <w:rPr>
          <w:i/>
          <w:lang w:val="es-ES_tradnl"/>
        </w:rPr>
        <w:t>Emergence</w:t>
      </w:r>
      <w:proofErr w:type="spellEnd"/>
      <w:r w:rsidRPr="008D1467">
        <w:rPr>
          <w:i/>
          <w:lang w:val="es-ES_tradnl"/>
        </w:rPr>
        <w:t xml:space="preserve"> </w:t>
      </w:r>
      <w:proofErr w:type="spellStart"/>
      <w:r w:rsidRPr="008D1467">
        <w:rPr>
          <w:i/>
          <w:lang w:val="es-ES_tradnl"/>
        </w:rPr>
        <w:t>or</w:t>
      </w:r>
      <w:proofErr w:type="spellEnd"/>
      <w:r w:rsidRPr="008D1467">
        <w:rPr>
          <w:i/>
          <w:lang w:val="es-ES_tradnl"/>
        </w:rPr>
        <w:t xml:space="preserve"> </w:t>
      </w:r>
      <w:proofErr w:type="spellStart"/>
      <w:r w:rsidRPr="008D1467">
        <w:rPr>
          <w:i/>
          <w:lang w:val="es-ES_tradnl"/>
        </w:rPr>
        <w:t>reduction</w:t>
      </w:r>
      <w:proofErr w:type="spellEnd"/>
      <w:r w:rsidRPr="008D1467">
        <w:rPr>
          <w:i/>
          <w:lang w:val="es-ES_tradnl"/>
        </w:rPr>
        <w:t xml:space="preserve">? </w:t>
      </w:r>
      <w:r w:rsidRPr="008D1467">
        <w:rPr>
          <w:lang w:val="es-ES_tradnl"/>
        </w:rPr>
        <w:t xml:space="preserve">De </w:t>
      </w:r>
      <w:proofErr w:type="spellStart"/>
      <w:r w:rsidRPr="008D1467">
        <w:rPr>
          <w:lang w:val="es-ES_tradnl"/>
        </w:rPr>
        <w:t>Gruyter</w:t>
      </w:r>
      <w:proofErr w:type="spellEnd"/>
      <w:r w:rsidRPr="008D1467">
        <w:rPr>
          <w:lang w:val="es-ES_tradnl"/>
        </w:rPr>
        <w:t>, 1992</w:t>
      </w:r>
    </w:p>
    <w:p w14:paraId="776CD4B1" w14:textId="77777777" w:rsidR="00084A90" w:rsidRPr="008D1467" w:rsidRDefault="00084A90" w:rsidP="00A21942">
      <w:pPr>
        <w:ind w:left="0" w:hanging="2"/>
        <w:jc w:val="both"/>
        <w:rPr>
          <w:lang w:val="es-ES_tradnl"/>
        </w:rPr>
      </w:pPr>
      <w:r w:rsidRPr="008D1467">
        <w:rPr>
          <w:lang w:val="es-ES_tradnl"/>
        </w:rPr>
        <w:t xml:space="preserve">Laurence, S y </w:t>
      </w:r>
      <w:proofErr w:type="spellStart"/>
      <w:r w:rsidRPr="008D1467">
        <w:rPr>
          <w:lang w:val="es-ES_tradnl"/>
        </w:rPr>
        <w:t>MacDonald</w:t>
      </w:r>
      <w:proofErr w:type="spellEnd"/>
      <w:r w:rsidRPr="008D1467">
        <w:rPr>
          <w:lang w:val="es-ES_tradnl"/>
        </w:rPr>
        <w:t xml:space="preserve">, C. </w:t>
      </w:r>
      <w:proofErr w:type="spellStart"/>
      <w:r w:rsidRPr="008D1467">
        <w:rPr>
          <w:i/>
          <w:lang w:val="es-ES_tradnl"/>
        </w:rPr>
        <w:t>Contemporary</w:t>
      </w:r>
      <w:proofErr w:type="spellEnd"/>
      <w:r w:rsidRPr="008D1467">
        <w:rPr>
          <w:i/>
          <w:lang w:val="es-ES_tradnl"/>
        </w:rPr>
        <w:t xml:space="preserve"> </w:t>
      </w:r>
      <w:proofErr w:type="spellStart"/>
      <w:r w:rsidRPr="008D1467">
        <w:rPr>
          <w:i/>
          <w:lang w:val="es-ES_tradnl"/>
        </w:rPr>
        <w:t>Readings</w:t>
      </w:r>
      <w:proofErr w:type="spellEnd"/>
      <w:r w:rsidRPr="008D1467">
        <w:rPr>
          <w:i/>
          <w:lang w:val="es-ES_tradnl"/>
        </w:rPr>
        <w:t xml:space="preserve"> in </w:t>
      </w:r>
      <w:proofErr w:type="spellStart"/>
      <w:r w:rsidRPr="008D1467">
        <w:rPr>
          <w:i/>
          <w:lang w:val="es-ES_tradnl"/>
        </w:rPr>
        <w:t>the</w:t>
      </w:r>
      <w:proofErr w:type="spellEnd"/>
      <w:r w:rsidRPr="008D1467">
        <w:rPr>
          <w:i/>
          <w:lang w:val="es-ES_tradnl"/>
        </w:rPr>
        <w:t xml:space="preserve"> </w:t>
      </w:r>
      <w:proofErr w:type="spellStart"/>
      <w:r w:rsidRPr="008D1467">
        <w:rPr>
          <w:i/>
          <w:lang w:val="es-ES_tradnl"/>
        </w:rPr>
        <w:t>Foundations</w:t>
      </w:r>
      <w:proofErr w:type="spellEnd"/>
      <w:r w:rsidRPr="008D1467">
        <w:rPr>
          <w:i/>
          <w:lang w:val="es-ES_tradnl"/>
        </w:rPr>
        <w:t xml:space="preserve"> of </w:t>
      </w:r>
      <w:proofErr w:type="spellStart"/>
      <w:r w:rsidRPr="008D1467">
        <w:rPr>
          <w:i/>
          <w:lang w:val="es-ES_tradnl"/>
        </w:rPr>
        <w:t>Metaphysics</w:t>
      </w:r>
      <w:proofErr w:type="spellEnd"/>
      <w:r w:rsidRPr="008D1467">
        <w:rPr>
          <w:i/>
          <w:lang w:val="es-ES_tradnl"/>
        </w:rPr>
        <w:t>.</w:t>
      </w:r>
      <w:r w:rsidRPr="008D1467">
        <w:rPr>
          <w:lang w:val="es-ES_tradnl"/>
        </w:rPr>
        <w:t xml:space="preserve"> </w:t>
      </w:r>
      <w:proofErr w:type="spellStart"/>
      <w:r w:rsidRPr="008D1467">
        <w:rPr>
          <w:lang w:val="es-ES_tradnl"/>
        </w:rPr>
        <w:t>Blackwell</w:t>
      </w:r>
      <w:proofErr w:type="spellEnd"/>
      <w:r w:rsidRPr="008D1467">
        <w:rPr>
          <w:lang w:val="es-ES_tradnl"/>
        </w:rPr>
        <w:t xml:space="preserve">, Oxford, 1998. </w:t>
      </w:r>
    </w:p>
    <w:p w14:paraId="25286FC1" w14:textId="77777777" w:rsidR="00084A90" w:rsidRPr="008D1467" w:rsidRDefault="00084A90" w:rsidP="00A21942">
      <w:pPr>
        <w:ind w:left="0" w:hanging="2"/>
        <w:jc w:val="both"/>
        <w:rPr>
          <w:lang w:val="es-ES_tradnl"/>
        </w:rPr>
      </w:pPr>
      <w:r w:rsidRPr="008D1467">
        <w:rPr>
          <w:lang w:val="es-ES_tradnl"/>
        </w:rPr>
        <w:t xml:space="preserve">Lewis, D. </w:t>
      </w:r>
      <w:proofErr w:type="spellStart"/>
      <w:r w:rsidRPr="008D1467">
        <w:rPr>
          <w:i/>
          <w:lang w:val="es-ES_tradnl"/>
        </w:rPr>
        <w:t>Papers</w:t>
      </w:r>
      <w:proofErr w:type="spellEnd"/>
      <w:r w:rsidRPr="008D1467">
        <w:rPr>
          <w:i/>
          <w:lang w:val="es-ES_tradnl"/>
        </w:rPr>
        <w:t xml:space="preserve"> in </w:t>
      </w:r>
      <w:proofErr w:type="spellStart"/>
      <w:r w:rsidRPr="008D1467">
        <w:rPr>
          <w:i/>
          <w:lang w:val="es-ES_tradnl"/>
        </w:rPr>
        <w:t>Metaphysics</w:t>
      </w:r>
      <w:proofErr w:type="spellEnd"/>
      <w:r w:rsidRPr="008D1467">
        <w:rPr>
          <w:i/>
          <w:lang w:val="es-ES_tradnl"/>
        </w:rPr>
        <w:t xml:space="preserve"> and </w:t>
      </w:r>
      <w:proofErr w:type="spellStart"/>
      <w:r w:rsidRPr="008D1467">
        <w:rPr>
          <w:i/>
          <w:lang w:val="es-ES_tradnl"/>
        </w:rPr>
        <w:t>Epistemology</w:t>
      </w:r>
      <w:proofErr w:type="spellEnd"/>
      <w:r w:rsidRPr="008D1467">
        <w:rPr>
          <w:i/>
          <w:lang w:val="es-ES_tradnl"/>
        </w:rPr>
        <w:t xml:space="preserve">. </w:t>
      </w:r>
      <w:r w:rsidRPr="008D1467">
        <w:rPr>
          <w:lang w:val="es-ES_tradnl"/>
        </w:rPr>
        <w:t xml:space="preserve">Cambridge </w:t>
      </w:r>
      <w:proofErr w:type="spellStart"/>
      <w:r w:rsidRPr="008D1467">
        <w:rPr>
          <w:lang w:val="es-ES_tradnl"/>
        </w:rPr>
        <w:t>University</w:t>
      </w:r>
      <w:proofErr w:type="spellEnd"/>
      <w:r w:rsidRPr="008D1467">
        <w:rPr>
          <w:lang w:val="es-ES_tradnl"/>
        </w:rPr>
        <w:t xml:space="preserve"> </w:t>
      </w:r>
      <w:proofErr w:type="spellStart"/>
      <w:r w:rsidRPr="008D1467">
        <w:rPr>
          <w:lang w:val="es-ES_tradnl"/>
        </w:rPr>
        <w:t>Perss</w:t>
      </w:r>
      <w:proofErr w:type="spellEnd"/>
      <w:r w:rsidRPr="008D1467">
        <w:rPr>
          <w:lang w:val="es-ES_tradnl"/>
        </w:rPr>
        <w:t>, Cambridge, 1999</w:t>
      </w:r>
    </w:p>
    <w:p w14:paraId="1B5416DB" w14:textId="77777777" w:rsidR="00084A90" w:rsidRPr="008D1467" w:rsidRDefault="00084A90" w:rsidP="00A21942">
      <w:pPr>
        <w:ind w:left="0" w:hanging="2"/>
        <w:jc w:val="both"/>
        <w:rPr>
          <w:lang w:val="es-ES_tradnl"/>
        </w:rPr>
      </w:pPr>
      <w:r w:rsidRPr="008D1467">
        <w:rPr>
          <w:lang w:val="es-ES_tradnl"/>
        </w:rPr>
        <w:t>Lewis, D. "Un argumento a favor de la teoría de la identidad"</w:t>
      </w:r>
      <w:r w:rsidRPr="008D1467">
        <w:rPr>
          <w:i/>
          <w:lang w:val="es-ES_tradnl"/>
        </w:rPr>
        <w:t xml:space="preserve"> Cuadernos de Critica no. 30. </w:t>
      </w:r>
      <w:r w:rsidRPr="008D1467">
        <w:rPr>
          <w:lang w:val="es-ES_tradnl"/>
        </w:rPr>
        <w:t xml:space="preserve">UNAM, México. </w:t>
      </w:r>
    </w:p>
    <w:p w14:paraId="6CD3D522" w14:textId="77777777" w:rsidR="000C759F" w:rsidRPr="008D1467" w:rsidRDefault="000C759F" w:rsidP="00A21942">
      <w:pPr>
        <w:ind w:left="0" w:hanging="2"/>
        <w:jc w:val="both"/>
        <w:rPr>
          <w:lang w:val="es-ES_tradnl"/>
        </w:rPr>
      </w:pPr>
      <w:proofErr w:type="spellStart"/>
      <w:r w:rsidRPr="008D1467">
        <w:rPr>
          <w:lang w:val="es-ES_tradnl"/>
        </w:rPr>
        <w:t>McGinn</w:t>
      </w:r>
      <w:proofErr w:type="spellEnd"/>
      <w:r w:rsidRPr="008D1467">
        <w:rPr>
          <w:lang w:val="es-ES_tradnl"/>
        </w:rPr>
        <w:t xml:space="preserve">, C. "¿Podemos resolver el problema mente-cuerpo? en </w:t>
      </w:r>
      <w:proofErr w:type="spellStart"/>
      <w:r w:rsidRPr="008D1467">
        <w:rPr>
          <w:lang w:val="es-ES_tradnl"/>
        </w:rPr>
        <w:t>Ezcurdia</w:t>
      </w:r>
      <w:proofErr w:type="spellEnd"/>
      <w:r w:rsidRPr="008D1467">
        <w:rPr>
          <w:lang w:val="es-ES_tradnl"/>
        </w:rPr>
        <w:t xml:space="preserve">, M. y </w:t>
      </w:r>
      <w:proofErr w:type="spellStart"/>
      <w:r w:rsidRPr="008D1467">
        <w:rPr>
          <w:lang w:val="es-ES_tradnl"/>
        </w:rPr>
        <w:t>Hansberg</w:t>
      </w:r>
      <w:proofErr w:type="spellEnd"/>
      <w:r w:rsidRPr="008D1467">
        <w:rPr>
          <w:lang w:val="es-ES_tradnl"/>
        </w:rPr>
        <w:t xml:space="preserve">, O. La naturaleza de la experiencia, vol. 1 UNAM, </w:t>
      </w:r>
      <w:proofErr w:type="spellStart"/>
      <w:r w:rsidRPr="008D1467">
        <w:rPr>
          <w:lang w:val="es-ES_tradnl"/>
        </w:rPr>
        <w:t>Mexico</w:t>
      </w:r>
      <w:proofErr w:type="spellEnd"/>
      <w:r w:rsidRPr="008D1467">
        <w:rPr>
          <w:lang w:val="es-ES_tradnl"/>
        </w:rPr>
        <w:t>, 2003</w:t>
      </w:r>
    </w:p>
    <w:p w14:paraId="03FD9DF0" w14:textId="77777777" w:rsidR="00084A90" w:rsidRPr="008D1467" w:rsidRDefault="00084A90" w:rsidP="00A21942">
      <w:pPr>
        <w:ind w:left="0" w:hanging="2"/>
        <w:jc w:val="both"/>
        <w:rPr>
          <w:lang w:val="es-ES_tradnl"/>
        </w:rPr>
      </w:pPr>
      <w:proofErr w:type="spellStart"/>
      <w:r w:rsidRPr="008D1467">
        <w:rPr>
          <w:lang w:val="es-ES_tradnl"/>
        </w:rPr>
        <w:t>McGinn</w:t>
      </w:r>
      <w:proofErr w:type="spellEnd"/>
      <w:r w:rsidRPr="008D1467">
        <w:rPr>
          <w:lang w:val="es-ES_tradnl"/>
        </w:rPr>
        <w:t xml:space="preserve">, C. </w:t>
      </w:r>
      <w:proofErr w:type="spellStart"/>
      <w:r w:rsidRPr="008D1467">
        <w:rPr>
          <w:i/>
          <w:lang w:val="es-ES_tradnl"/>
        </w:rPr>
        <w:t>Problems</w:t>
      </w:r>
      <w:proofErr w:type="spellEnd"/>
      <w:r w:rsidRPr="008D1467">
        <w:rPr>
          <w:i/>
          <w:lang w:val="es-ES_tradnl"/>
        </w:rPr>
        <w:t xml:space="preserve"> in </w:t>
      </w:r>
      <w:proofErr w:type="spellStart"/>
      <w:r w:rsidRPr="008D1467">
        <w:rPr>
          <w:i/>
          <w:lang w:val="es-ES_tradnl"/>
        </w:rPr>
        <w:t>Philosophy</w:t>
      </w:r>
      <w:proofErr w:type="spellEnd"/>
      <w:r w:rsidRPr="008D1467">
        <w:rPr>
          <w:lang w:val="es-ES_tradnl"/>
        </w:rPr>
        <w:t xml:space="preserve">, </w:t>
      </w:r>
      <w:proofErr w:type="spellStart"/>
      <w:r w:rsidRPr="008D1467">
        <w:rPr>
          <w:lang w:val="es-ES_tradnl"/>
        </w:rPr>
        <w:t>Blackwell</w:t>
      </w:r>
      <w:proofErr w:type="spellEnd"/>
      <w:r w:rsidRPr="008D1467">
        <w:rPr>
          <w:lang w:val="es-ES_tradnl"/>
        </w:rPr>
        <w:t>, Oxford, 1993</w:t>
      </w:r>
    </w:p>
    <w:p w14:paraId="33A0B384" w14:textId="77777777" w:rsidR="00084A90" w:rsidRDefault="00084A90" w:rsidP="00A21942">
      <w:pPr>
        <w:ind w:left="0" w:hanging="2"/>
        <w:jc w:val="both"/>
        <w:rPr>
          <w:lang w:val="es-ES_tradnl"/>
        </w:rPr>
      </w:pPr>
      <w:r w:rsidRPr="008D1467">
        <w:rPr>
          <w:lang w:val="es-ES_tradnl"/>
        </w:rPr>
        <w:t xml:space="preserve">Moore, G.E. </w:t>
      </w:r>
      <w:r w:rsidRPr="008D1467">
        <w:rPr>
          <w:i/>
          <w:lang w:val="es-ES_tradnl"/>
        </w:rPr>
        <w:t>Defensa del sentido común y otros ensayos</w:t>
      </w:r>
      <w:r w:rsidRPr="008D1467">
        <w:rPr>
          <w:b/>
          <w:lang w:val="es-ES_tradnl"/>
        </w:rPr>
        <w:t xml:space="preserve">, </w:t>
      </w:r>
      <w:r w:rsidRPr="008D1467">
        <w:rPr>
          <w:lang w:val="es-ES_tradnl"/>
        </w:rPr>
        <w:t>Taurus, Madrid, 1939/1972</w:t>
      </w:r>
    </w:p>
    <w:p w14:paraId="7C0D15B0" w14:textId="77777777" w:rsidR="002841F2" w:rsidRDefault="002841F2" w:rsidP="00A21942">
      <w:pPr>
        <w:ind w:left="0" w:hanging="2"/>
        <w:jc w:val="both"/>
        <w:rPr>
          <w:lang w:val="es-ES_tradnl"/>
        </w:rPr>
      </w:pPr>
      <w:r w:rsidRPr="008D1467">
        <w:rPr>
          <w:lang w:val="es-ES_tradnl"/>
        </w:rPr>
        <w:t xml:space="preserve">Moore, G.E. “La concepción de valor intrínseco” en </w:t>
      </w:r>
      <w:r w:rsidRPr="008D1467">
        <w:rPr>
          <w:i/>
          <w:lang w:val="es-ES_tradnl"/>
        </w:rPr>
        <w:t xml:space="preserve">Principia </w:t>
      </w:r>
      <w:proofErr w:type="spellStart"/>
      <w:r w:rsidRPr="008D1467">
        <w:rPr>
          <w:i/>
          <w:lang w:val="es-ES_tradnl"/>
        </w:rPr>
        <w:t>Ethica</w:t>
      </w:r>
      <w:proofErr w:type="spellEnd"/>
      <w:r>
        <w:rPr>
          <w:lang w:val="es-ES_tradnl"/>
        </w:rPr>
        <w:t>. UNAM, México, 1997</w:t>
      </w:r>
    </w:p>
    <w:p w14:paraId="583046BD" w14:textId="77777777" w:rsidR="0077779E" w:rsidRPr="008D1467" w:rsidRDefault="0077779E" w:rsidP="00A21942">
      <w:pPr>
        <w:ind w:left="0" w:hanging="2"/>
        <w:jc w:val="both"/>
        <w:rPr>
          <w:lang w:val="es-ES_tradnl"/>
        </w:rPr>
      </w:pPr>
      <w:proofErr w:type="spellStart"/>
      <w:r w:rsidRPr="008D1467">
        <w:rPr>
          <w:lang w:val="es-ES_tradnl"/>
        </w:rPr>
        <w:t>Moulines</w:t>
      </w:r>
      <w:proofErr w:type="spellEnd"/>
      <w:r w:rsidRPr="008D1467">
        <w:rPr>
          <w:lang w:val="es-ES_tradnl"/>
        </w:rPr>
        <w:t>, U. “Porqué no soy materialista”, en J. Esquivel (</w:t>
      </w:r>
      <w:proofErr w:type="spellStart"/>
      <w:r w:rsidRPr="008D1467">
        <w:rPr>
          <w:lang w:val="es-ES_tradnl"/>
        </w:rPr>
        <w:t>comp.</w:t>
      </w:r>
      <w:proofErr w:type="spellEnd"/>
      <w:r w:rsidRPr="008D1467">
        <w:rPr>
          <w:lang w:val="es-ES_tradnl"/>
        </w:rPr>
        <w:t xml:space="preserve">). </w:t>
      </w:r>
      <w:r w:rsidRPr="008D1467">
        <w:rPr>
          <w:i/>
          <w:lang w:val="es-ES_tradnl"/>
        </w:rPr>
        <w:t>La polémica del materialismo</w:t>
      </w:r>
      <w:r>
        <w:rPr>
          <w:lang w:val="es-ES_tradnl"/>
        </w:rPr>
        <w:t xml:space="preserve">. Madrid: </w:t>
      </w:r>
      <w:proofErr w:type="spellStart"/>
      <w:r>
        <w:rPr>
          <w:lang w:val="es-ES_tradnl"/>
        </w:rPr>
        <w:t>Tecnos</w:t>
      </w:r>
      <w:proofErr w:type="spellEnd"/>
      <w:r>
        <w:rPr>
          <w:lang w:val="es-ES_tradnl"/>
        </w:rPr>
        <w:t>. 1982</w:t>
      </w:r>
    </w:p>
    <w:p w14:paraId="519E1A74" w14:textId="77777777" w:rsidR="0012237E" w:rsidRDefault="0012237E" w:rsidP="00A21942">
      <w:pPr>
        <w:ind w:left="0" w:hanging="2"/>
        <w:jc w:val="both"/>
        <w:rPr>
          <w:lang w:val="es-ES_tradnl"/>
        </w:rPr>
      </w:pPr>
      <w:r>
        <w:rPr>
          <w:lang w:val="es-ES_tradnl"/>
        </w:rPr>
        <w:t xml:space="preserve">Pagés, J. (2015) “Universales, estados de cosas y hacedores de verdad”, en </w:t>
      </w:r>
      <w:proofErr w:type="spellStart"/>
      <w:r>
        <w:rPr>
          <w:lang w:val="es-ES_tradnl"/>
        </w:rPr>
        <w:t>Prades</w:t>
      </w:r>
      <w:proofErr w:type="spellEnd"/>
      <w:r>
        <w:rPr>
          <w:lang w:val="es-ES_tradnl"/>
        </w:rPr>
        <w:t xml:space="preserve"> (2015) </w:t>
      </w:r>
    </w:p>
    <w:p w14:paraId="371392B0" w14:textId="77777777" w:rsidR="00084A90" w:rsidRPr="00681EDD" w:rsidRDefault="00084A90" w:rsidP="00A21942">
      <w:pPr>
        <w:ind w:left="0" w:hanging="2"/>
        <w:jc w:val="both"/>
      </w:pPr>
      <w:proofErr w:type="spellStart"/>
      <w:r w:rsidRPr="00681EDD">
        <w:t>Pedace</w:t>
      </w:r>
      <w:proofErr w:type="spellEnd"/>
      <w:r w:rsidRPr="00681EDD">
        <w:t xml:space="preserve">, K. (2017) Mente y lenguaje: la filosofía de Donald </w:t>
      </w:r>
      <w:proofErr w:type="spellStart"/>
      <w:r w:rsidRPr="00681EDD">
        <w:t>Davidson</w:t>
      </w:r>
      <w:proofErr w:type="spellEnd"/>
      <w:r w:rsidRPr="00681EDD">
        <w:t>, modelo para armar, Ed. SADAF, Buenos Aires.</w:t>
      </w:r>
    </w:p>
    <w:p w14:paraId="04EF4B93" w14:textId="77777777" w:rsidR="00084A90" w:rsidRPr="008D1467" w:rsidRDefault="00084A90" w:rsidP="00A21942">
      <w:pPr>
        <w:ind w:left="0" w:hanging="2"/>
        <w:jc w:val="both"/>
        <w:rPr>
          <w:lang w:val="es-ES_tradnl"/>
        </w:rPr>
      </w:pPr>
      <w:r>
        <w:rPr>
          <w:lang w:val="es-ES_tradnl"/>
        </w:rPr>
        <w:t>Pé</w:t>
      </w:r>
      <w:r w:rsidRPr="008D1467">
        <w:rPr>
          <w:lang w:val="es-ES_tradnl"/>
        </w:rPr>
        <w:t xml:space="preserve">rez, D. </w:t>
      </w:r>
      <w:r w:rsidRPr="008D1467">
        <w:rPr>
          <w:i/>
          <w:lang w:val="es-ES_tradnl"/>
        </w:rPr>
        <w:t xml:space="preserve">La mente como eslabón causal. </w:t>
      </w:r>
      <w:r w:rsidRPr="008D1467">
        <w:rPr>
          <w:lang w:val="es-ES_tradnl"/>
        </w:rPr>
        <w:t xml:space="preserve">Catálogos, Buenos Aires, 1999. </w:t>
      </w:r>
    </w:p>
    <w:p w14:paraId="6B32ED83" w14:textId="77777777" w:rsidR="00084A90" w:rsidRDefault="00084A90" w:rsidP="00A21942">
      <w:pPr>
        <w:ind w:left="0" w:hanging="2"/>
        <w:jc w:val="both"/>
        <w:rPr>
          <w:lang w:val="es-ES_tradnl"/>
        </w:rPr>
      </w:pPr>
      <w:r w:rsidRPr="008D1467">
        <w:rPr>
          <w:lang w:val="es-ES_tradnl"/>
        </w:rPr>
        <w:t>Pérez, D.  (</w:t>
      </w:r>
      <w:proofErr w:type="spellStart"/>
      <w:r w:rsidRPr="008D1467">
        <w:rPr>
          <w:lang w:val="es-ES_tradnl"/>
        </w:rPr>
        <w:t>comp.</w:t>
      </w:r>
      <w:proofErr w:type="spellEnd"/>
      <w:r w:rsidRPr="008D1467">
        <w:rPr>
          <w:lang w:val="es-ES_tradnl"/>
        </w:rPr>
        <w:t xml:space="preserve">) </w:t>
      </w:r>
      <w:r w:rsidRPr="008D1467">
        <w:rPr>
          <w:i/>
          <w:lang w:val="es-ES_tradnl"/>
        </w:rPr>
        <w:t>Los caminos del naturalismo. Mente, conocimiento y moral</w:t>
      </w:r>
      <w:r w:rsidRPr="008D1467">
        <w:rPr>
          <w:lang w:val="es-ES_tradnl"/>
        </w:rPr>
        <w:t xml:space="preserve">  Buenos Aires. EUDEBA. 2002.</w:t>
      </w:r>
    </w:p>
    <w:p w14:paraId="3253A509" w14:textId="77777777" w:rsidR="007C1915" w:rsidRPr="008D1467" w:rsidRDefault="007C1915" w:rsidP="007C1915">
      <w:pPr>
        <w:ind w:left="0" w:hanging="2"/>
        <w:jc w:val="both"/>
        <w:rPr>
          <w:lang w:val="es-ES_tradnl"/>
        </w:rPr>
      </w:pPr>
      <w:r w:rsidRPr="008D1467">
        <w:rPr>
          <w:lang w:val="es-ES_tradnl"/>
        </w:rPr>
        <w:t xml:space="preserve">Pérez, D. “Variedades de superveniencia”, </w:t>
      </w:r>
      <w:r w:rsidRPr="008D1467">
        <w:rPr>
          <w:i/>
          <w:lang w:val="es-ES_tradnl"/>
        </w:rPr>
        <w:t xml:space="preserve">Manuscrito, </w:t>
      </w:r>
      <w:r>
        <w:rPr>
          <w:lang w:val="es-ES_tradnl"/>
        </w:rPr>
        <w:t>1996</w:t>
      </w:r>
    </w:p>
    <w:p w14:paraId="1BCEB3C0" w14:textId="77777777" w:rsidR="00084A90" w:rsidRDefault="00084A90" w:rsidP="00A21942">
      <w:pPr>
        <w:ind w:left="0" w:hanging="2"/>
        <w:jc w:val="both"/>
        <w:rPr>
          <w:lang w:val="es-ES_tradnl"/>
        </w:rPr>
      </w:pPr>
      <w:r w:rsidRPr="008D1467">
        <w:rPr>
          <w:lang w:val="es-ES_tradnl"/>
        </w:rPr>
        <w:t xml:space="preserve">Pérez, D. “Los </w:t>
      </w:r>
      <w:proofErr w:type="spellStart"/>
      <w:r w:rsidRPr="008D1467">
        <w:rPr>
          <w:lang w:val="es-ES_tradnl"/>
        </w:rPr>
        <w:t>qualia</w:t>
      </w:r>
      <w:proofErr w:type="spellEnd"/>
      <w:r w:rsidRPr="008D1467">
        <w:rPr>
          <w:lang w:val="es-ES_tradnl"/>
        </w:rPr>
        <w:t xml:space="preserve"> desde un punto de vista naturalista”, </w:t>
      </w:r>
      <w:proofErr w:type="spellStart"/>
      <w:r w:rsidRPr="008D1467">
        <w:rPr>
          <w:i/>
          <w:lang w:val="es-ES_tradnl"/>
        </w:rPr>
        <w:t>Azafea</w:t>
      </w:r>
      <w:proofErr w:type="spellEnd"/>
      <w:r w:rsidRPr="008D1467">
        <w:rPr>
          <w:i/>
          <w:lang w:val="es-ES_tradnl"/>
        </w:rPr>
        <w:t>. Revista de Filosofía.</w:t>
      </w:r>
      <w:r w:rsidRPr="008D1467">
        <w:rPr>
          <w:b/>
          <w:lang w:val="es-ES_tradnl"/>
        </w:rPr>
        <w:t xml:space="preserve"> </w:t>
      </w:r>
      <w:r w:rsidRPr="008D1467">
        <w:rPr>
          <w:lang w:val="es-ES_tradnl"/>
        </w:rPr>
        <w:lastRenderedPageBreak/>
        <w:t xml:space="preserve">(Universidad de Salamanca), no. 4, pp. 65-83, 2002.  </w:t>
      </w:r>
    </w:p>
    <w:p w14:paraId="63D29BA6" w14:textId="77777777" w:rsidR="00084A90" w:rsidRPr="008D1467" w:rsidRDefault="00084A90" w:rsidP="00A21942">
      <w:pPr>
        <w:ind w:left="0" w:hanging="2"/>
        <w:jc w:val="both"/>
        <w:rPr>
          <w:lang w:val="es-ES_tradnl"/>
        </w:rPr>
      </w:pPr>
      <w:proofErr w:type="spellStart"/>
      <w:r>
        <w:rPr>
          <w:lang w:val="es-ES_tradnl"/>
        </w:rPr>
        <w:t>Prades</w:t>
      </w:r>
      <w:proofErr w:type="spellEnd"/>
      <w:r>
        <w:rPr>
          <w:lang w:val="es-ES_tradnl"/>
        </w:rPr>
        <w:t xml:space="preserve">, J. (Comp.) </w:t>
      </w:r>
      <w:r w:rsidRPr="009D2987">
        <w:rPr>
          <w:i/>
          <w:lang w:val="es-ES_tradnl"/>
        </w:rPr>
        <w:t>Cuestiones de Metafísica</w:t>
      </w:r>
      <w:r>
        <w:rPr>
          <w:lang w:val="es-ES_tradnl"/>
        </w:rPr>
        <w:t xml:space="preserve">. </w:t>
      </w:r>
      <w:proofErr w:type="spellStart"/>
      <w:r>
        <w:rPr>
          <w:lang w:val="es-ES_tradnl"/>
        </w:rPr>
        <w:t>Tecnos</w:t>
      </w:r>
      <w:proofErr w:type="spellEnd"/>
      <w:r>
        <w:rPr>
          <w:lang w:val="es-ES_tradnl"/>
        </w:rPr>
        <w:t>, Madrid, 2015.</w:t>
      </w:r>
    </w:p>
    <w:p w14:paraId="30715AD7" w14:textId="77777777" w:rsidR="0077779E" w:rsidRPr="008D1467" w:rsidRDefault="0077779E" w:rsidP="00A21942">
      <w:pPr>
        <w:ind w:left="0" w:hanging="2"/>
        <w:jc w:val="both"/>
        <w:rPr>
          <w:lang w:val="es-ES_tradnl"/>
        </w:rPr>
      </w:pPr>
      <w:r w:rsidRPr="008D1467">
        <w:rPr>
          <w:rFonts w:cs="Arial"/>
          <w:lang w:val="es-ES_tradnl"/>
        </w:rPr>
        <w:t xml:space="preserve">Putnam, H., “La naturaleza de los estados mentales”, </w:t>
      </w:r>
      <w:r w:rsidRPr="008D1467">
        <w:rPr>
          <w:rFonts w:cs="Arial"/>
          <w:i/>
          <w:iCs/>
          <w:lang w:val="es-ES_tradnl"/>
        </w:rPr>
        <w:t>Cuadernos de Crítica</w:t>
      </w:r>
      <w:r>
        <w:rPr>
          <w:rFonts w:cs="Arial"/>
          <w:lang w:val="es-ES_tradnl"/>
        </w:rPr>
        <w:t xml:space="preserve">, vol. 15, UNAM, 1981 </w:t>
      </w:r>
    </w:p>
    <w:p w14:paraId="21AA1369" w14:textId="77777777" w:rsidR="00084A90" w:rsidRPr="008D1467" w:rsidRDefault="00084A90" w:rsidP="00A21942">
      <w:pPr>
        <w:ind w:left="0" w:hanging="2"/>
        <w:jc w:val="both"/>
        <w:rPr>
          <w:lang w:val="es-ES_tradnl"/>
        </w:rPr>
      </w:pPr>
      <w:r w:rsidRPr="008D1467">
        <w:rPr>
          <w:lang w:val="es-ES_tradnl" w:bidi="es-ES_tradnl"/>
        </w:rPr>
        <w:t xml:space="preserve">Quine, W.V.O. </w:t>
      </w:r>
      <w:r w:rsidRPr="008D1467">
        <w:rPr>
          <w:i/>
          <w:iCs/>
          <w:lang w:val="es-ES_tradnl" w:bidi="es-ES_tradnl"/>
        </w:rPr>
        <w:t>La Relatividad Ontológica y Otros Ensayos</w:t>
      </w:r>
      <w:r w:rsidRPr="008D1467">
        <w:rPr>
          <w:lang w:val="es-ES_tradnl" w:bidi="es-ES_tradnl"/>
        </w:rPr>
        <w:t xml:space="preserve">,  </w:t>
      </w:r>
      <w:proofErr w:type="spellStart"/>
      <w:r w:rsidRPr="008D1467">
        <w:rPr>
          <w:lang w:val="es-ES_tradnl" w:bidi="es-ES_tradnl"/>
        </w:rPr>
        <w:t>Tecnos</w:t>
      </w:r>
      <w:proofErr w:type="spellEnd"/>
      <w:r w:rsidRPr="008D1467">
        <w:rPr>
          <w:lang w:val="es-ES_tradnl" w:bidi="es-ES_tradnl"/>
        </w:rPr>
        <w:t>, Madrid, 1986</w:t>
      </w:r>
    </w:p>
    <w:p w14:paraId="14B77066" w14:textId="77777777" w:rsidR="00084A90" w:rsidRPr="008D1467" w:rsidRDefault="00084A90" w:rsidP="00A21942">
      <w:pPr>
        <w:ind w:left="0" w:hanging="2"/>
        <w:jc w:val="both"/>
        <w:rPr>
          <w:lang w:val="es-ES_tradnl"/>
        </w:rPr>
      </w:pPr>
      <w:proofErr w:type="spellStart"/>
      <w:r w:rsidRPr="008D1467">
        <w:rPr>
          <w:lang w:val="es-ES_tradnl"/>
        </w:rPr>
        <w:t>Rabossi</w:t>
      </w:r>
      <w:proofErr w:type="spellEnd"/>
      <w:r w:rsidRPr="008D1467">
        <w:rPr>
          <w:lang w:val="es-ES_tradnl"/>
        </w:rPr>
        <w:t xml:space="preserve">, E.  </w:t>
      </w:r>
      <w:r w:rsidRPr="008D1467">
        <w:rPr>
          <w:i/>
          <w:lang w:val="es-ES_tradnl"/>
        </w:rPr>
        <w:t xml:space="preserve">En el comienzo Dios creó el canon. </w:t>
      </w:r>
      <w:proofErr w:type="spellStart"/>
      <w:r w:rsidRPr="008D1467">
        <w:rPr>
          <w:lang w:val="es-ES_tradnl"/>
        </w:rPr>
        <w:t>Gedisa</w:t>
      </w:r>
      <w:proofErr w:type="spellEnd"/>
      <w:r w:rsidRPr="008D1467">
        <w:rPr>
          <w:lang w:val="es-ES_tradnl"/>
        </w:rPr>
        <w:t>, Buenos Aires, 2008.</w:t>
      </w:r>
    </w:p>
    <w:p w14:paraId="5C5FB6F2" w14:textId="77777777" w:rsidR="00084A90" w:rsidRPr="008D1467" w:rsidRDefault="00084A90" w:rsidP="00A21942">
      <w:pPr>
        <w:ind w:left="0" w:hanging="2"/>
        <w:jc w:val="both"/>
        <w:rPr>
          <w:lang w:val="es-ES_tradnl"/>
        </w:rPr>
      </w:pPr>
      <w:proofErr w:type="spellStart"/>
      <w:r w:rsidRPr="008D1467">
        <w:rPr>
          <w:lang w:val="es-ES_tradnl" w:bidi="es-ES_tradnl"/>
        </w:rPr>
        <w:t>Rabossi</w:t>
      </w:r>
      <w:proofErr w:type="spellEnd"/>
      <w:r w:rsidRPr="008D1467">
        <w:rPr>
          <w:lang w:val="es-ES_tradnl" w:bidi="es-ES_tradnl"/>
        </w:rPr>
        <w:t xml:space="preserve">, E. “¿Por qué el sentido común importa a la filosofía?”, </w:t>
      </w:r>
      <w:r w:rsidRPr="008D1467">
        <w:rPr>
          <w:i/>
          <w:iCs/>
          <w:lang w:val="es-ES_tradnl" w:bidi="es-ES_tradnl"/>
        </w:rPr>
        <w:t>Manuscrito</w:t>
      </w:r>
      <w:r w:rsidRPr="008D1467">
        <w:rPr>
          <w:lang w:val="es-ES_tradnl" w:bidi="es-ES_tradnl"/>
        </w:rPr>
        <w:t xml:space="preserve">, vol. III, no. 1. </w:t>
      </w:r>
      <w:r w:rsidRPr="008D1467">
        <w:rPr>
          <w:lang w:val="es-ES_tradnl"/>
        </w:rPr>
        <w:t xml:space="preserve"> 1979, p. 52</w:t>
      </w:r>
    </w:p>
    <w:p w14:paraId="5EFA3D1A" w14:textId="77777777" w:rsidR="00084A90" w:rsidRPr="008D1467" w:rsidRDefault="00084A90" w:rsidP="00A21942">
      <w:pPr>
        <w:ind w:left="0" w:hanging="2"/>
        <w:jc w:val="both"/>
        <w:rPr>
          <w:lang w:val="es-ES_tradnl"/>
        </w:rPr>
      </w:pPr>
      <w:proofErr w:type="spellStart"/>
      <w:r w:rsidRPr="008D1467">
        <w:rPr>
          <w:lang w:val="es-ES_tradnl"/>
        </w:rPr>
        <w:t>Rabossi</w:t>
      </w:r>
      <w:proofErr w:type="spellEnd"/>
      <w:r w:rsidRPr="008D1467">
        <w:rPr>
          <w:lang w:val="es-ES_tradnl"/>
        </w:rPr>
        <w:t xml:space="preserve">, E. “Esquemas conceptuales: relativismo y ontología”, en </w:t>
      </w:r>
      <w:r w:rsidRPr="008D1467">
        <w:rPr>
          <w:i/>
          <w:lang w:val="es-ES_tradnl"/>
        </w:rPr>
        <w:t>Temas actuales de filosofía</w:t>
      </w:r>
      <w:r w:rsidRPr="008D1467">
        <w:rPr>
          <w:lang w:val="es-ES_tradnl"/>
        </w:rPr>
        <w:t xml:space="preserve">. Salta: </w:t>
      </w:r>
      <w:proofErr w:type="spellStart"/>
      <w:r w:rsidRPr="008D1467">
        <w:rPr>
          <w:lang w:val="es-ES_tradnl"/>
        </w:rPr>
        <w:t>UNSa</w:t>
      </w:r>
      <w:proofErr w:type="spellEnd"/>
      <w:r w:rsidRPr="008D1467">
        <w:rPr>
          <w:lang w:val="es-ES_tradnl"/>
        </w:rPr>
        <w:t>. 1991.</w:t>
      </w:r>
    </w:p>
    <w:p w14:paraId="4106EA75" w14:textId="77777777" w:rsidR="00084A90" w:rsidRPr="008D1467" w:rsidRDefault="00084A90" w:rsidP="00A21942">
      <w:pPr>
        <w:ind w:left="0" w:hanging="2"/>
        <w:jc w:val="both"/>
        <w:rPr>
          <w:lang w:val="es-ES_tradnl"/>
        </w:rPr>
      </w:pPr>
      <w:proofErr w:type="spellStart"/>
      <w:r w:rsidRPr="008D1467">
        <w:rPr>
          <w:lang w:val="es-ES_tradnl"/>
        </w:rPr>
        <w:t>Rorty</w:t>
      </w:r>
      <w:proofErr w:type="spellEnd"/>
      <w:r w:rsidRPr="008D1467">
        <w:rPr>
          <w:lang w:val="es-ES_tradnl"/>
        </w:rPr>
        <w:t xml:space="preserve">, R. </w:t>
      </w:r>
      <w:r w:rsidRPr="008D1467">
        <w:rPr>
          <w:i/>
          <w:lang w:val="es-ES_tradnl"/>
        </w:rPr>
        <w:t xml:space="preserve">La </w:t>
      </w:r>
      <w:proofErr w:type="spellStart"/>
      <w:r w:rsidRPr="008D1467">
        <w:rPr>
          <w:i/>
          <w:lang w:val="es-ES_tradnl"/>
        </w:rPr>
        <w:t>filosofia</w:t>
      </w:r>
      <w:proofErr w:type="spellEnd"/>
      <w:r w:rsidRPr="008D1467">
        <w:rPr>
          <w:i/>
          <w:lang w:val="es-ES_tradnl"/>
        </w:rPr>
        <w:t xml:space="preserve"> y el espejo de la naturaleza.</w:t>
      </w:r>
      <w:r w:rsidRPr="008D1467">
        <w:rPr>
          <w:lang w:val="es-ES_tradnl"/>
        </w:rPr>
        <w:t xml:space="preserve"> Cátedra, Madrid, 1979.</w:t>
      </w:r>
    </w:p>
    <w:p w14:paraId="415D6671" w14:textId="77777777" w:rsidR="00084A90" w:rsidRPr="008D1467" w:rsidRDefault="00084A90" w:rsidP="00A21942">
      <w:pPr>
        <w:pStyle w:val="Encabezado"/>
        <w:ind w:left="0" w:hanging="2"/>
        <w:jc w:val="both"/>
        <w:rPr>
          <w:lang w:val="es-ES_tradnl"/>
        </w:rPr>
      </w:pPr>
      <w:r w:rsidRPr="008D1467">
        <w:rPr>
          <w:lang w:val="es-ES_tradnl"/>
        </w:rPr>
        <w:t xml:space="preserve">Russell, B. </w:t>
      </w:r>
      <w:r w:rsidRPr="008D1467">
        <w:rPr>
          <w:i/>
          <w:lang w:val="es-ES_tradnl"/>
        </w:rPr>
        <w:t xml:space="preserve">La filosofía del atomismo lógico. </w:t>
      </w:r>
      <w:r w:rsidRPr="008D1467">
        <w:rPr>
          <w:lang w:val="es-ES_tradnl"/>
        </w:rPr>
        <w:t xml:space="preserve">1918. </w:t>
      </w:r>
    </w:p>
    <w:p w14:paraId="0C682C61" w14:textId="77777777" w:rsidR="002841F2" w:rsidRPr="008D1467" w:rsidRDefault="002841F2" w:rsidP="00A21942">
      <w:pPr>
        <w:ind w:left="0" w:hanging="2"/>
        <w:jc w:val="both"/>
        <w:rPr>
          <w:lang w:val="es-ES_tradnl"/>
        </w:rPr>
      </w:pPr>
      <w:r w:rsidRPr="008D1467">
        <w:rPr>
          <w:lang w:val="es-ES_tradnl"/>
        </w:rPr>
        <w:t xml:space="preserve">Russell, “Sobre la noción de causa”, en </w:t>
      </w:r>
      <w:r w:rsidRPr="008D1467">
        <w:rPr>
          <w:i/>
          <w:lang w:val="es-ES_tradnl"/>
        </w:rPr>
        <w:t xml:space="preserve">Misticismo y lógica y otros ensayos, </w:t>
      </w:r>
      <w:r>
        <w:rPr>
          <w:lang w:val="es-ES_tradnl"/>
        </w:rPr>
        <w:t>Paidós, Buenos Aires, 1951</w:t>
      </w:r>
    </w:p>
    <w:p w14:paraId="25FC6B17" w14:textId="77777777" w:rsidR="0012237E" w:rsidRPr="008D1467" w:rsidRDefault="0012237E" w:rsidP="00A21942">
      <w:pPr>
        <w:ind w:left="0" w:hanging="2"/>
        <w:jc w:val="both"/>
        <w:rPr>
          <w:lang w:val="es-ES_tradnl"/>
        </w:rPr>
      </w:pPr>
      <w:r w:rsidRPr="008D1467">
        <w:rPr>
          <w:lang w:val="es-ES_tradnl"/>
        </w:rPr>
        <w:t xml:space="preserve">Russell, B. “El problema de los universales”, en J. A. Robles. </w:t>
      </w:r>
      <w:r w:rsidRPr="008D1467">
        <w:rPr>
          <w:i/>
          <w:lang w:val="es-ES_tradnl"/>
        </w:rPr>
        <w:t>El problema de los universales.</w:t>
      </w:r>
      <w:r>
        <w:rPr>
          <w:lang w:val="es-ES_tradnl"/>
        </w:rPr>
        <w:t xml:space="preserve"> México: UNAM. 1980</w:t>
      </w:r>
    </w:p>
    <w:p w14:paraId="04D94285" w14:textId="77777777" w:rsidR="0077779E" w:rsidRPr="008D1467" w:rsidRDefault="0077779E" w:rsidP="00A21942">
      <w:pPr>
        <w:ind w:left="0" w:hanging="2"/>
        <w:jc w:val="both"/>
        <w:rPr>
          <w:lang w:val="es-ES_tradnl"/>
        </w:rPr>
      </w:pPr>
      <w:proofErr w:type="spellStart"/>
      <w:r w:rsidRPr="008D1467">
        <w:rPr>
          <w:lang w:val="es-ES_tradnl"/>
        </w:rPr>
        <w:t>Ryle</w:t>
      </w:r>
      <w:proofErr w:type="spellEnd"/>
      <w:r w:rsidRPr="008D1467">
        <w:rPr>
          <w:lang w:val="es-ES_tradnl"/>
        </w:rPr>
        <w:t xml:space="preserve">, G. </w:t>
      </w:r>
      <w:r w:rsidRPr="008D1467">
        <w:rPr>
          <w:i/>
          <w:lang w:val="es-ES_tradnl"/>
        </w:rPr>
        <w:t>El concepto de lo mental</w:t>
      </w:r>
      <w:r w:rsidRPr="008D1467">
        <w:rPr>
          <w:lang w:val="es-ES_tradnl"/>
        </w:rPr>
        <w:t>, Paid</w:t>
      </w:r>
      <w:r>
        <w:rPr>
          <w:lang w:val="es-ES_tradnl"/>
        </w:rPr>
        <w:t>ós, Buenos Aires. 1967. Cap. 1</w:t>
      </w:r>
    </w:p>
    <w:p w14:paraId="5F0EC5F8" w14:textId="77777777" w:rsidR="00092E30" w:rsidRPr="008D1467" w:rsidRDefault="00092E30" w:rsidP="00A21942">
      <w:pPr>
        <w:ind w:left="0" w:hanging="2"/>
        <w:jc w:val="both"/>
        <w:rPr>
          <w:lang w:val="es-ES_tradnl"/>
        </w:rPr>
      </w:pPr>
      <w:r w:rsidRPr="008D1467">
        <w:rPr>
          <w:lang w:val="es-ES_tradnl"/>
        </w:rPr>
        <w:t xml:space="preserve">Simpson, T.M. </w:t>
      </w:r>
      <w:r w:rsidRPr="008D1467">
        <w:rPr>
          <w:i/>
          <w:lang w:val="es-ES_tradnl"/>
        </w:rPr>
        <w:t>Formas lógicas, realidad y significado</w:t>
      </w:r>
      <w:r>
        <w:rPr>
          <w:lang w:val="es-ES_tradnl"/>
        </w:rPr>
        <w:t xml:space="preserve">. </w:t>
      </w:r>
      <w:proofErr w:type="spellStart"/>
      <w:r>
        <w:rPr>
          <w:lang w:val="es-ES_tradnl"/>
        </w:rPr>
        <w:t>E</w:t>
      </w:r>
      <w:r w:rsidRPr="008D1467">
        <w:rPr>
          <w:lang w:val="es-ES_tradnl"/>
        </w:rPr>
        <w:t>udeba</w:t>
      </w:r>
      <w:proofErr w:type="spellEnd"/>
      <w:r w:rsidRPr="008D1467">
        <w:rPr>
          <w:lang w:val="es-ES_tradnl"/>
        </w:rPr>
        <w:t xml:space="preserve">, Buenos </w:t>
      </w:r>
      <w:r>
        <w:rPr>
          <w:lang w:val="es-ES_tradnl"/>
        </w:rPr>
        <w:t>Aires, 1964. Caps. 1, 2, 3 y 8</w:t>
      </w:r>
    </w:p>
    <w:p w14:paraId="372FD205" w14:textId="77777777" w:rsidR="00084A90" w:rsidRPr="008D1467" w:rsidRDefault="00084A90" w:rsidP="00A21942">
      <w:pPr>
        <w:ind w:left="0" w:hanging="2"/>
        <w:jc w:val="both"/>
        <w:rPr>
          <w:lang w:val="es-ES_tradnl" w:bidi="es-ES_tradnl"/>
        </w:rPr>
      </w:pPr>
      <w:proofErr w:type="spellStart"/>
      <w:r w:rsidRPr="008D1467">
        <w:rPr>
          <w:lang w:val="es-ES_tradnl"/>
        </w:rPr>
        <w:t>Skidelsky</w:t>
      </w:r>
      <w:proofErr w:type="spellEnd"/>
      <w:r w:rsidRPr="008D1467">
        <w:rPr>
          <w:lang w:val="es-ES_tradnl"/>
        </w:rPr>
        <w:t xml:space="preserve">, L. </w:t>
      </w:r>
      <w:r w:rsidRPr="008D1467">
        <w:rPr>
          <w:lang w:val="es-ES_tradnl" w:bidi="es-ES_tradnl"/>
        </w:rPr>
        <w:t xml:space="preserve">"La inteligencia artificial en cuestión: la habitación china", </w:t>
      </w:r>
      <w:r w:rsidRPr="008D1467">
        <w:rPr>
          <w:i/>
          <w:lang w:val="es-ES_tradnl" w:bidi="es-ES_tradnl"/>
        </w:rPr>
        <w:t xml:space="preserve">Cuadernos de Filosofía, </w:t>
      </w:r>
      <w:r w:rsidRPr="008D1467">
        <w:rPr>
          <w:lang w:val="es-ES_tradnl" w:bidi="es-ES_tradnl"/>
        </w:rPr>
        <w:t>n°47: 9-32, 2000</w:t>
      </w:r>
    </w:p>
    <w:p w14:paraId="4445B6FF" w14:textId="77777777" w:rsidR="00084A90" w:rsidRPr="008D1467" w:rsidRDefault="00084A90" w:rsidP="00A21942">
      <w:pPr>
        <w:ind w:left="0" w:hanging="2"/>
        <w:jc w:val="both"/>
        <w:rPr>
          <w:rFonts w:cs="Arial"/>
          <w:lang w:val="es-ES_tradnl"/>
        </w:rPr>
      </w:pPr>
      <w:proofErr w:type="spellStart"/>
      <w:r w:rsidRPr="008D1467">
        <w:rPr>
          <w:rFonts w:cs="Arial"/>
          <w:lang w:val="es-ES_tradnl"/>
        </w:rPr>
        <w:t>Sober</w:t>
      </w:r>
      <w:proofErr w:type="spellEnd"/>
      <w:r w:rsidRPr="008D1467">
        <w:rPr>
          <w:rFonts w:cs="Arial"/>
          <w:lang w:val="es-ES_tradnl"/>
        </w:rPr>
        <w:t>, E. “</w:t>
      </w:r>
      <w:proofErr w:type="spellStart"/>
      <w:r w:rsidRPr="008D1467">
        <w:rPr>
          <w:rFonts w:cs="Arial"/>
          <w:lang w:val="es-ES_tradnl"/>
        </w:rPr>
        <w:t>Realism</w:t>
      </w:r>
      <w:proofErr w:type="spellEnd"/>
      <w:r w:rsidRPr="008D1467">
        <w:rPr>
          <w:rFonts w:cs="Arial"/>
          <w:lang w:val="es-ES_tradnl"/>
        </w:rPr>
        <w:t xml:space="preserve"> and Independence”, </w:t>
      </w:r>
      <w:proofErr w:type="spellStart"/>
      <w:r w:rsidRPr="008D1467">
        <w:rPr>
          <w:rFonts w:cs="Arial"/>
          <w:i/>
          <w:iCs/>
          <w:lang w:val="es-ES_tradnl"/>
        </w:rPr>
        <w:t>Nous</w:t>
      </w:r>
      <w:proofErr w:type="spellEnd"/>
      <w:r w:rsidRPr="008D1467">
        <w:rPr>
          <w:rFonts w:cs="Arial"/>
          <w:lang w:val="es-ES_tradnl"/>
        </w:rPr>
        <w:t>, vol. 16, 1982.</w:t>
      </w:r>
    </w:p>
    <w:p w14:paraId="418A30E0" w14:textId="77777777" w:rsidR="00084A90" w:rsidRPr="008D1467" w:rsidRDefault="00084A90" w:rsidP="00A21942">
      <w:pPr>
        <w:ind w:left="0" w:hanging="2"/>
        <w:jc w:val="both"/>
        <w:rPr>
          <w:lang w:val="es-ES_tradnl"/>
        </w:rPr>
      </w:pPr>
      <w:proofErr w:type="spellStart"/>
      <w:r w:rsidRPr="008D1467">
        <w:rPr>
          <w:lang w:val="es-ES_tradnl"/>
        </w:rPr>
        <w:t>Stroud</w:t>
      </w:r>
      <w:proofErr w:type="spellEnd"/>
      <w:r w:rsidRPr="008D1467">
        <w:rPr>
          <w:lang w:val="es-ES_tradnl"/>
        </w:rPr>
        <w:t xml:space="preserve">, B. </w:t>
      </w:r>
      <w:r w:rsidRPr="008D1467">
        <w:rPr>
          <w:i/>
          <w:lang w:val="es-ES_tradnl"/>
        </w:rPr>
        <w:t xml:space="preserve">La búsqueda de la realidad. </w:t>
      </w:r>
      <w:r w:rsidRPr="008D1467">
        <w:rPr>
          <w:lang w:val="es-ES_tradnl"/>
        </w:rPr>
        <w:t xml:space="preserve">Ed. Síntesis, Madrid, 2003. </w:t>
      </w:r>
    </w:p>
    <w:p w14:paraId="6D81CBDA" w14:textId="77777777" w:rsidR="00084A90" w:rsidRPr="008D1467" w:rsidRDefault="00084A90" w:rsidP="00A21942">
      <w:pPr>
        <w:ind w:left="0" w:hanging="2"/>
        <w:jc w:val="both"/>
        <w:rPr>
          <w:lang w:val="es-ES_tradnl"/>
        </w:rPr>
      </w:pPr>
      <w:r w:rsidRPr="008D1467">
        <w:rPr>
          <w:lang w:val="es-ES_tradnl"/>
        </w:rPr>
        <w:t xml:space="preserve">Taylor, R. </w:t>
      </w:r>
      <w:r w:rsidRPr="008D1467">
        <w:rPr>
          <w:i/>
          <w:lang w:val="es-ES_tradnl"/>
        </w:rPr>
        <w:t>Metafísica</w:t>
      </w:r>
      <w:r w:rsidRPr="008D1467">
        <w:rPr>
          <w:lang w:val="es-ES_tradnl"/>
        </w:rPr>
        <w:t>. México: UTEHA. 1965. Caps. 4 y 5.</w:t>
      </w:r>
    </w:p>
    <w:p w14:paraId="2776592A" w14:textId="77777777" w:rsidR="00084A90" w:rsidRPr="008D1467" w:rsidRDefault="00084A90" w:rsidP="00A21942">
      <w:pPr>
        <w:ind w:left="0" w:hanging="2"/>
        <w:jc w:val="both"/>
        <w:rPr>
          <w:lang w:val="es-ES_tradnl"/>
        </w:rPr>
      </w:pPr>
      <w:r w:rsidRPr="008D1467">
        <w:rPr>
          <w:lang w:val="es-ES_tradnl"/>
        </w:rPr>
        <w:t xml:space="preserve">Van </w:t>
      </w:r>
      <w:proofErr w:type="spellStart"/>
      <w:r w:rsidRPr="008D1467">
        <w:rPr>
          <w:lang w:val="es-ES_tradnl"/>
        </w:rPr>
        <w:t>Inwagen</w:t>
      </w:r>
      <w:proofErr w:type="spellEnd"/>
      <w:r w:rsidRPr="008D1467">
        <w:rPr>
          <w:lang w:val="es-ES_tradnl"/>
        </w:rPr>
        <w:t xml:space="preserve">, P. </w:t>
      </w:r>
      <w:proofErr w:type="spellStart"/>
      <w:r w:rsidRPr="008D1467">
        <w:rPr>
          <w:i/>
          <w:lang w:val="es-ES_tradnl"/>
        </w:rPr>
        <w:t>Metaphysics</w:t>
      </w:r>
      <w:proofErr w:type="spellEnd"/>
      <w:r w:rsidRPr="008D1467">
        <w:rPr>
          <w:i/>
          <w:lang w:val="es-ES_tradnl"/>
        </w:rPr>
        <w:t xml:space="preserve">. </w:t>
      </w:r>
      <w:proofErr w:type="spellStart"/>
      <w:r w:rsidRPr="008D1467">
        <w:rPr>
          <w:lang w:val="es-ES_tradnl"/>
        </w:rPr>
        <w:t>Westview</w:t>
      </w:r>
      <w:proofErr w:type="spellEnd"/>
      <w:r w:rsidRPr="008D1467">
        <w:rPr>
          <w:lang w:val="es-ES_tradnl"/>
        </w:rPr>
        <w:t xml:space="preserve"> </w:t>
      </w:r>
      <w:proofErr w:type="spellStart"/>
      <w:r w:rsidRPr="008D1467">
        <w:rPr>
          <w:lang w:val="es-ES_tradnl"/>
        </w:rPr>
        <w:t>Press</w:t>
      </w:r>
      <w:proofErr w:type="spellEnd"/>
      <w:r w:rsidRPr="008D1467">
        <w:rPr>
          <w:lang w:val="es-ES_tradnl"/>
        </w:rPr>
        <w:t xml:space="preserve">, Colorado, 1993. </w:t>
      </w:r>
    </w:p>
    <w:p w14:paraId="2FE34627" w14:textId="4F10322D" w:rsidR="0012237E" w:rsidRPr="008D1467" w:rsidRDefault="0012237E" w:rsidP="00A21942">
      <w:pPr>
        <w:ind w:left="0" w:hanging="2"/>
        <w:jc w:val="both"/>
        <w:rPr>
          <w:lang w:val="es-ES_tradnl"/>
        </w:rPr>
      </w:pPr>
      <w:bookmarkStart w:id="2" w:name="_heading=h.1fob9te" w:colFirst="0" w:colLast="0"/>
      <w:bookmarkEnd w:id="2"/>
      <w:r w:rsidRPr="008D1467">
        <w:rPr>
          <w:lang w:val="es-ES_tradnl"/>
        </w:rPr>
        <w:t xml:space="preserve">Von Wright, G.H. </w:t>
      </w:r>
      <w:r w:rsidRPr="008D1467">
        <w:rPr>
          <w:i/>
          <w:lang w:val="es-ES_tradnl"/>
        </w:rPr>
        <w:t>Explicación y Comprensión,</w:t>
      </w:r>
      <w:r>
        <w:rPr>
          <w:lang w:val="es-ES_tradnl"/>
        </w:rPr>
        <w:t xml:space="preserve"> Alianza, Madrid, 1979</w:t>
      </w:r>
    </w:p>
    <w:p w14:paraId="4BB13ECC" w14:textId="77777777" w:rsidR="00A31D41" w:rsidRDefault="00A31D41" w:rsidP="00A21942">
      <w:pPr>
        <w:ind w:left="0" w:hanging="2"/>
        <w:jc w:val="both"/>
        <w:rPr>
          <w:lang w:val="es-ES_tradnl"/>
        </w:rPr>
      </w:pPr>
      <w:proofErr w:type="spellStart"/>
      <w:r w:rsidRPr="008D1467">
        <w:rPr>
          <w:lang w:val="es-ES_tradnl"/>
        </w:rPr>
        <w:t>Whorf</w:t>
      </w:r>
      <w:proofErr w:type="spellEnd"/>
      <w:r w:rsidRPr="008D1467">
        <w:rPr>
          <w:lang w:val="es-ES_tradnl"/>
        </w:rPr>
        <w:t xml:space="preserve">, B. “La relación del pensamiento y el comportamiento habitual con el lenguaje”, en </w:t>
      </w:r>
      <w:r w:rsidRPr="008D1467">
        <w:rPr>
          <w:i/>
          <w:lang w:val="es-ES_tradnl"/>
        </w:rPr>
        <w:t xml:space="preserve">Lenguaje, pensamiento y realidad, </w:t>
      </w:r>
      <w:r w:rsidRPr="008D1467">
        <w:rPr>
          <w:lang w:val="es-ES_tradnl"/>
        </w:rPr>
        <w:t>Barral editores, Barcelona, 1971, pp. 155-182</w:t>
      </w:r>
      <w:r>
        <w:rPr>
          <w:lang w:val="es-ES_tradnl"/>
        </w:rPr>
        <w:t xml:space="preserve"> </w:t>
      </w:r>
    </w:p>
    <w:p w14:paraId="1708D499" w14:textId="7FD3099D" w:rsidR="00CE3F45" w:rsidRDefault="00CE3F45" w:rsidP="00A21942">
      <w:pPr>
        <w:ind w:left="0" w:hanging="2"/>
        <w:jc w:val="both"/>
        <w:rPr>
          <w:lang w:val="es-ES_tradnl"/>
        </w:rPr>
      </w:pPr>
    </w:p>
    <w:p w14:paraId="5E24BAB1" w14:textId="77777777" w:rsidR="00084A90" w:rsidRPr="00B94AB9" w:rsidRDefault="00084A90" w:rsidP="00A21942">
      <w:pPr>
        <w:ind w:left="0" w:hanging="2"/>
        <w:jc w:val="both"/>
        <w:rPr>
          <w:rFonts w:ascii="Times New Roman" w:hAnsi="Times New Roman" w:cs="Times New Roman"/>
        </w:rPr>
      </w:pPr>
    </w:p>
    <w:p w14:paraId="48D0BE3C" w14:textId="77777777" w:rsidR="00CE3F45" w:rsidRPr="00B94AB9" w:rsidRDefault="00421ACE" w:rsidP="00A21942">
      <w:pPr>
        <w:numPr>
          <w:ilvl w:val="0"/>
          <w:numId w:val="1"/>
        </w:numPr>
        <w:ind w:left="0" w:hanging="2"/>
        <w:jc w:val="both"/>
        <w:rPr>
          <w:rFonts w:ascii="Times New Roman" w:hAnsi="Times New Roman" w:cs="Times New Roman"/>
        </w:rPr>
      </w:pPr>
      <w:r w:rsidRPr="00B94AB9">
        <w:rPr>
          <w:rFonts w:ascii="Times New Roman" w:hAnsi="Times New Roman" w:cs="Times New Roman"/>
          <w:b/>
        </w:rPr>
        <w:t xml:space="preserve">Organización del dictado de la materia: </w:t>
      </w:r>
    </w:p>
    <w:p w14:paraId="0B1ED6AC"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 xml:space="preserve">     </w:t>
      </w:r>
    </w:p>
    <w:p w14:paraId="391E33EA" w14:textId="77777777" w:rsidR="00CE3F45" w:rsidRPr="00B94AB9" w:rsidRDefault="00421ACE" w:rsidP="00A21942">
      <w:pPr>
        <w:spacing w:after="120"/>
        <w:ind w:left="0" w:hanging="2"/>
        <w:jc w:val="both"/>
        <w:rPr>
          <w:rFonts w:ascii="Times New Roman" w:hAnsi="Times New Roman" w:cs="Times New Roman"/>
        </w:rPr>
      </w:pPr>
      <w:r w:rsidRPr="00B94AB9">
        <w:rPr>
          <w:rFonts w:ascii="Times New Roman" w:hAnsi="Times New Roman" w:cs="Times New Roman"/>
        </w:rPr>
        <w:t xml:space="preserve">La materia se dicta en modalidad virtual mientras duren las restricciones establecidas por </w:t>
      </w:r>
      <w:r w:rsidRPr="00B94AB9">
        <w:rPr>
          <w:rFonts w:ascii="Times New Roman" w:hAnsi="Times New Roman" w:cs="Times New Roman"/>
          <w:highlight w:val="white"/>
        </w:rPr>
        <w:t xml:space="preserve"> el Aislamiento Social Preventivo y Obligatorio definido por el gobierno nacional (DNU 297/2020)</w:t>
      </w:r>
      <w:r w:rsidRPr="00B94AB9">
        <w:rPr>
          <w:rFonts w:ascii="Times New Roman" w:hAnsi="Times New Roman" w:cs="Times New Roman"/>
        </w:rPr>
        <w:t xml:space="preserve">. Su funcionamiento se adecua a lo establecido en la Res. (D) Nº 732/20 y a la normativa específica dispuesta a los efectos de organizar el dictado a distancia. </w:t>
      </w:r>
    </w:p>
    <w:p w14:paraId="56BA7106" w14:textId="77777777" w:rsidR="00CE3F45" w:rsidRPr="00B94AB9" w:rsidRDefault="00421ACE" w:rsidP="00A21942">
      <w:pPr>
        <w:spacing w:after="120"/>
        <w:ind w:left="0" w:hanging="2"/>
        <w:jc w:val="both"/>
        <w:rPr>
          <w:rFonts w:ascii="Times New Roman" w:hAnsi="Times New Roman" w:cs="Times New Roman"/>
        </w:rPr>
      </w:pPr>
      <w:r w:rsidRPr="00B94AB9">
        <w:rPr>
          <w:rFonts w:ascii="Times New Roman" w:hAnsi="Times New Roman" w:cs="Times New Roman"/>
        </w:rPr>
        <w:t>El dictado de clases se realiza a través del campus virtual de la Facultad de Filosofía y Letras y de otros canales de comunicación virtual que se consideren pertinentes para favorecer el intercambio pedagógico con los/las estudiantes.</w:t>
      </w:r>
    </w:p>
    <w:p w14:paraId="498EC4ED" w14:textId="77777777" w:rsidR="00CE3F45" w:rsidRPr="00B94AB9" w:rsidRDefault="00421ACE" w:rsidP="00A21942">
      <w:pPr>
        <w:spacing w:after="120"/>
        <w:ind w:left="0" w:hanging="2"/>
        <w:jc w:val="both"/>
        <w:rPr>
          <w:rFonts w:ascii="Times New Roman" w:hAnsi="Times New Roman" w:cs="Times New Roman"/>
        </w:rPr>
      </w:pPr>
      <w:r w:rsidRPr="00B94AB9">
        <w:rPr>
          <w:rFonts w:ascii="Times New Roman" w:hAnsi="Times New Roman" w:cs="Times New Roman"/>
        </w:rPr>
        <w:t xml:space="preserve">La carga horaria total es de 96 horas.    </w:t>
      </w:r>
    </w:p>
    <w:p w14:paraId="05259876" w14:textId="77777777" w:rsidR="00CE3F45" w:rsidRPr="00B94AB9" w:rsidRDefault="00CE3F45" w:rsidP="00A21942">
      <w:pPr>
        <w:ind w:left="0" w:hanging="2"/>
        <w:jc w:val="both"/>
        <w:rPr>
          <w:rFonts w:ascii="Times New Roman" w:hAnsi="Times New Roman" w:cs="Times New Roman"/>
        </w:rPr>
      </w:pPr>
    </w:p>
    <w:p w14:paraId="0E568A9D" w14:textId="284C5D02" w:rsidR="00CE3F45" w:rsidRDefault="00421ACE" w:rsidP="00A21942">
      <w:pPr>
        <w:ind w:left="0" w:hanging="2"/>
        <w:jc w:val="both"/>
        <w:rPr>
          <w:rFonts w:ascii="Times New Roman" w:hAnsi="Times New Roman" w:cs="Times New Roman"/>
          <w:b/>
        </w:rPr>
      </w:pPr>
      <w:r w:rsidRPr="00B94AB9">
        <w:rPr>
          <w:rFonts w:ascii="Times New Roman" w:hAnsi="Times New Roman" w:cs="Times New Roman"/>
          <w:b/>
        </w:rPr>
        <w:t>Modalidad de trabajo</w:t>
      </w:r>
    </w:p>
    <w:p w14:paraId="1498CF59" w14:textId="77777777" w:rsidR="00405980" w:rsidRPr="00B94AB9" w:rsidRDefault="00405980" w:rsidP="00A21942">
      <w:pPr>
        <w:ind w:left="0" w:hanging="2"/>
        <w:jc w:val="both"/>
        <w:rPr>
          <w:rFonts w:ascii="Times New Roman" w:hAnsi="Times New Roman" w:cs="Times New Roman"/>
        </w:rPr>
      </w:pPr>
    </w:p>
    <w:p w14:paraId="25CE9474" w14:textId="1773C96C" w:rsidR="00405980" w:rsidRPr="005736C3" w:rsidRDefault="00405980" w:rsidP="00A21942">
      <w:pPr>
        <w:spacing w:after="120"/>
        <w:ind w:left="0" w:hanging="2"/>
        <w:jc w:val="both"/>
      </w:pPr>
      <w:r w:rsidRPr="0025045E">
        <w:t xml:space="preserve">La materia se dictará utilizando los recursos del campus de la Facultad y una plataforma de videoconferencia en línea. Cada semana se subirán al campus dos textos obligatorios para que </w:t>
      </w:r>
      <w:r w:rsidRPr="0025045E">
        <w:lastRenderedPageBreak/>
        <w:t>les estudiantes lean, y se ofrecerá</w:t>
      </w:r>
      <w:r>
        <w:t>n</w:t>
      </w:r>
      <w:r w:rsidRPr="0025045E">
        <w:t xml:space="preserve"> </w:t>
      </w:r>
      <w:r>
        <w:t>dos</w:t>
      </w:r>
      <w:r w:rsidRPr="0025045E">
        <w:t xml:space="preserve"> encuentro</w:t>
      </w:r>
      <w:r>
        <w:t>s</w:t>
      </w:r>
      <w:r w:rsidRPr="0025045E">
        <w:t xml:space="preserve"> sincrónicos </w:t>
      </w:r>
      <w:r>
        <w:t>semanales que no tendrá carácter obligatorio</w:t>
      </w:r>
      <w:r w:rsidRPr="005736C3">
        <w:t xml:space="preserve">. En estos encuentros se introducirán los contenidos </w:t>
      </w:r>
      <w:r>
        <w:t xml:space="preserve">y se responderán </w:t>
      </w:r>
      <w:r w:rsidRPr="005736C3">
        <w:t xml:space="preserve">consultas </w:t>
      </w:r>
      <w:r>
        <w:t>de contenido</w:t>
      </w:r>
      <w:r w:rsidRPr="005736C3">
        <w:t>. También se subirán otros materiales (textos, audiovisuales y/o guías de lectura) que permitirán complementar las lecturas.</w:t>
      </w:r>
    </w:p>
    <w:p w14:paraId="350010FE" w14:textId="61DEEBDF" w:rsidR="00405980" w:rsidRPr="00405980" w:rsidRDefault="00405980" w:rsidP="00A21942">
      <w:pPr>
        <w:spacing w:after="120"/>
        <w:ind w:left="-2" w:firstLineChars="0" w:firstLine="0"/>
        <w:jc w:val="both"/>
      </w:pPr>
      <w:r w:rsidRPr="005736C3">
        <w:br/>
        <w:t xml:space="preserve">La materia está organizada en </w:t>
      </w:r>
      <w:r>
        <w:t>7</w:t>
      </w:r>
      <w:r w:rsidRPr="005736C3">
        <w:t xml:space="preserve"> unidades, que estarán a cargo de cada uno de los miembros de la cátedra</w:t>
      </w:r>
      <w:r>
        <w:t>. Las unidades 2 a 7</w:t>
      </w:r>
      <w:r w:rsidRPr="005736C3">
        <w:t xml:space="preserve"> contará</w:t>
      </w:r>
      <w:r>
        <w:t>n</w:t>
      </w:r>
      <w:r w:rsidRPr="005736C3">
        <w:t xml:space="preserve"> con trabajo breve final de evaluación que será entregado por los estudiantes antes del comienzo de la siguiente unidad. En caso de ausencia o aplazo en alguna de las instancias de evaluación habrá una instancia </w:t>
      </w:r>
      <w:proofErr w:type="spellStart"/>
      <w:r w:rsidRPr="005736C3">
        <w:t>recuperatoria</w:t>
      </w:r>
      <w:proofErr w:type="spellEnd"/>
      <w:r w:rsidRPr="005736C3">
        <w:t xml:space="preserve"> en la última semana del cuatrimestre.</w:t>
      </w:r>
    </w:p>
    <w:p w14:paraId="686134BC" w14:textId="77777777" w:rsidR="00CE3F45" w:rsidRPr="00B94AB9" w:rsidRDefault="00CE3F45" w:rsidP="00A21942">
      <w:pPr>
        <w:tabs>
          <w:tab w:val="center" w:pos="4419"/>
          <w:tab w:val="right" w:pos="8838"/>
        </w:tabs>
        <w:ind w:left="0" w:hanging="2"/>
        <w:jc w:val="both"/>
        <w:rPr>
          <w:rFonts w:ascii="Times New Roman" w:hAnsi="Times New Roman" w:cs="Times New Roman"/>
        </w:rPr>
      </w:pPr>
    </w:p>
    <w:p w14:paraId="18D455DD" w14:textId="77777777" w:rsidR="00B94AB9" w:rsidRDefault="00B94AB9" w:rsidP="00A21942">
      <w:pPr>
        <w:ind w:leftChars="0" w:left="0" w:firstLineChars="0" w:firstLine="0"/>
        <w:jc w:val="both"/>
        <w:rPr>
          <w:rFonts w:ascii="Times New Roman" w:hAnsi="Times New Roman" w:cs="Times New Roman"/>
        </w:rPr>
      </w:pPr>
    </w:p>
    <w:p w14:paraId="24EECE56" w14:textId="77777777" w:rsidR="00B94AB9" w:rsidRPr="00B94AB9" w:rsidRDefault="00B94AB9" w:rsidP="00A21942">
      <w:pPr>
        <w:ind w:left="0" w:hanging="2"/>
        <w:jc w:val="both"/>
        <w:rPr>
          <w:rFonts w:ascii="Times New Roman" w:hAnsi="Times New Roman" w:cs="Times New Roman"/>
        </w:rPr>
      </w:pPr>
    </w:p>
    <w:p w14:paraId="786E84EB" w14:textId="77777777" w:rsidR="00CE3F45" w:rsidRPr="00B94AB9" w:rsidRDefault="00421ACE" w:rsidP="00A21942">
      <w:pPr>
        <w:numPr>
          <w:ilvl w:val="0"/>
          <w:numId w:val="1"/>
        </w:numPr>
        <w:ind w:left="0" w:hanging="2"/>
        <w:jc w:val="both"/>
        <w:rPr>
          <w:rFonts w:ascii="Times New Roman" w:hAnsi="Times New Roman" w:cs="Times New Roman"/>
        </w:rPr>
      </w:pPr>
      <w:r w:rsidRPr="00B94AB9">
        <w:rPr>
          <w:rFonts w:ascii="Times New Roman" w:hAnsi="Times New Roman" w:cs="Times New Roman"/>
          <w:b/>
        </w:rPr>
        <w:t xml:space="preserve">Organización de la evaluación: </w:t>
      </w:r>
    </w:p>
    <w:p w14:paraId="42EE16BE" w14:textId="77777777" w:rsidR="00B94AB9" w:rsidRDefault="00B94AB9" w:rsidP="00A21942">
      <w:pPr>
        <w:ind w:left="0" w:hanging="2"/>
        <w:jc w:val="both"/>
        <w:rPr>
          <w:rFonts w:ascii="Times New Roman" w:hAnsi="Times New Roman" w:cs="Times New Roman"/>
          <w:b/>
        </w:rPr>
      </w:pPr>
    </w:p>
    <w:p w14:paraId="70B1AF44" w14:textId="77777777" w:rsidR="00B94AB9" w:rsidRDefault="00B94AB9" w:rsidP="00A21942">
      <w:pPr>
        <w:ind w:left="0" w:hanging="2"/>
        <w:jc w:val="both"/>
        <w:rPr>
          <w:rFonts w:ascii="Times New Roman" w:hAnsi="Times New Roman" w:cs="Times New Roman"/>
        </w:rPr>
      </w:pPr>
    </w:p>
    <w:p w14:paraId="6B9DA64E" w14:textId="77777777" w:rsidR="00B94AB9" w:rsidRPr="00B94AB9" w:rsidRDefault="00B94AB9" w:rsidP="00A21942">
      <w:pPr>
        <w:ind w:left="0" w:hanging="2"/>
        <w:jc w:val="both"/>
        <w:rPr>
          <w:rFonts w:ascii="Times New Roman" w:hAnsi="Times New Roman" w:cs="Times New Roman"/>
        </w:rPr>
      </w:pPr>
      <w:r w:rsidRPr="00B94AB9">
        <w:rPr>
          <w:rFonts w:ascii="Times New Roman" w:hAnsi="Times New Roman" w:cs="Times New Roman"/>
          <w:b/>
        </w:rPr>
        <w:t>Régimen de PROMOCIÓN DIRECTA (PD)</w:t>
      </w:r>
      <w:r w:rsidRPr="00B94AB9">
        <w:rPr>
          <w:rFonts w:ascii="Times New Roman" w:hAnsi="Times New Roman" w:cs="Times New Roman"/>
        </w:rPr>
        <w:t xml:space="preserve">: de acuerdo a lo dispuesto por la Resolución (D) Nº 849/20 que establece de manera excepcional los requisitos para el régimen de promoción directa de materias en la virtualidad y suspende los requisitos definidos por el inciso b) del artículo 31º del Reglamento Académico de la Facultad (Res. CD Nº 4428/2017) </w:t>
      </w:r>
    </w:p>
    <w:p w14:paraId="1A02000A" w14:textId="77777777" w:rsidR="00B94AB9" w:rsidRPr="00B94AB9" w:rsidRDefault="00B94AB9" w:rsidP="00A21942">
      <w:pPr>
        <w:ind w:left="0" w:hanging="2"/>
        <w:jc w:val="both"/>
        <w:rPr>
          <w:rFonts w:ascii="Times New Roman" w:hAnsi="Times New Roman" w:cs="Times New Roman"/>
        </w:rPr>
      </w:pPr>
    </w:p>
    <w:p w14:paraId="59C8434B" w14:textId="5EF4B348" w:rsidR="00B94AB9" w:rsidRPr="00B94AB9" w:rsidRDefault="00B94AB9" w:rsidP="00A21942">
      <w:pPr>
        <w:ind w:left="0" w:hanging="2"/>
        <w:jc w:val="both"/>
        <w:rPr>
          <w:rFonts w:ascii="Times New Roman" w:hAnsi="Times New Roman" w:cs="Times New Roman"/>
        </w:rPr>
      </w:pPr>
      <w:r w:rsidRPr="00B94AB9">
        <w:rPr>
          <w:rFonts w:ascii="Times New Roman" w:hAnsi="Times New Roman" w:cs="Times New Roman"/>
        </w:rPr>
        <w:t xml:space="preserve">El régimen de promoción directa constará de </w:t>
      </w:r>
      <w:r w:rsidR="00405980">
        <w:rPr>
          <w:rFonts w:ascii="Times New Roman" w:hAnsi="Times New Roman" w:cs="Times New Roman"/>
        </w:rPr>
        <w:t>6</w:t>
      </w:r>
      <w:r w:rsidRPr="00B94AB9">
        <w:rPr>
          <w:rFonts w:ascii="Times New Roman" w:hAnsi="Times New Roman" w:cs="Times New Roman"/>
        </w:rPr>
        <w:t xml:space="preserve"> instancias de evaluación parcial</w:t>
      </w:r>
      <w:r w:rsidR="00405980">
        <w:rPr>
          <w:rFonts w:ascii="Times New Roman" w:hAnsi="Times New Roman" w:cs="Times New Roman"/>
        </w:rPr>
        <w:t xml:space="preserve"> (parciales domiciliarios)</w:t>
      </w:r>
      <w:r w:rsidRPr="00B94AB9">
        <w:rPr>
          <w:rFonts w:ascii="Times New Roman" w:hAnsi="Times New Roman" w:cs="Times New Roman"/>
        </w:rPr>
        <w:t xml:space="preserve">. Las </w:t>
      </w:r>
      <w:r w:rsidR="00405980">
        <w:rPr>
          <w:rFonts w:ascii="Times New Roman" w:hAnsi="Times New Roman" w:cs="Times New Roman"/>
        </w:rPr>
        <w:t>6</w:t>
      </w:r>
      <w:r w:rsidRPr="00B94AB9">
        <w:rPr>
          <w:rFonts w:ascii="Times New Roman" w:hAnsi="Times New Roman" w:cs="Times New Roman"/>
        </w:rPr>
        <w:t xml:space="preserve"> instancias serán calificadas siguiendo los criterios establecidos en los artículos 39º y 40º del Reglamento Académico de la Facultad. </w:t>
      </w:r>
    </w:p>
    <w:p w14:paraId="72CA6EE8" w14:textId="77777777" w:rsidR="00B94AB9" w:rsidRPr="00B94AB9" w:rsidRDefault="00B94AB9" w:rsidP="00A21942">
      <w:pPr>
        <w:ind w:left="0" w:hanging="2"/>
        <w:jc w:val="both"/>
        <w:rPr>
          <w:rFonts w:ascii="Times New Roman" w:hAnsi="Times New Roman" w:cs="Times New Roman"/>
        </w:rPr>
      </w:pPr>
      <w:r w:rsidRPr="00B94AB9">
        <w:rPr>
          <w:rFonts w:ascii="Times New Roman" w:hAnsi="Times New Roman" w:cs="Times New Roman"/>
        </w:rPr>
        <w:t xml:space="preserve"> </w:t>
      </w:r>
    </w:p>
    <w:p w14:paraId="5B0DB23D" w14:textId="77777777" w:rsidR="00B94AB9" w:rsidRPr="00B94AB9" w:rsidRDefault="00B94AB9" w:rsidP="00A21942">
      <w:pPr>
        <w:ind w:left="0" w:hanging="2"/>
        <w:jc w:val="both"/>
        <w:rPr>
          <w:rFonts w:ascii="Times New Roman" w:hAnsi="Times New Roman" w:cs="Times New Roman"/>
        </w:rPr>
      </w:pPr>
      <w:r w:rsidRPr="00B94AB9">
        <w:rPr>
          <w:rFonts w:ascii="Times New Roman" w:hAnsi="Times New Roman" w:cs="Times New Roman"/>
        </w:rPr>
        <w:t>Para cumplir con los requisitos del régimen de promoción directa, los/as estudiantes deberán:</w:t>
      </w:r>
    </w:p>
    <w:p w14:paraId="377BC705" w14:textId="3A7BF0B4" w:rsidR="00B94AB9" w:rsidRPr="00B94AB9" w:rsidRDefault="00B94AB9" w:rsidP="00A21942">
      <w:pPr>
        <w:ind w:left="0" w:hanging="2"/>
        <w:jc w:val="both"/>
        <w:rPr>
          <w:rFonts w:ascii="Times New Roman" w:hAnsi="Times New Roman" w:cs="Times New Roman"/>
        </w:rPr>
      </w:pPr>
      <w:r w:rsidRPr="00B94AB9">
        <w:rPr>
          <w:rFonts w:ascii="Times New Roman" w:hAnsi="Times New Roman" w:cs="Times New Roman"/>
        </w:rPr>
        <w:t xml:space="preserve">a. Aprobar las </w:t>
      </w:r>
      <w:r w:rsidR="00405980">
        <w:rPr>
          <w:rFonts w:ascii="Times New Roman" w:hAnsi="Times New Roman" w:cs="Times New Roman"/>
        </w:rPr>
        <w:t>6</w:t>
      </w:r>
      <w:r w:rsidRPr="00B94AB9">
        <w:rPr>
          <w:rFonts w:ascii="Times New Roman" w:hAnsi="Times New Roman" w:cs="Times New Roman"/>
        </w:rPr>
        <w:t xml:space="preserve"> instancias de evaluación parcial con un promedio igual o superior a 7 puntos, sin registrar ningún aplazo. En al menos una de las instancias de evaluación el equipo docente de la materia debe verificar la identidad de los/as estudiantes examinados/as. </w:t>
      </w:r>
    </w:p>
    <w:p w14:paraId="228EE422" w14:textId="77777777" w:rsidR="00B94AB9" w:rsidRPr="00B94AB9" w:rsidRDefault="00B94AB9" w:rsidP="00A21942">
      <w:pPr>
        <w:ind w:left="0" w:hanging="2"/>
        <w:jc w:val="both"/>
        <w:rPr>
          <w:rFonts w:ascii="Times New Roman" w:hAnsi="Times New Roman" w:cs="Times New Roman"/>
        </w:rPr>
      </w:pPr>
      <w:r w:rsidRPr="00B94AB9">
        <w:rPr>
          <w:rFonts w:ascii="Times New Roman" w:hAnsi="Times New Roman" w:cs="Times New Roman"/>
        </w:rPr>
        <w:t>b. Realizar satisfactoriamente las actividades asincrónicas obligatorias que proponga el equipo docente de la materia al comienzo de la cursada, teniendo en cuenta el marco de excepcionalidad que puedan presentarse en este marco de crisis sanitaria, social y económica y logrando consensos que preserven derechos de docentes y estudiantes. La forma que adoptarán las actividades asincrónicas obligatorias deberá ser de público conocimiento en la semana de inscripción a materias.</w:t>
      </w:r>
    </w:p>
    <w:p w14:paraId="5ED2B39B" w14:textId="77777777" w:rsidR="00B94AB9" w:rsidRPr="00B94AB9" w:rsidRDefault="00B94AB9" w:rsidP="00A21942">
      <w:pPr>
        <w:ind w:left="0" w:hanging="2"/>
        <w:jc w:val="both"/>
        <w:rPr>
          <w:rFonts w:ascii="Times New Roman" w:hAnsi="Times New Roman" w:cs="Times New Roman"/>
        </w:rPr>
      </w:pPr>
      <w:r w:rsidRPr="00B94AB9">
        <w:rPr>
          <w:rFonts w:ascii="Times New Roman" w:hAnsi="Times New Roman" w:cs="Times New Roman"/>
        </w:rPr>
        <w:t xml:space="preserve"> </w:t>
      </w:r>
    </w:p>
    <w:p w14:paraId="5441378B" w14:textId="77777777" w:rsidR="00B94AB9" w:rsidRPr="00B94AB9" w:rsidRDefault="00B94AB9" w:rsidP="00A21942">
      <w:pPr>
        <w:ind w:left="0" w:hanging="2"/>
        <w:jc w:val="both"/>
        <w:rPr>
          <w:rFonts w:ascii="Times New Roman" w:hAnsi="Times New Roman" w:cs="Times New Roman"/>
        </w:rPr>
      </w:pPr>
      <w:r w:rsidRPr="00B94AB9">
        <w:rPr>
          <w:rFonts w:ascii="Times New Roman" w:hAnsi="Times New Roman" w:cs="Times New Roman"/>
        </w:rPr>
        <w:t>El cumplimiento de los requisitos de regularidad en los casos de estudiantes que se encuentren cursando bajo el Régimen Transitorio de Asistencia, Regularidad y Modalidades de Evaluación de Materias (Res. CD Nº 1117/10) quedará sujeto al análisis conjunto entre el Programa de Orientación de la SEUBE, los departamentos docentes y el equipo docente de la materia.</w:t>
      </w:r>
    </w:p>
    <w:p w14:paraId="64FCC176" w14:textId="77777777" w:rsidR="00CE3F45" w:rsidRDefault="00CE3F45" w:rsidP="00A21942">
      <w:pPr>
        <w:ind w:left="0" w:hanging="2"/>
        <w:jc w:val="both"/>
        <w:rPr>
          <w:rFonts w:ascii="Times New Roman" w:hAnsi="Times New Roman" w:cs="Times New Roman"/>
        </w:rPr>
      </w:pPr>
    </w:p>
    <w:p w14:paraId="4F96B045" w14:textId="77777777" w:rsidR="00B94AB9" w:rsidRPr="00B94AB9" w:rsidRDefault="00B94AB9" w:rsidP="00A21942">
      <w:pPr>
        <w:ind w:left="0" w:hanging="2"/>
        <w:jc w:val="both"/>
        <w:rPr>
          <w:rFonts w:ascii="Times New Roman" w:hAnsi="Times New Roman" w:cs="Times New Roman"/>
        </w:rPr>
      </w:pPr>
    </w:p>
    <w:p w14:paraId="62F53030"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Se dispondrá de UN (1) RECUPERATORIO para aquellos/as estudiantes que:</w:t>
      </w:r>
    </w:p>
    <w:p w14:paraId="73469B91"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 xml:space="preserve">- hayan estado ausentes en una o más instancias de examen parcial; </w:t>
      </w:r>
    </w:p>
    <w:p w14:paraId="76CB0CB9"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 hayan desaprobado una instancia de examen parcial.</w:t>
      </w:r>
    </w:p>
    <w:p w14:paraId="66B40992"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 xml:space="preserve">La desaprobación de más de una instancia de parcial constituye la pérdida de la regularidad y </w:t>
      </w:r>
      <w:r w:rsidRPr="00B94AB9">
        <w:rPr>
          <w:rFonts w:ascii="Times New Roman" w:hAnsi="Times New Roman" w:cs="Times New Roman"/>
        </w:rPr>
        <w:lastRenderedPageBreak/>
        <w:t xml:space="preserve">el/la estudiante deberá volver a cursar la materia. </w:t>
      </w:r>
    </w:p>
    <w:p w14:paraId="23E00354"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 xml:space="preserve">Cumplido el </w:t>
      </w:r>
      <w:proofErr w:type="spellStart"/>
      <w:r w:rsidRPr="00B94AB9">
        <w:rPr>
          <w:rFonts w:ascii="Times New Roman" w:hAnsi="Times New Roman" w:cs="Times New Roman"/>
        </w:rPr>
        <w:t>recuperatorio</w:t>
      </w:r>
      <w:proofErr w:type="spellEnd"/>
      <w:r w:rsidRPr="00B94AB9">
        <w:rPr>
          <w:rFonts w:ascii="Times New Roman" w:hAnsi="Times New Roman" w:cs="Times New Roman"/>
        </w:rPr>
        <w:t xml:space="preserve">, de no obtener una calificación de aprobado (mínimo de 4 puntos), el/la estudiante deberá volver a inscribirse en la asignatura o rendir examen en calidad de libre. La nota del </w:t>
      </w:r>
      <w:proofErr w:type="spellStart"/>
      <w:r w:rsidRPr="00B94AB9">
        <w:rPr>
          <w:rFonts w:ascii="Times New Roman" w:hAnsi="Times New Roman" w:cs="Times New Roman"/>
        </w:rPr>
        <w:t>recuperatorio</w:t>
      </w:r>
      <w:proofErr w:type="spellEnd"/>
      <w:r w:rsidRPr="00B94AB9">
        <w:rPr>
          <w:rFonts w:ascii="Times New Roman" w:hAnsi="Times New Roman" w:cs="Times New Roman"/>
        </w:rPr>
        <w:t xml:space="preserve"> reemplaza a la nota del parcial original desaprobado o no rendido.</w:t>
      </w:r>
    </w:p>
    <w:p w14:paraId="63EC6676"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 xml:space="preserve">La corrección de las evaluaciones y trabajos prácticos escritos deberá efectuarse y ser puesta a disposición del/la estudiante en un plazo máximo de 3 (tres) semanas a partir de su realización o entrega. </w:t>
      </w:r>
    </w:p>
    <w:p w14:paraId="7F239880" w14:textId="77777777" w:rsidR="00CE3F45" w:rsidRPr="00B94AB9" w:rsidRDefault="00CE3F45" w:rsidP="00A21942">
      <w:pPr>
        <w:ind w:left="0" w:hanging="2"/>
        <w:jc w:val="both"/>
        <w:rPr>
          <w:rFonts w:ascii="Times New Roman" w:hAnsi="Times New Roman" w:cs="Times New Roman"/>
        </w:rPr>
      </w:pPr>
    </w:p>
    <w:p w14:paraId="139E6C53"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 xml:space="preserve">VIGENCIA DE LA REGULARIDAD: </w:t>
      </w:r>
    </w:p>
    <w:p w14:paraId="3FAE6F83"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Durante la vigencia de la regularidad de la cursada de una materia, el/la estudiante podrá presentarse a examen final en 3 (tres) mesas examinadoras en 3 (tres) turnos alternativos no necesariamente consecutivos. Si no alcanzara la promoción en ninguna de ellas deberá volver a inscribirse y cursar la asignatura o rendirla en calidad de libre. En la tercera presentación el/la estudiante podrá optar por la prueba escrita u oral.</w:t>
      </w:r>
    </w:p>
    <w:p w14:paraId="21F8D9BF"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A los fines de la instancia de EXAMEN FINAL, la vigencia de la regularidad de la materia será de 4 (cuatro) años. Cumplido este plazo el/la estudiante deberá volver a inscribirse para cursar o rendir en condición de libre.</w:t>
      </w:r>
    </w:p>
    <w:p w14:paraId="62C6301A" w14:textId="77777777" w:rsidR="00CE3F45" w:rsidRPr="00B94AB9" w:rsidRDefault="00CE3F45" w:rsidP="00A21942">
      <w:pPr>
        <w:ind w:left="0" w:hanging="2"/>
        <w:jc w:val="both"/>
        <w:rPr>
          <w:rFonts w:ascii="Times New Roman" w:hAnsi="Times New Roman" w:cs="Times New Roman"/>
        </w:rPr>
      </w:pPr>
      <w:bookmarkStart w:id="3" w:name="_heading=h.3znysh7" w:colFirst="0" w:colLast="0"/>
      <w:bookmarkEnd w:id="3"/>
    </w:p>
    <w:p w14:paraId="68304CBB" w14:textId="77777777" w:rsidR="00CE3F45" w:rsidRPr="00B94AB9" w:rsidRDefault="00421ACE" w:rsidP="00A21942">
      <w:pPr>
        <w:ind w:left="0" w:hanging="2"/>
        <w:jc w:val="both"/>
        <w:rPr>
          <w:rFonts w:ascii="Times New Roman" w:hAnsi="Times New Roman" w:cs="Times New Roman"/>
        </w:rPr>
      </w:pPr>
      <w:r w:rsidRPr="00B94AB9">
        <w:rPr>
          <w:rFonts w:ascii="Times New Roman" w:hAnsi="Times New Roman" w:cs="Times New Roman"/>
        </w:rPr>
        <w:t>RÉGIMEN TRANSITORIO DE ASISTENCIA, REGULARIDAD Y MODALIDADES DE EVALUACIÓN DE MATERIAS: El cumplimiento de los requisitos de regularidad en los casos de estudiantes que se encuentren cursando bajo el Régimen Transitorio de Asistencia, Regularidad y Modalidades de Evaluación de Materias (RTARMEM) aprobado por Res. (CD) Nº 1117/10 quedará sujeto al análisis conjunto entre el Programa de Orientación de la SEUBE, los Departamentos docentes y la cátedra.</w:t>
      </w:r>
    </w:p>
    <w:p w14:paraId="1FFC825E" w14:textId="77777777" w:rsidR="00CE3F45" w:rsidRPr="00B94AB9" w:rsidRDefault="00CE3F45" w:rsidP="00A21942">
      <w:pPr>
        <w:ind w:left="0" w:hanging="2"/>
        <w:jc w:val="both"/>
        <w:rPr>
          <w:rFonts w:ascii="Times New Roman" w:hAnsi="Times New Roman" w:cs="Times New Roman"/>
        </w:rPr>
      </w:pPr>
    </w:p>
    <w:p w14:paraId="2EBAF314" w14:textId="77777777" w:rsidR="00CE3F45" w:rsidRPr="00B94AB9" w:rsidRDefault="00CE3F45" w:rsidP="00A21942">
      <w:pPr>
        <w:ind w:left="0" w:hanging="2"/>
        <w:jc w:val="both"/>
        <w:rPr>
          <w:rFonts w:ascii="Times New Roman" w:hAnsi="Times New Roman" w:cs="Times New Roman"/>
        </w:rPr>
      </w:pPr>
    </w:p>
    <w:p w14:paraId="550C0C2C" w14:textId="107C0133" w:rsidR="00CE3F45" w:rsidRDefault="00CE3F45" w:rsidP="00A21942">
      <w:pPr>
        <w:ind w:left="0" w:hanging="2"/>
        <w:jc w:val="both"/>
        <w:rPr>
          <w:rFonts w:ascii="Times New Roman" w:hAnsi="Times New Roman" w:cs="Times New Roman"/>
        </w:rPr>
      </w:pPr>
    </w:p>
    <w:p w14:paraId="0046AC17" w14:textId="061B7EEB" w:rsidR="00084A90" w:rsidRPr="00B94AB9" w:rsidRDefault="006A2A1C" w:rsidP="00A21942">
      <w:pPr>
        <w:ind w:left="0" w:hanging="2"/>
        <w:jc w:val="both"/>
        <w:rPr>
          <w:rFonts w:ascii="Times New Roman" w:hAnsi="Times New Roman" w:cs="Times New Roman"/>
        </w:rPr>
      </w:pPr>
      <w:r>
        <w:rPr>
          <w:rFonts w:ascii="Times New Roman" w:hAnsi="Times New Roman" w:cs="Times New Roman"/>
          <w:noProof/>
        </w:rPr>
        <w:drawing>
          <wp:inline distT="0" distB="0" distL="0" distR="0" wp14:anchorId="67E0B93D" wp14:editId="3584F002">
            <wp:extent cx="2019300" cy="977900"/>
            <wp:effectExtent l="0" t="0" r="0" b="0"/>
            <wp:docPr id="1" name="Imagen 1" descr="Un dibujo de una cara feliz&#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de una cara feliz&#10;&#10;Descripción generada automáticamente con confianza media"/>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19300" cy="977900"/>
                    </a:xfrm>
                    <a:prstGeom prst="rect">
                      <a:avLst/>
                    </a:prstGeom>
                  </pic:spPr>
                </pic:pic>
              </a:graphicData>
            </a:graphic>
          </wp:inline>
        </w:drawing>
      </w:r>
    </w:p>
    <w:p w14:paraId="23B4B191" w14:textId="77777777" w:rsidR="00084A90" w:rsidRPr="00306BF3" w:rsidRDefault="00084A90" w:rsidP="00A21942">
      <w:pPr>
        <w:ind w:left="0" w:hanging="2"/>
        <w:jc w:val="both"/>
      </w:pPr>
    </w:p>
    <w:p w14:paraId="660CD6A6" w14:textId="77777777" w:rsidR="00084A90" w:rsidRDefault="00084A90" w:rsidP="00A21942">
      <w:pPr>
        <w:ind w:left="0" w:hanging="2"/>
        <w:jc w:val="both"/>
      </w:pPr>
      <w:r>
        <w:t>Dra. Diana I. Pérez</w:t>
      </w:r>
    </w:p>
    <w:p w14:paraId="15938961" w14:textId="77777777" w:rsidR="00084A90" w:rsidRDefault="00084A90" w:rsidP="00A21942">
      <w:pPr>
        <w:ind w:left="0" w:hanging="2"/>
        <w:jc w:val="both"/>
      </w:pPr>
      <w:r>
        <w:t>Profesora adjunta regular</w:t>
      </w:r>
    </w:p>
    <w:p w14:paraId="580A175E" w14:textId="77777777" w:rsidR="00084A90" w:rsidRDefault="00084A90" w:rsidP="00A21942">
      <w:pPr>
        <w:ind w:left="0" w:hanging="2"/>
        <w:jc w:val="both"/>
      </w:pPr>
      <w:r>
        <w:t xml:space="preserve"> a cargo de la materia</w:t>
      </w:r>
    </w:p>
    <w:p w14:paraId="162F55C8" w14:textId="77777777" w:rsidR="00084A90" w:rsidRDefault="00084A90" w:rsidP="00A21942">
      <w:pPr>
        <w:ind w:left="0" w:hanging="2"/>
        <w:jc w:val="both"/>
      </w:pPr>
    </w:p>
    <w:p w14:paraId="30FA8AF6" w14:textId="77777777" w:rsidR="00084A90" w:rsidRPr="00306BF3" w:rsidRDefault="00084A90" w:rsidP="00A21942">
      <w:pPr>
        <w:ind w:left="0" w:hanging="2"/>
        <w:jc w:val="both"/>
      </w:pPr>
    </w:p>
    <w:p w14:paraId="16B1C6C7" w14:textId="77777777" w:rsidR="00084A90" w:rsidRPr="00306BF3" w:rsidRDefault="00084A90" w:rsidP="00A21942">
      <w:pPr>
        <w:ind w:left="0" w:hanging="2"/>
        <w:jc w:val="both"/>
        <w:rPr>
          <w:rFonts w:ascii="Arial" w:hAnsi="Arial" w:cs="Arial"/>
        </w:rPr>
      </w:pPr>
    </w:p>
    <w:p w14:paraId="4A82B58D" w14:textId="24712567" w:rsidR="00CE3F45" w:rsidRPr="00B94AB9" w:rsidRDefault="00CE3F45" w:rsidP="00A21942">
      <w:pPr>
        <w:ind w:left="0" w:hanging="2"/>
        <w:jc w:val="both"/>
        <w:rPr>
          <w:rFonts w:ascii="Times New Roman" w:hAnsi="Times New Roman" w:cs="Times New Roman"/>
        </w:rPr>
      </w:pPr>
    </w:p>
    <w:sectPr w:rsidR="00CE3F45" w:rsidRPr="00B94AB9" w:rsidSect="00B94AB9">
      <w:footerReference w:type="default" r:id="rId10"/>
      <w:footerReference w:type="first" r:id="rId11"/>
      <w:pgSz w:w="12240" w:h="15840"/>
      <w:pgMar w:top="1134" w:right="851" w:bottom="851" w:left="2268" w:header="720" w:footer="1418" w:gutter="0"/>
      <w:pgNumType w:start="1"/>
      <w:cols w:space="720" w:equalWidth="0">
        <w:col w:w="912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423EE3" w14:textId="77777777" w:rsidR="00382095" w:rsidRDefault="00382095" w:rsidP="00B94AB9">
      <w:pPr>
        <w:spacing w:line="240" w:lineRule="auto"/>
        <w:ind w:left="0" w:hanging="2"/>
      </w:pPr>
      <w:r>
        <w:separator/>
      </w:r>
    </w:p>
  </w:endnote>
  <w:endnote w:type="continuationSeparator" w:id="0">
    <w:p w14:paraId="575A24CE" w14:textId="77777777" w:rsidR="00382095" w:rsidRDefault="00382095" w:rsidP="00B94AB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Liberation Serif">
    <w:altName w:val="Times New Roman"/>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OpenSymbol">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Liberation Sans">
    <w:altName w:val="Arial"/>
    <w:panose1 w:val="020B0604020202020204"/>
    <w:charset w:val="00"/>
    <w:family w:val="swiss"/>
    <w:pitch w:val="variable"/>
  </w:font>
  <w:font w:name="Droid Sans Fallback">
    <w:panose1 w:val="020B0604020202020204"/>
    <w:charset w:val="00"/>
    <w:family w:val="roman"/>
    <w:pitch w:val="default"/>
  </w:font>
  <w:font w:name="FreeSans">
    <w:altName w:val="Cambria"/>
    <w:panose1 w:val="020B0604020202020204"/>
    <w:charset w:val="00"/>
    <w:family w:val="roman"/>
    <w:notTrueType/>
    <w:pitch w:val="default"/>
  </w:font>
  <w:font w:name="DejaVu Sans">
    <w:panose1 w:val="020B0604020202020204"/>
    <w:charset w:val="00"/>
    <w:family w:val="roman"/>
    <w:notTrueType/>
    <w:pitch w:val="default"/>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F9BB1D" w14:textId="77777777" w:rsidR="00CE3F45" w:rsidRDefault="00CE3F45" w:rsidP="00B94AB9">
    <w:pPr>
      <w:widowControl/>
      <w:pBdr>
        <w:top w:val="nil"/>
        <w:left w:val="nil"/>
        <w:bottom w:val="nil"/>
        <w:right w:val="nil"/>
        <w:between w:val="nil"/>
      </w:pBdr>
      <w:tabs>
        <w:tab w:val="center" w:pos="4419"/>
        <w:tab w:val="right" w:pos="8838"/>
      </w:tabs>
      <w:spacing w:line="240" w:lineRule="auto"/>
      <w:ind w:left="0" w:hanging="2"/>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3D9E5B" w14:textId="77777777" w:rsidR="00CE3F45" w:rsidRDefault="00CE3F45" w:rsidP="00B94AB9">
    <w:pP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CD17BB" w14:textId="77777777" w:rsidR="00382095" w:rsidRDefault="00382095" w:rsidP="00B94AB9">
      <w:pPr>
        <w:spacing w:line="240" w:lineRule="auto"/>
        <w:ind w:left="0" w:hanging="2"/>
      </w:pPr>
      <w:r>
        <w:separator/>
      </w:r>
    </w:p>
  </w:footnote>
  <w:footnote w:type="continuationSeparator" w:id="0">
    <w:p w14:paraId="6C171B7F" w14:textId="77777777" w:rsidR="00382095" w:rsidRDefault="00382095" w:rsidP="00B94AB9">
      <w:pPr>
        <w:spacing w:line="240" w:lineRule="auto"/>
        <w:ind w:left="0" w:hanging="2"/>
      </w:pPr>
      <w:r>
        <w:continuationSeparator/>
      </w:r>
    </w:p>
  </w:footnote>
  <w:footnote w:id="1">
    <w:p w14:paraId="1845A0CD" w14:textId="77777777" w:rsidR="00CE3F45" w:rsidRPr="00B94AB9" w:rsidRDefault="00421ACE" w:rsidP="00B94AB9">
      <w:pPr>
        <w:ind w:left="0" w:hanging="2"/>
        <w:jc w:val="both"/>
        <w:rPr>
          <w:rFonts w:ascii="Times New Roman" w:hAnsi="Times New Roman" w:cs="Times New Roman"/>
          <w:sz w:val="20"/>
          <w:szCs w:val="20"/>
        </w:rPr>
      </w:pPr>
      <w:r w:rsidRPr="00B94AB9">
        <w:rPr>
          <w:rFonts w:ascii="Times New Roman" w:hAnsi="Times New Roman" w:cs="Times New Roman"/>
          <w:vertAlign w:val="superscript"/>
        </w:rPr>
        <w:footnoteRef/>
      </w:r>
      <w:r w:rsidRPr="00B94AB9">
        <w:rPr>
          <w:rFonts w:ascii="Times New Roman" w:hAnsi="Times New Roman" w:cs="Times New Roman"/>
          <w:sz w:val="20"/>
          <w:szCs w:val="20"/>
        </w:rPr>
        <w:t xml:space="preserve"> Programa adecuado a las pautas de funcionamiento para la modalidad virtual establecidas en Res. (D) Nº. 732/20 y otra normativa específica dispuesta a los efectos de organizar la cursada en el contexto de la emergencia sanitaria que impide el desarrollo de clases presenciales en la Universidad.</w:t>
      </w:r>
    </w:p>
  </w:footnote>
  <w:footnote w:id="2">
    <w:p w14:paraId="4236AA5F" w14:textId="77777777" w:rsidR="00CE3F45" w:rsidRPr="00B94AB9" w:rsidRDefault="00421ACE" w:rsidP="00B94AB9">
      <w:pPr>
        <w:ind w:left="0" w:hanging="2"/>
        <w:jc w:val="both"/>
        <w:rPr>
          <w:rFonts w:ascii="Times New Roman" w:eastAsia="Liberation Serif" w:hAnsi="Times New Roman" w:cs="Times New Roman"/>
          <w:sz w:val="20"/>
          <w:szCs w:val="20"/>
        </w:rPr>
      </w:pPr>
      <w:r w:rsidRPr="00B94AB9">
        <w:rPr>
          <w:rFonts w:ascii="Times New Roman" w:hAnsi="Times New Roman" w:cs="Times New Roman"/>
          <w:vertAlign w:val="superscript"/>
        </w:rPr>
        <w:footnoteRef/>
      </w:r>
      <w:r w:rsidRPr="00B94AB9">
        <w:rPr>
          <w:rFonts w:ascii="Times New Roman" w:eastAsia="Liberation Serif" w:hAnsi="Times New Roman" w:cs="Times New Roman"/>
        </w:rPr>
        <w:t xml:space="preserve"> </w:t>
      </w:r>
      <w:r w:rsidRPr="00B94AB9">
        <w:rPr>
          <w:rFonts w:ascii="Times New Roman" w:hAnsi="Times New Roman" w:cs="Times New Roman"/>
          <w:sz w:val="20"/>
          <w:szCs w:val="20"/>
        </w:rPr>
        <w:t>Los/as docentes interinos/as están sujetos a la designación que apruebe el Consejo Directivo para el ciclo lectivo correspondiente.</w:t>
      </w:r>
    </w:p>
    <w:p w14:paraId="4632C671" w14:textId="77777777" w:rsidR="00CE3F45" w:rsidRDefault="00CE3F45" w:rsidP="00B94AB9">
      <w:pPr>
        <w:ind w:left="0" w:hanging="2"/>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316A7C46"/>
    <w:multiLevelType w:val="multilevel"/>
    <w:tmpl w:val="BC220634"/>
    <w:lvl w:ilvl="0">
      <w:start w:val="8"/>
      <w:numFmt w:val="lowerLetter"/>
      <w:lvlText w:val="%1."/>
      <w:lvlJc w:val="left"/>
      <w:pPr>
        <w:ind w:left="358" w:hanging="360"/>
      </w:pPr>
      <w:rPr>
        <w:b/>
        <w:color w:val="000000"/>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2" w15:restartNumberingAfterBreak="0">
    <w:nsid w:val="5B033E63"/>
    <w:multiLevelType w:val="multilevel"/>
    <w:tmpl w:val="5274B174"/>
    <w:lvl w:ilvl="0">
      <w:start w:val="1"/>
      <w:numFmt w:val="lowerLetter"/>
      <w:pStyle w:val="Ttulo1"/>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pStyle w:val="Ttulo5"/>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69604391"/>
    <w:multiLevelType w:val="hybridMultilevel"/>
    <w:tmpl w:val="2CCE4A38"/>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1"/>
  </w:num>
  <w:num w:numId="3">
    <w:abstractNumId w:val="0"/>
    <w:lvlOverride w:ilvl="0">
      <w:lvl w:ilvl="0">
        <w:numFmt w:val="bullet"/>
        <w:lvlText w:val=""/>
        <w:legacy w:legacy="1" w:legacySpace="0" w:legacyIndent="360"/>
        <w:lvlJc w:val="left"/>
        <w:pPr>
          <w:ind w:left="360" w:hanging="360"/>
        </w:pPr>
        <w:rPr>
          <w:rFonts w:ascii="Symbol" w:hAnsi="Symbol" w:hint="default"/>
        </w:rPr>
      </w:lvl>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F45"/>
    <w:rsid w:val="00044381"/>
    <w:rsid w:val="00084A90"/>
    <w:rsid w:val="000869A0"/>
    <w:rsid w:val="00092E30"/>
    <w:rsid w:val="000C759F"/>
    <w:rsid w:val="0012237E"/>
    <w:rsid w:val="001867BF"/>
    <w:rsid w:val="001F464A"/>
    <w:rsid w:val="002150E6"/>
    <w:rsid w:val="002841F2"/>
    <w:rsid w:val="0032675B"/>
    <w:rsid w:val="00350456"/>
    <w:rsid w:val="00372803"/>
    <w:rsid w:val="00382095"/>
    <w:rsid w:val="00405980"/>
    <w:rsid w:val="00421ACE"/>
    <w:rsid w:val="0043347D"/>
    <w:rsid w:val="004C42A6"/>
    <w:rsid w:val="005B3C6A"/>
    <w:rsid w:val="00605D9C"/>
    <w:rsid w:val="006A2A1C"/>
    <w:rsid w:val="006B13EC"/>
    <w:rsid w:val="00714BF5"/>
    <w:rsid w:val="007612D0"/>
    <w:rsid w:val="0077779E"/>
    <w:rsid w:val="007C1915"/>
    <w:rsid w:val="009629EB"/>
    <w:rsid w:val="00A21942"/>
    <w:rsid w:val="00A31D41"/>
    <w:rsid w:val="00B94AB9"/>
    <w:rsid w:val="00CE3F45"/>
    <w:rsid w:val="00D8381B"/>
    <w:rsid w:val="00DF6493"/>
    <w:rsid w:val="00F9088D"/>
    <w:rsid w:val="00FA40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0E4E5"/>
  <w15:docId w15:val="{C6EA0DF0-065F-BD4E-83C0-6D411D987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s-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suppressAutoHyphens/>
      <w:spacing w:line="1" w:lineRule="atLeast"/>
      <w:ind w:leftChars="-1" w:left="-1" w:hangingChars="1" w:hanging="1"/>
      <w:textDirection w:val="btLr"/>
      <w:textAlignment w:val="top"/>
      <w:outlineLvl w:val="0"/>
    </w:pPr>
    <w:rPr>
      <w:rFonts w:ascii="Liberation Serif" w:hAnsi="Liberation Serif" w:cs="Liberation Serif"/>
      <w:color w:val="000000"/>
      <w:position w:val="-1"/>
      <w:lang w:val="es-AR"/>
    </w:rPr>
  </w:style>
  <w:style w:type="paragraph" w:styleId="Ttulo1">
    <w:name w:val="heading 1"/>
    <w:basedOn w:val="Normal"/>
    <w:next w:val="Normal"/>
    <w:pPr>
      <w:keepNext/>
      <w:numPr>
        <w:numId w:val="1"/>
      </w:numPr>
      <w:suppressAutoHyphens w:val="0"/>
      <w:ind w:left="-1" w:hanging="1"/>
      <w:jc w:val="both"/>
    </w:pPr>
    <w:rPr>
      <w:b/>
      <w:bCs/>
      <w:u w:val="single"/>
      <w:lang w:val="es-ES"/>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numPr>
        <w:ilvl w:val="4"/>
        <w:numId w:val="1"/>
      </w:numPr>
      <w:suppressAutoHyphens w:val="0"/>
      <w:ind w:left="-1" w:hanging="1"/>
      <w:jc w:val="both"/>
      <w:outlineLvl w:val="4"/>
    </w:pPr>
    <w:rPr>
      <w:b/>
      <w:bCs/>
      <w:szCs w:val="20"/>
      <w:lang w:val="es-ES"/>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rFonts w:ascii="Arial" w:hAnsi="Arial" w:cs="Arial"/>
      <w:w w:val="100"/>
      <w:position w:val="-1"/>
      <w:sz w:val="24"/>
      <w:szCs w:val="24"/>
      <w:effect w:val="none"/>
      <w:vertAlign w:val="baseline"/>
      <w:cs w:val="0"/>
      <w:em w:val="none"/>
      <w:lang w:val="es-AR"/>
    </w:rPr>
  </w:style>
  <w:style w:type="character" w:customStyle="1" w:styleId="WW8Num2z1">
    <w:name w:val="WW8Num2z1"/>
    <w:rPr>
      <w:w w:val="100"/>
      <w:position w:val="-1"/>
      <w:effect w:val="none"/>
      <w:vertAlign w:val="baseline"/>
      <w:cs w:val="0"/>
      <w:em w:val="none"/>
    </w:rPr>
  </w:style>
  <w:style w:type="character" w:customStyle="1" w:styleId="WW8Num2z2">
    <w:name w:val="WW8Num2z2"/>
    <w:rPr>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customStyle="1" w:styleId="WW8Num3z0">
    <w:name w:val="WW8Num3z0"/>
    <w:rPr>
      <w:rFonts w:ascii="Arial" w:hAnsi="Arial" w:cs="Arial"/>
      <w:b w:val="0"/>
      <w:bCs w:val="0"/>
      <w:w w:val="100"/>
      <w:position w:val="-1"/>
      <w:sz w:val="24"/>
      <w:szCs w:val="24"/>
      <w:effect w:val="none"/>
      <w:vertAlign w:val="baseline"/>
      <w:cs w:val="0"/>
      <w:em w:val="none"/>
      <w:lang w:val="es-AR"/>
    </w:rPr>
  </w:style>
  <w:style w:type="character" w:customStyle="1" w:styleId="WW8Num3z1">
    <w:name w:val="WW8Num3z1"/>
    <w:rPr>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4z0">
    <w:name w:val="WW8Num4z0"/>
    <w:rPr>
      <w:rFonts w:ascii="Arial" w:hAnsi="Arial" w:cs="Arial"/>
      <w:b w:val="0"/>
      <w:bCs w:val="0"/>
      <w:i w:val="0"/>
      <w:iCs w:val="0"/>
      <w:w w:val="100"/>
      <w:position w:val="-1"/>
      <w:sz w:val="24"/>
      <w:szCs w:val="24"/>
      <w:effect w:val="none"/>
      <w:vertAlign w:val="baseline"/>
      <w:cs w:val="0"/>
      <w:em w:val="none"/>
      <w:lang w:val="es-ES"/>
    </w:rPr>
  </w:style>
  <w:style w:type="character" w:customStyle="1" w:styleId="WW8Num4z1">
    <w:name w:val="WW8Num4z1"/>
    <w:rPr>
      <w:w w:val="100"/>
      <w:position w:val="-1"/>
      <w:effect w:val="none"/>
      <w:vertAlign w:val="baseline"/>
      <w:cs w:val="0"/>
      <w:em w:val="none"/>
    </w:rPr>
  </w:style>
  <w:style w:type="character" w:customStyle="1" w:styleId="WW8Num4z2">
    <w:name w:val="WW8Num4z2"/>
    <w:rPr>
      <w:w w:val="100"/>
      <w:position w:val="-1"/>
      <w:effect w:val="none"/>
      <w:vertAlign w:val="baseline"/>
      <w:cs w:val="0"/>
      <w:em w:val="none"/>
    </w:rPr>
  </w:style>
  <w:style w:type="character" w:customStyle="1" w:styleId="WW8Num4z3">
    <w:name w:val="WW8Num4z3"/>
    <w:rPr>
      <w:w w:val="100"/>
      <w:position w:val="-1"/>
      <w:effect w:val="none"/>
      <w:vertAlign w:val="baseline"/>
      <w:cs w:val="0"/>
      <w:em w:val="none"/>
    </w:rPr>
  </w:style>
  <w:style w:type="character" w:customStyle="1" w:styleId="WW8Num4z4">
    <w:name w:val="WW8Num4z4"/>
    <w:rPr>
      <w:w w:val="100"/>
      <w:position w:val="-1"/>
      <w:effect w:val="none"/>
      <w:vertAlign w:val="baseline"/>
      <w:cs w:val="0"/>
      <w:em w:val="none"/>
    </w:rPr>
  </w:style>
  <w:style w:type="character" w:customStyle="1" w:styleId="WW8Num4z5">
    <w:name w:val="WW8Num4z5"/>
    <w:rPr>
      <w:w w:val="100"/>
      <w:position w:val="-1"/>
      <w:effect w:val="none"/>
      <w:vertAlign w:val="baseline"/>
      <w:cs w:val="0"/>
      <w:em w:val="none"/>
    </w:rPr>
  </w:style>
  <w:style w:type="character" w:customStyle="1" w:styleId="WW8Num4z6">
    <w:name w:val="WW8Num4z6"/>
    <w:rPr>
      <w:w w:val="100"/>
      <w:position w:val="-1"/>
      <w:effect w:val="none"/>
      <w:vertAlign w:val="baseline"/>
      <w:cs w:val="0"/>
      <w:em w:val="none"/>
    </w:rPr>
  </w:style>
  <w:style w:type="character" w:customStyle="1" w:styleId="WW8Num4z7">
    <w:name w:val="WW8Num4z7"/>
    <w:rPr>
      <w:w w:val="100"/>
      <w:position w:val="-1"/>
      <w:effect w:val="none"/>
      <w:vertAlign w:val="baseline"/>
      <w:cs w:val="0"/>
      <w:em w:val="none"/>
    </w:rPr>
  </w:style>
  <w:style w:type="character" w:customStyle="1" w:styleId="WW8Num4z8">
    <w:name w:val="WW8Num4z8"/>
    <w:rPr>
      <w:w w:val="100"/>
      <w:position w:val="-1"/>
      <w:effect w:val="none"/>
      <w:vertAlign w:val="baseline"/>
      <w:cs w:val="0"/>
      <w:em w:val="none"/>
    </w:rPr>
  </w:style>
  <w:style w:type="character" w:customStyle="1" w:styleId="WW8Num5z0">
    <w:name w:val="WW8Num5z0"/>
    <w:rPr>
      <w:b w:val="0"/>
      <w:bCs w:val="0"/>
      <w:w w:val="100"/>
      <w:position w:val="-1"/>
      <w:sz w:val="24"/>
      <w:szCs w:val="24"/>
      <w:effect w:val="none"/>
      <w:vertAlign w:val="baseline"/>
      <w:cs w:val="0"/>
      <w:em w:val="none"/>
      <w:lang w:val="es-ES"/>
    </w:rPr>
  </w:style>
  <w:style w:type="character" w:customStyle="1" w:styleId="WW8Num5z1">
    <w:name w:val="WW8Num5z1"/>
    <w:rPr>
      <w:w w:val="100"/>
      <w:position w:val="-1"/>
      <w:effect w:val="none"/>
      <w:vertAlign w:val="baseline"/>
      <w:cs w:val="0"/>
      <w:em w:val="none"/>
    </w:rPr>
  </w:style>
  <w:style w:type="character" w:customStyle="1" w:styleId="WW8Num5z2">
    <w:name w:val="WW8Num5z2"/>
    <w:rPr>
      <w:w w:val="100"/>
      <w:position w:val="-1"/>
      <w:effect w:val="none"/>
      <w:vertAlign w:val="baseline"/>
      <w:cs w:val="0"/>
      <w:em w:val="none"/>
    </w:rPr>
  </w:style>
  <w:style w:type="character" w:customStyle="1" w:styleId="WW8Num5z3">
    <w:name w:val="WW8Num5z3"/>
    <w:rPr>
      <w:w w:val="100"/>
      <w:position w:val="-1"/>
      <w:effect w:val="none"/>
      <w:vertAlign w:val="baseline"/>
      <w:cs w:val="0"/>
      <w:em w:val="none"/>
    </w:rPr>
  </w:style>
  <w:style w:type="character" w:customStyle="1" w:styleId="WW8Num5z4">
    <w:name w:val="WW8Num5z4"/>
    <w:rPr>
      <w:w w:val="100"/>
      <w:position w:val="-1"/>
      <w:effect w:val="none"/>
      <w:vertAlign w:val="baseline"/>
      <w:cs w:val="0"/>
      <w:em w:val="none"/>
    </w:rPr>
  </w:style>
  <w:style w:type="character" w:customStyle="1" w:styleId="WW8Num5z5">
    <w:name w:val="WW8Num5z5"/>
    <w:rPr>
      <w:w w:val="100"/>
      <w:position w:val="-1"/>
      <w:effect w:val="none"/>
      <w:vertAlign w:val="baseline"/>
      <w:cs w:val="0"/>
      <w:em w:val="none"/>
    </w:rPr>
  </w:style>
  <w:style w:type="character" w:customStyle="1" w:styleId="WW8Num5z6">
    <w:name w:val="WW8Num5z6"/>
    <w:rPr>
      <w:w w:val="100"/>
      <w:position w:val="-1"/>
      <w:effect w:val="none"/>
      <w:vertAlign w:val="baseline"/>
      <w:cs w:val="0"/>
      <w:em w:val="none"/>
    </w:rPr>
  </w:style>
  <w:style w:type="character" w:customStyle="1" w:styleId="WW8Num5z7">
    <w:name w:val="WW8Num5z7"/>
    <w:rPr>
      <w:w w:val="100"/>
      <w:position w:val="-1"/>
      <w:effect w:val="none"/>
      <w:vertAlign w:val="baseline"/>
      <w:cs w:val="0"/>
      <w:em w:val="none"/>
    </w:rPr>
  </w:style>
  <w:style w:type="character" w:customStyle="1" w:styleId="WW8Num5z8">
    <w:name w:val="WW8Num5z8"/>
    <w:rPr>
      <w:w w:val="100"/>
      <w:position w:val="-1"/>
      <w:effect w:val="none"/>
      <w:vertAlign w:val="baseline"/>
      <w:cs w:val="0"/>
      <w:em w:val="none"/>
    </w:rPr>
  </w:style>
  <w:style w:type="character" w:customStyle="1" w:styleId="Absatz-Standardschriftart">
    <w:name w:val="Absatz-Standardschriftart"/>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customStyle="1" w:styleId="WW-Absatz-Standardschriftart1">
    <w:name w:val="WW-Absatz-Standardschriftart1"/>
    <w:rPr>
      <w:w w:val="100"/>
      <w:position w:val="-1"/>
      <w:effect w:val="none"/>
      <w:vertAlign w:val="baseline"/>
      <w:cs w:val="0"/>
      <w:em w:val="none"/>
    </w:rPr>
  </w:style>
  <w:style w:type="character" w:customStyle="1" w:styleId="WW-Absatz-Standardschriftart11">
    <w:name w:val="WW-Absatz-Standardschriftart11"/>
    <w:rPr>
      <w:w w:val="100"/>
      <w:position w:val="-1"/>
      <w:effect w:val="none"/>
      <w:vertAlign w:val="baseline"/>
      <w:cs w:val="0"/>
      <w:em w:val="none"/>
    </w:rPr>
  </w:style>
  <w:style w:type="character" w:customStyle="1" w:styleId="WW-Absatz-Standardschriftart111">
    <w:name w:val="WW-Absatz-Standardschriftart111"/>
    <w:rPr>
      <w:w w:val="100"/>
      <w:position w:val="-1"/>
      <w:effect w:val="none"/>
      <w:vertAlign w:val="baseline"/>
      <w:cs w:val="0"/>
      <w:em w:val="none"/>
    </w:rPr>
  </w:style>
  <w:style w:type="character" w:customStyle="1" w:styleId="WW-Absatz-Standardschriftart1111">
    <w:name w:val="WW-Absatz-Standardschriftart1111"/>
    <w:rPr>
      <w:w w:val="100"/>
      <w:position w:val="-1"/>
      <w:effect w:val="none"/>
      <w:vertAlign w:val="baseline"/>
      <w:cs w:val="0"/>
      <w:em w:val="none"/>
    </w:rPr>
  </w:style>
  <w:style w:type="character" w:customStyle="1" w:styleId="WW-Absatz-Standardschriftart11111">
    <w:name w:val="WW-Absatz-Standardschriftart11111"/>
    <w:rPr>
      <w:w w:val="100"/>
      <w:position w:val="-1"/>
      <w:effect w:val="none"/>
      <w:vertAlign w:val="baseline"/>
      <w:cs w:val="0"/>
      <w:em w:val="none"/>
    </w:rPr>
  </w:style>
  <w:style w:type="character" w:customStyle="1" w:styleId="WW-Absatz-Standardschriftart111111">
    <w:name w:val="WW-Absatz-Standardschriftart111111"/>
    <w:rPr>
      <w:w w:val="100"/>
      <w:position w:val="-1"/>
      <w:effect w:val="none"/>
      <w:vertAlign w:val="baseline"/>
      <w:cs w:val="0"/>
      <w:em w:val="none"/>
    </w:rPr>
  </w:style>
  <w:style w:type="character" w:customStyle="1" w:styleId="WW-Absatz-Standardschriftart1111111">
    <w:name w:val="WW-Absatz-Standardschriftart1111111"/>
    <w:rPr>
      <w:w w:val="100"/>
      <w:position w:val="-1"/>
      <w:effect w:val="none"/>
      <w:vertAlign w:val="baseline"/>
      <w:cs w:val="0"/>
      <w:em w:val="none"/>
    </w:rPr>
  </w:style>
  <w:style w:type="character" w:customStyle="1" w:styleId="Fuentedeprrafopredeter1">
    <w:name w:val="Fuente de párrafo predeter.1"/>
    <w:rPr>
      <w:w w:val="100"/>
      <w:position w:val="-1"/>
      <w:effect w:val="none"/>
      <w:vertAlign w:val="baseline"/>
      <w:cs w:val="0"/>
      <w:em w:val="none"/>
    </w:rPr>
  </w:style>
  <w:style w:type="character" w:styleId="Hipervnculo">
    <w:name w:val="Hyperlink"/>
    <w:rPr>
      <w:color w:val="0000FF"/>
      <w:w w:val="100"/>
      <w:position w:val="-1"/>
      <w:u w:val="single"/>
      <w:effect w:val="none"/>
      <w:vertAlign w:val="baseline"/>
      <w:cs w:val="0"/>
      <w:em w:val="none"/>
    </w:rPr>
  </w:style>
  <w:style w:type="character" w:customStyle="1" w:styleId="Vietas">
    <w:name w:val="Viñetas"/>
    <w:rPr>
      <w:rFonts w:ascii="OpenSymbol" w:eastAsia="OpenSymbol" w:hAnsi="OpenSymbol" w:cs="OpenSymbol"/>
      <w:w w:val="100"/>
      <w:position w:val="-1"/>
      <w:effect w:val="none"/>
      <w:vertAlign w:val="baseline"/>
      <w:cs w:val="0"/>
      <w:em w:val="none"/>
    </w:rPr>
  </w:style>
  <w:style w:type="character" w:customStyle="1" w:styleId="Carcterdenumeracin">
    <w:name w:val="Carácter de numeración"/>
    <w:rPr>
      <w:w w:val="100"/>
      <w:position w:val="-1"/>
      <w:effect w:val="none"/>
      <w:vertAlign w:val="baseline"/>
      <w:cs w:val="0"/>
      <w:em w:val="none"/>
    </w:rPr>
  </w:style>
  <w:style w:type="character" w:customStyle="1" w:styleId="WW8Num14z0">
    <w:name w:val="WW8Num14z0"/>
    <w:rPr>
      <w:rFonts w:ascii="Times New Roman" w:eastAsia="Times New Roman" w:hAnsi="Times New Roman" w:cs="Times New Roman"/>
      <w:w w:val="100"/>
      <w:position w:val="-1"/>
      <w:effect w:val="none"/>
      <w:vertAlign w:val="baseline"/>
      <w:cs w:val="0"/>
      <w:em w:val="none"/>
    </w:rPr>
  </w:style>
  <w:style w:type="character" w:customStyle="1" w:styleId="WW8Num14z1">
    <w:name w:val="WW8Num14z1"/>
    <w:rPr>
      <w:rFonts w:ascii="Courier New" w:hAnsi="Courier New" w:cs="Courier New"/>
      <w:w w:val="100"/>
      <w:position w:val="-1"/>
      <w:effect w:val="none"/>
      <w:vertAlign w:val="baseline"/>
      <w:cs w:val="0"/>
      <w:em w:val="none"/>
    </w:rPr>
  </w:style>
  <w:style w:type="character" w:customStyle="1" w:styleId="WW8Num14z2">
    <w:name w:val="WW8Num14z2"/>
    <w:rPr>
      <w:rFonts w:ascii="Wingdings" w:hAnsi="Wingdings" w:cs="Wingdings"/>
      <w:w w:val="100"/>
      <w:position w:val="-1"/>
      <w:effect w:val="none"/>
      <w:vertAlign w:val="baseline"/>
      <w:cs w:val="0"/>
      <w:em w:val="none"/>
    </w:rPr>
  </w:style>
  <w:style w:type="character" w:customStyle="1" w:styleId="WW8Num14z3">
    <w:name w:val="WW8Num14z3"/>
    <w:rPr>
      <w:rFonts w:ascii="Symbol" w:hAnsi="Symbol" w:cs="Symbol"/>
      <w:w w:val="100"/>
      <w:position w:val="-1"/>
      <w:effect w:val="none"/>
      <w:vertAlign w:val="baseline"/>
      <w:cs w:val="0"/>
      <w:em w:val="none"/>
    </w:rPr>
  </w:style>
  <w:style w:type="character" w:customStyle="1" w:styleId="WW8Num7z0">
    <w:name w:val="WW8Num7z0"/>
    <w:rPr>
      <w:w w:val="100"/>
      <w:position w:val="-1"/>
      <w:u w:val="none"/>
      <w:effect w:val="none"/>
      <w:vertAlign w:val="baseline"/>
      <w:cs w:val="0"/>
      <w:em w:val="none"/>
    </w:rPr>
  </w:style>
  <w:style w:type="character" w:customStyle="1" w:styleId="Smbolosdenumeracin">
    <w:name w:val="Símbolos de numeración"/>
    <w:rPr>
      <w:w w:val="100"/>
      <w:position w:val="-1"/>
      <w:effect w:val="none"/>
      <w:vertAlign w:val="baseline"/>
      <w:cs w:val="0"/>
      <w:em w:val="none"/>
    </w:rPr>
  </w:style>
  <w:style w:type="paragraph" w:customStyle="1" w:styleId="Ttulo10">
    <w:name w:val="Título1"/>
    <w:basedOn w:val="Normal"/>
    <w:next w:val="Textoindependiente"/>
    <w:pPr>
      <w:keepNext/>
      <w:suppressAutoHyphens w:val="0"/>
      <w:spacing w:before="240" w:after="120"/>
    </w:pPr>
    <w:rPr>
      <w:rFonts w:ascii="Liberation Sans" w:eastAsia="Droid Sans Fallback" w:hAnsi="Liberation Sans" w:cs="FreeSans"/>
      <w:sz w:val="28"/>
      <w:szCs w:val="28"/>
      <w:lang w:val="es-ES"/>
    </w:rPr>
  </w:style>
  <w:style w:type="paragraph" w:styleId="Textoindependiente">
    <w:name w:val="Body Text"/>
    <w:basedOn w:val="Normal"/>
    <w:pPr>
      <w:suppressAutoHyphens w:val="0"/>
      <w:jc w:val="both"/>
    </w:pPr>
    <w:rPr>
      <w:b/>
      <w:bCs/>
      <w:u w:val="single"/>
      <w:lang w:val="es-ES"/>
    </w:rPr>
  </w:style>
  <w:style w:type="paragraph" w:styleId="Lista">
    <w:name w:val="List"/>
    <w:basedOn w:val="Textoindependiente"/>
  </w:style>
  <w:style w:type="paragraph" w:styleId="Descripcin">
    <w:name w:val="caption"/>
    <w:basedOn w:val="Normal"/>
    <w:pPr>
      <w:suppressLineNumbers/>
      <w:suppressAutoHyphens w:val="0"/>
      <w:spacing w:before="120" w:after="120"/>
    </w:pPr>
    <w:rPr>
      <w:i/>
      <w:iCs/>
      <w:lang w:val="es-ES"/>
    </w:rPr>
  </w:style>
  <w:style w:type="paragraph" w:customStyle="1" w:styleId="ndice">
    <w:name w:val="Índice"/>
    <w:basedOn w:val="Normal"/>
    <w:pPr>
      <w:suppressLineNumbers/>
      <w:suppressAutoHyphens w:val="0"/>
    </w:pPr>
    <w:rPr>
      <w:lang w:val="es-ES"/>
    </w:rPr>
  </w:style>
  <w:style w:type="paragraph" w:customStyle="1" w:styleId="Encabezado1">
    <w:name w:val="Encabezado1"/>
    <w:basedOn w:val="Normal"/>
    <w:next w:val="Textoindependiente"/>
    <w:pPr>
      <w:keepNext/>
      <w:suppressAutoHyphens w:val="0"/>
      <w:spacing w:before="240" w:after="120"/>
    </w:pPr>
    <w:rPr>
      <w:rFonts w:ascii="Liberation Sans" w:eastAsia="DejaVu Sans" w:hAnsi="Liberation Sans" w:cs="DejaVu Sans"/>
      <w:sz w:val="28"/>
      <w:szCs w:val="28"/>
      <w:lang w:val="es-ES"/>
    </w:rPr>
  </w:style>
  <w:style w:type="paragraph" w:customStyle="1" w:styleId="Etiqueta">
    <w:name w:val="Etiqueta"/>
    <w:basedOn w:val="Normal"/>
    <w:pPr>
      <w:suppressLineNumbers/>
      <w:suppressAutoHyphens w:val="0"/>
      <w:spacing w:before="120" w:after="120"/>
    </w:pPr>
    <w:rPr>
      <w:i/>
      <w:iCs/>
      <w:lang w:val="es-ES"/>
    </w:rPr>
  </w:style>
  <w:style w:type="paragraph" w:styleId="Textoindependiente2">
    <w:name w:val="Body Text 2"/>
    <w:basedOn w:val="Normal"/>
    <w:pPr>
      <w:tabs>
        <w:tab w:val="left" w:pos="0"/>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uppressAutoHyphens w:val="0"/>
      <w:overflowPunct w:val="0"/>
      <w:autoSpaceDE w:val="0"/>
      <w:jc w:val="both"/>
      <w:textAlignment w:val="baseline"/>
    </w:pPr>
    <w:rPr>
      <w:szCs w:val="20"/>
      <w:lang w:val="es-ES"/>
    </w:rPr>
  </w:style>
  <w:style w:type="paragraph" w:customStyle="1" w:styleId="LO-normal">
    <w:name w:val="LO-normal"/>
    <w:pPr>
      <w:widowControl w:val="0"/>
      <w:spacing w:line="1" w:lineRule="atLeast"/>
      <w:ind w:leftChars="-1" w:left="-1" w:hangingChars="1" w:hanging="1"/>
      <w:textDirection w:val="btLr"/>
      <w:textAlignment w:val="top"/>
      <w:outlineLvl w:val="0"/>
    </w:pPr>
    <w:rPr>
      <w:rFonts w:ascii="Liberation Serif" w:hAnsi="Liberation Serif" w:cs="Liberation Serif"/>
      <w:color w:val="000000"/>
      <w:position w:val="-1"/>
      <w:lang w:val="es-AR" w:eastAsia="zh-CN"/>
    </w:rPr>
  </w:style>
  <w:style w:type="paragraph" w:customStyle="1" w:styleId="LO-normal1">
    <w:name w:val="LO-normal1"/>
    <w:pPr>
      <w:widowControl w:val="0"/>
      <w:spacing w:line="1" w:lineRule="atLeast"/>
      <w:ind w:leftChars="-1" w:left="-1" w:hangingChars="1" w:hanging="1"/>
      <w:textDirection w:val="btLr"/>
      <w:textAlignment w:val="top"/>
      <w:outlineLvl w:val="0"/>
    </w:pPr>
    <w:rPr>
      <w:rFonts w:ascii="Liberation Serif" w:hAnsi="Liberation Serif" w:cs="Liberation Serif"/>
      <w:color w:val="000000"/>
      <w:position w:val="-1"/>
      <w:lang w:val="es-AR" w:eastAsia="zh-CN"/>
    </w:rPr>
  </w:style>
  <w:style w:type="paragraph" w:customStyle="1" w:styleId="Contenidodelmarco">
    <w:name w:val="Contenido del marco"/>
    <w:basedOn w:val="Normal"/>
    <w:pPr>
      <w:suppressAutoHyphens w:val="0"/>
    </w:pPr>
    <w:rPr>
      <w:lang w:val="es-ES"/>
    </w:rPr>
  </w:style>
  <w:style w:type="paragraph" w:styleId="Encabezado">
    <w:name w:val="header"/>
    <w:basedOn w:val="Normal"/>
    <w:link w:val="EncabezadoCar"/>
    <w:pPr>
      <w:tabs>
        <w:tab w:val="center" w:pos="4419"/>
        <w:tab w:val="right" w:pos="8838"/>
      </w:tabs>
      <w:suppressAutoHyphens w:val="0"/>
    </w:pPr>
    <w:rPr>
      <w:lang w:val="es-ES"/>
    </w:rPr>
  </w:style>
  <w:style w:type="character" w:customStyle="1" w:styleId="CarCar2">
    <w:name w:val="Car Car2"/>
    <w:rPr>
      <w:w w:val="100"/>
      <w:position w:val="-1"/>
      <w:sz w:val="24"/>
      <w:szCs w:val="24"/>
      <w:effect w:val="none"/>
      <w:vertAlign w:val="baseline"/>
      <w:cs w:val="0"/>
      <w:em w:val="none"/>
      <w:lang w:val="es-ES"/>
    </w:rPr>
  </w:style>
  <w:style w:type="paragraph" w:styleId="Piedepgina">
    <w:name w:val="footer"/>
    <w:basedOn w:val="Normal"/>
    <w:pPr>
      <w:tabs>
        <w:tab w:val="center" w:pos="4419"/>
        <w:tab w:val="right" w:pos="8838"/>
      </w:tabs>
      <w:suppressAutoHyphens w:val="0"/>
    </w:pPr>
    <w:rPr>
      <w:lang w:val="es-ES"/>
    </w:rPr>
  </w:style>
  <w:style w:type="character" w:customStyle="1" w:styleId="CarCar1">
    <w:name w:val="Car Car1"/>
    <w:rPr>
      <w:w w:val="100"/>
      <w:position w:val="-1"/>
      <w:sz w:val="24"/>
      <w:szCs w:val="24"/>
      <w:effect w:val="none"/>
      <w:vertAlign w:val="baseline"/>
      <w:cs w:val="0"/>
      <w:em w:val="none"/>
      <w:lang w:val="es-ES"/>
    </w:rPr>
  </w:style>
  <w:style w:type="paragraph" w:styleId="Textonotapie">
    <w:name w:val="footnote text"/>
    <w:basedOn w:val="Normal"/>
    <w:link w:val="TextonotapieCar"/>
    <w:rPr>
      <w:sz w:val="20"/>
      <w:szCs w:val="20"/>
      <w:lang w:val="es-ES" w:eastAsia="es-ES"/>
    </w:rPr>
  </w:style>
  <w:style w:type="character" w:customStyle="1" w:styleId="CarCar">
    <w:name w:val="Car Car"/>
    <w:rPr>
      <w:w w:val="100"/>
      <w:position w:val="-1"/>
      <w:effect w:val="none"/>
      <w:vertAlign w:val="baseline"/>
      <w:cs w:val="0"/>
      <w:em w:val="none"/>
      <w:lang w:val="es-ES" w:eastAsia="es-ES"/>
    </w:rPr>
  </w:style>
  <w:style w:type="character" w:styleId="Refdenotaalpie">
    <w:name w:val="footnote reference"/>
    <w:rPr>
      <w:w w:val="100"/>
      <w:position w:val="-1"/>
      <w:effect w:val="none"/>
      <w:vertAlign w:val="superscript"/>
      <w:cs w:val="0"/>
      <w:em w:val="non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deglobo">
    <w:name w:val="Balloon Text"/>
    <w:basedOn w:val="Normal"/>
    <w:link w:val="TextodegloboCar"/>
    <w:uiPriority w:val="99"/>
    <w:semiHidden/>
    <w:unhideWhenUsed/>
    <w:rsid w:val="00B94AB9"/>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94AB9"/>
    <w:rPr>
      <w:rFonts w:ascii="Tahoma" w:hAnsi="Tahoma" w:cs="Tahoma"/>
      <w:color w:val="000000"/>
      <w:position w:val="-1"/>
      <w:sz w:val="16"/>
      <w:szCs w:val="16"/>
      <w:lang w:val="es-AR"/>
    </w:rPr>
  </w:style>
  <w:style w:type="paragraph" w:styleId="Prrafodelista">
    <w:name w:val="List Paragraph"/>
    <w:basedOn w:val="Normal"/>
    <w:uiPriority w:val="34"/>
    <w:qFormat/>
    <w:rsid w:val="00B94AB9"/>
    <w:pPr>
      <w:ind w:left="720"/>
      <w:contextualSpacing/>
    </w:pPr>
  </w:style>
  <w:style w:type="character" w:customStyle="1" w:styleId="EncabezadoCar">
    <w:name w:val="Encabezado Car"/>
    <w:link w:val="Encabezado"/>
    <w:rsid w:val="00084A90"/>
    <w:rPr>
      <w:rFonts w:ascii="Liberation Serif" w:hAnsi="Liberation Serif" w:cs="Liberation Serif"/>
      <w:color w:val="000000"/>
      <w:position w:val="-1"/>
    </w:rPr>
  </w:style>
  <w:style w:type="character" w:customStyle="1" w:styleId="TextonotapieCar">
    <w:name w:val="Texto nota pie Car"/>
    <w:link w:val="Textonotapie"/>
    <w:rsid w:val="00084A90"/>
    <w:rPr>
      <w:rFonts w:ascii="Liberation Serif" w:hAnsi="Liberation Serif" w:cs="Liberation Serif"/>
      <w:color w:val="000000"/>
      <w:position w:val="-1"/>
      <w:sz w:val="20"/>
      <w:szCs w:val="20"/>
      <w:lang w:eastAsia="es-ES"/>
    </w:rPr>
  </w:style>
  <w:style w:type="character" w:customStyle="1" w:styleId="apple-converted-space">
    <w:name w:val="apple-converted-space"/>
    <w:basedOn w:val="Fuentedeprrafopredeter"/>
    <w:rsid w:val="001223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7207005">
      <w:bodyDiv w:val="1"/>
      <w:marLeft w:val="0"/>
      <w:marRight w:val="0"/>
      <w:marTop w:val="0"/>
      <w:marBottom w:val="0"/>
      <w:divBdr>
        <w:top w:val="none" w:sz="0" w:space="0" w:color="auto"/>
        <w:left w:val="none" w:sz="0" w:space="0" w:color="auto"/>
        <w:bottom w:val="none" w:sz="0" w:space="0" w:color="auto"/>
        <w:right w:val="none" w:sz="0" w:space="0" w:color="auto"/>
      </w:divBdr>
    </w:div>
    <w:div w:id="1352756062">
      <w:bodyDiv w:val="1"/>
      <w:marLeft w:val="0"/>
      <w:marRight w:val="0"/>
      <w:marTop w:val="0"/>
      <w:marBottom w:val="0"/>
      <w:divBdr>
        <w:top w:val="none" w:sz="0" w:space="0" w:color="auto"/>
        <w:left w:val="none" w:sz="0" w:space="0" w:color="auto"/>
        <w:bottom w:val="none" w:sz="0" w:space="0" w:color="auto"/>
        <w:right w:val="none" w:sz="0" w:space="0" w:color="auto"/>
      </w:divBdr>
    </w:div>
    <w:div w:id="1360398879">
      <w:bodyDiv w:val="1"/>
      <w:marLeft w:val="0"/>
      <w:marRight w:val="0"/>
      <w:marTop w:val="0"/>
      <w:marBottom w:val="0"/>
      <w:divBdr>
        <w:top w:val="none" w:sz="0" w:space="0" w:color="auto"/>
        <w:left w:val="none" w:sz="0" w:space="0" w:color="auto"/>
        <w:bottom w:val="none" w:sz="0" w:space="0" w:color="auto"/>
        <w:right w:val="none" w:sz="0" w:space="0" w:color="auto"/>
      </w:divBdr>
    </w:div>
    <w:div w:id="1683630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34oeOBGqKYpr4Z8gnTNXggng2w==">AMUW2mWj1GTdfGIwicwwAWcil492eeh6SABoEsXNPG/gozGXPdpJa4n5NWJyKO28IGQTv28Z3Dqqezp8sWMYpEi4qTjysw6qhE5e/1kd8/nC6iaGga4vNbruCuRTcM7X5iasceo9odkbK49WwRmhoQD1dfjXI6SdzWxahhKWgB4ZMUkx+Zqgfew=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3102</Words>
  <Characters>17064</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edudep</dc:creator>
  <cp:lastModifiedBy>Microsoft Office User</cp:lastModifiedBy>
  <cp:revision>3</cp:revision>
  <dcterms:created xsi:type="dcterms:W3CDTF">2021-07-16T15:49:00Z</dcterms:created>
  <dcterms:modified xsi:type="dcterms:W3CDTF">2021-07-16T17:10:00Z</dcterms:modified>
</cp:coreProperties>
</file>