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Exposición: Antígona – Ley divina vs. ley humana</w:t>
      </w:r>
    </w:p>
    <w:p>
      <w:pPr>
        <w:pStyle w:val="Heading2"/>
      </w:pPr>
      <w:r>
        <w:t>Introducción al tema</w:t>
      </w:r>
    </w:p>
    <w:p>
      <w:r>
        <w:t>Buenas tardes. El tema que elegí, apoyado mayormente en Antígona, es la tensión u oposición entre la ley de los hombres —representada en el poder político y el orden estatal— y la ley divina o moral, aquella que obedece a principios superiores, eternos, inmutables.</w:t>
      </w:r>
    </w:p>
    <w:p>
      <w:pPr>
        <w:pStyle w:val="Heading2"/>
      </w:pPr>
      <w:r>
        <w:t>El dilema de Antígona</w:t>
      </w:r>
    </w:p>
    <w:p>
      <w:r>
        <w:t>Antígona es la tercera parte de la trilogía tebana. La protagonista, una de las hijas de Edipo, se nos presenta como una joven decidida, con carácter, que se enfrenta al dilema de obedecer un decreto de Creonte —rey de Tebas— que prohíbe enterrar a su hermano Polinices por considerarlo traidor, o seguir el mandato que ella considera superior: el de los dioses, que exige dar sepultura a los muertos.</w:t>
      </w:r>
    </w:p>
    <w:p>
      <w:pPr>
        <w:pStyle w:val="Heading2"/>
      </w:pPr>
      <w:r>
        <w:t>La ley moral por encima de la ley humana</w:t>
      </w:r>
    </w:p>
    <w:p>
      <w:r>
        <w:t>Desde el comienzo, Antígona deja clara su posición. No actúa por impulso, sino por convicción. Cree que hay leyes que están por encima de las decisiones humanas, y que esas leyes son sagradas, eternas y universales. “No fue Zeus el que los ha mandado a publicar, ni la Justicia que vive con los dioses de abajo la que fijó tales leyes para los hombres” (v. 450), le dice a Creonte, señalando que no reconoce legitimidad en una ley que contradice su deber moral y religioso.</w:t>
      </w:r>
    </w:p>
    <w:p>
      <w:pPr>
        <w:pStyle w:val="Heading2"/>
      </w:pPr>
      <w:r>
        <w:t>Dos concepciones enfrentadas de la legitimidad</w:t>
      </w:r>
    </w:p>
    <w:p>
      <w:r>
        <w:t>Lo que está en juego no es solo el cumplimiento de una norma, sino qué fuente de autoridad se considera legítima. Para Antígona, la ley divina es superior a cualquier decreto humano, porque no depende del capricho del poder, sino de una tradición sagrada que debe respetarse por encima de todo. Ella considera que el orden moral y religioso no puede ser reemplazado por una orden estatal, por más legal que sea.</w:t>
        <w:br/>
        <w:br/>
        <w:t>En cambio, Creonte cree tener legitimidad política y racional para imponer su decreto. Como rey, considera que su palabra es ley, y que su decisión es necesaria para preservar el orden en la ciudad. Además, no cree estar violando ninguna ley divina: en su visión, lo que hace es castigar a un traidor, y entiende que los dioses no deben proteger a quien atacó su propia patria. No es hasta el final, tras la advertencia del adivino Tiresias y la cadena de muertes, que reconoce que los dioses están en su contra y decide ceder —aunque demasiado tarde.</w:t>
      </w:r>
    </w:p>
    <w:p>
      <w:pPr>
        <w:pStyle w:val="Heading2"/>
      </w:pPr>
      <w:r>
        <w:t>Creonte y la defensa del orden estatal</w:t>
      </w:r>
    </w:p>
    <w:p>
      <w:r>
        <w:t>Desde su perspectiva, Creonte cree que mantener el orden y la autoridad requiere firmeza. Si permite que se entierre a un traidor, ¿cómo podrá sostener el respeto por las leyes? La obediencia es, para él, condición necesaria para evitar la anarquía. Por eso, no puede tolerar la desobediencia, ni siquiera por parte de un miembro de su propia familia. En su esquema, la ley es válida por venir del soberano, y no por ajustarse a principios éticos universales.</w:t>
      </w:r>
    </w:p>
    <w:p>
      <w:pPr>
        <w:pStyle w:val="Heading2"/>
      </w:pPr>
      <w:r>
        <w:t>Un conflicto trágico sin solución sencilla</w:t>
      </w:r>
    </w:p>
    <w:p>
      <w:r>
        <w:t>Este es el núcleo trágico de la obra: no es un conflicto entre el bien y el mal, sino entre dos maneras diferentes de pensar la justicia y la legitimidad. Antígona no es simplemente una heroína rebelde, ni Creonte un tirano sin matices. Cada uno representa un principio válido, pero enfrentado. Por eso la tragedia es inevitable.</w:t>
      </w:r>
    </w:p>
    <w:p>
      <w:pPr>
        <w:pStyle w:val="Heading2"/>
      </w:pPr>
      <w:r>
        <w:t>Intentos fallidos de mediación: el diálogo imposible</w:t>
      </w:r>
    </w:p>
    <w:p>
      <w:r>
        <w:t>Otro aspecto relevante de la tragedia es que ni Antígona ni Creonte están completamente solos: a lo largo de la obra, varios personajes intentan disuadirlos, razonar con ellos o hacerlos entrar en razón, pero todos fracasan. Esto refuerza la rigidez de ambas posiciones y el carácter inevitable del desenlace.</w:t>
        <w:br/>
        <w:br/>
        <w:t>• Ismene, hermana de Antígona, intenta convencerla de no desobedecer el decreto. Le recuerda los límites del poder femenino y la necesidad de prudencia. Pero Antígona no cede: cree que el mandato sagrado de enterrar a su hermano está por encima de toda conveniencia o temor.</w:t>
        <w:br/>
        <w:br/>
        <w:t>• Por otro lado, Hemón, hijo de Creonte y prometido de Antígona, le suplica a su padre que escuche al pueblo y sea flexible. Intenta razonar con él desde el afecto, la justicia y el bien común. Pero Creonte, en ese momento, solo ve en su hijo a alguien desleal, influenciado por el amor.</w:t>
        <w:br/>
        <w:br/>
        <w:t>• Finalmente, Tiresias, el adivino ciego, es quien logra mover a Creonte, pero no por convicción, sino por miedo a la ira de los dioses. Le advierte que su desobediencia a las leyes sagradas traerá desgracia. Recién después de que Tiresias se va, Creonte comienza a dudar y cambia de opinión.</w:t>
      </w:r>
    </w:p>
    <w:p>
      <w:pPr>
        <w:pStyle w:val="Heading2"/>
      </w:pPr>
      <w:r>
        <w:t>La tragedia como advertencia sobre la rigidez</w:t>
      </w:r>
    </w:p>
    <w:p>
      <w:r>
        <w:t>Lo interesante es que Sófocles no resuelve esta tensión de manera clara ni da una respuesta precisa. No dice quién tiene razón, sino que muestra las consecuencias de la rigidez y la falta de diálogo. Creonte, al no escuchar las advertencias del adivino Tiresias ni las súplicas de su hijo Hemón, termina perdiéndolo todo: Antígona se suicida, Hemón también, y luego su esposa Eurídice. El precio de su obstinación es altísimo.</w:t>
      </w:r>
    </w:p>
    <w:p>
      <w:pPr>
        <w:pStyle w:val="Heading2"/>
      </w:pPr>
      <w:r>
        <w:t>La actualidad del conflicto ético</w:t>
      </w:r>
    </w:p>
    <w:p>
      <w:r>
        <w:t>Pero lo trágico no está solo en la muerte, sino en que todos los personajes creen estar haciendo lo correcto. Por eso Antígona sigue siendo una obra actual. Nos plantea una pregunta que sigue vigente: ¿qué hacemos cuando la ley escrita entra en conflicto con nuestra conciencia? ¿Debemos obedecer siempre, incluso si creemos que la norma es injusta?</w:t>
      </w:r>
    </w:p>
    <w:p>
      <w:pPr>
        <w:pStyle w:val="Heading2"/>
      </w:pPr>
      <w:r>
        <w:t>Resonancias contemporáneas</w:t>
      </w:r>
    </w:p>
    <w:p>
      <w:r>
        <w:t>Podemos pensar, por ejemplo, en casos de objeción de conciencia, desobediencia civil o en situaciones donde los derechos humanos entran en conflicto con leyes del Estado. Antígona se convierte así en un símbolo de resistencia moral frente al poder.</w:t>
      </w:r>
    </w:p>
    <w:p>
      <w:pPr>
        <w:pStyle w:val="Heading2"/>
      </w:pPr>
      <w:r>
        <w:t>Conclusión: la tragedia como espacio de pensamiento</w:t>
      </w:r>
    </w:p>
    <w:p>
      <w:r>
        <w:t>Antígona no presenta una moral cerrada, sino que invita a pensar la tragedia del conflicto entre dos órdenes de sentido: el político y el ético. Nos recuerda que, cuando uno de esos órdenes se impone de manera absoluta, las consecuencias pueden ser desastrosas. Sófocles no ofrece consuelo, pero sí profundidad: pone en escena la complejidad del mundo humano, donde a veces no hay una salida sin pérdida.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