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3367"/>
        <w:gridCol w:w="2585"/>
      </w:tblGrid>
      <w:tr w:rsidR="00B124B5" w:rsidRPr="00B124B5" w14:paraId="0EA21ED8" w14:textId="77777777" w:rsidTr="00B12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5329" w14:textId="77777777" w:rsidR="00B124B5" w:rsidRPr="00B124B5" w:rsidRDefault="00B124B5" w:rsidP="00B12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Categoría Sintáctica</w:t>
            </w:r>
          </w:p>
        </w:tc>
        <w:tc>
          <w:tcPr>
            <w:tcW w:w="0" w:type="auto"/>
            <w:vAlign w:val="center"/>
            <w:hideMark/>
          </w:tcPr>
          <w:p w14:paraId="1E7A012C" w14:textId="77777777" w:rsidR="00B124B5" w:rsidRPr="00B124B5" w:rsidRDefault="00B124B5" w:rsidP="00B12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Pregunta Clave</w:t>
            </w:r>
          </w:p>
        </w:tc>
        <w:tc>
          <w:tcPr>
            <w:tcW w:w="0" w:type="auto"/>
            <w:vAlign w:val="center"/>
            <w:hideMark/>
          </w:tcPr>
          <w:p w14:paraId="498BAE14" w14:textId="77777777" w:rsidR="00B124B5" w:rsidRPr="00B124B5" w:rsidRDefault="00B124B5" w:rsidP="00B124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Ejemplo</w:t>
            </w:r>
          </w:p>
        </w:tc>
      </w:tr>
      <w:tr w:rsidR="00B124B5" w:rsidRPr="00B124B5" w14:paraId="2F8A0C1A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F552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Sujeto</w:t>
            </w:r>
          </w:p>
        </w:tc>
        <w:tc>
          <w:tcPr>
            <w:tcW w:w="0" w:type="auto"/>
            <w:vAlign w:val="center"/>
            <w:hideMark/>
          </w:tcPr>
          <w:p w14:paraId="3A21351D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¿Quién realiza o es afectado por el verbo?</w:t>
            </w:r>
          </w:p>
        </w:tc>
        <w:tc>
          <w:tcPr>
            <w:tcW w:w="0" w:type="auto"/>
            <w:vAlign w:val="center"/>
            <w:hideMark/>
          </w:tcPr>
          <w:p w14:paraId="26FF69C9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"El perro ladra" → El perro</w:t>
            </w:r>
          </w:p>
        </w:tc>
      </w:tr>
      <w:tr w:rsidR="00B124B5" w:rsidRPr="00B124B5" w14:paraId="28B2D0DB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113E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Predicado</w:t>
            </w:r>
          </w:p>
        </w:tc>
        <w:tc>
          <w:tcPr>
            <w:tcW w:w="0" w:type="auto"/>
            <w:vAlign w:val="center"/>
            <w:hideMark/>
          </w:tcPr>
          <w:p w14:paraId="1D456286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¿Qué se dice del sujeto?</w:t>
            </w:r>
          </w:p>
        </w:tc>
        <w:tc>
          <w:tcPr>
            <w:tcW w:w="0" w:type="auto"/>
            <w:vAlign w:val="center"/>
            <w:hideMark/>
          </w:tcPr>
          <w:p w14:paraId="09E170D8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"El perro ladra" → ladra</w:t>
            </w:r>
          </w:p>
        </w:tc>
      </w:tr>
      <w:tr w:rsidR="00B124B5" w:rsidRPr="00B124B5" w14:paraId="54946DB3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38D9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Complemento Directo (CD)</w:t>
            </w:r>
          </w:p>
        </w:tc>
        <w:tc>
          <w:tcPr>
            <w:tcW w:w="0" w:type="auto"/>
            <w:vAlign w:val="center"/>
            <w:hideMark/>
          </w:tcPr>
          <w:p w14:paraId="69A8CE1F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¿Qué recibe la acción del verbo?</w:t>
            </w:r>
          </w:p>
        </w:tc>
        <w:tc>
          <w:tcPr>
            <w:tcW w:w="0" w:type="auto"/>
            <w:vAlign w:val="center"/>
            <w:hideMark/>
          </w:tcPr>
          <w:p w14:paraId="0BF86DAE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"Leo un libro" → un libro</w:t>
            </w:r>
          </w:p>
        </w:tc>
      </w:tr>
      <w:tr w:rsidR="00B124B5" w:rsidRPr="00B124B5" w14:paraId="05738F64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3C6D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Complemento Indirecto (CI)</w:t>
            </w:r>
          </w:p>
        </w:tc>
        <w:tc>
          <w:tcPr>
            <w:tcW w:w="0" w:type="auto"/>
            <w:vAlign w:val="center"/>
            <w:hideMark/>
          </w:tcPr>
          <w:p w14:paraId="2AB7F79E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¿A quién o para quién es la acción?</w:t>
            </w:r>
          </w:p>
        </w:tc>
        <w:tc>
          <w:tcPr>
            <w:tcW w:w="0" w:type="auto"/>
            <w:vAlign w:val="center"/>
            <w:hideMark/>
          </w:tcPr>
          <w:p w14:paraId="6EA32FF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"Doy un regalo a María" → a María</w:t>
            </w:r>
          </w:p>
        </w:tc>
      </w:tr>
      <w:tr w:rsidR="00B124B5" w:rsidRPr="00B124B5" w14:paraId="30234E4F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AA72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Complemento Circunstancial (CC)</w:t>
            </w:r>
          </w:p>
        </w:tc>
        <w:tc>
          <w:tcPr>
            <w:tcW w:w="0" w:type="auto"/>
            <w:vAlign w:val="center"/>
            <w:hideMark/>
          </w:tcPr>
          <w:p w14:paraId="5AA7BD51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¿Cuándo, dónde, cómo, por qué...?</w:t>
            </w:r>
          </w:p>
        </w:tc>
        <w:tc>
          <w:tcPr>
            <w:tcW w:w="0" w:type="auto"/>
            <w:vAlign w:val="center"/>
            <w:hideMark/>
          </w:tcPr>
          <w:p w14:paraId="7016A776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"Voy al parque mañana" → mañana</w:t>
            </w:r>
          </w:p>
        </w:tc>
      </w:tr>
      <w:tr w:rsidR="00B124B5" w:rsidRPr="00B124B5" w14:paraId="110A0077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EA8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Complemento de Especificación</w:t>
            </w:r>
          </w:p>
        </w:tc>
        <w:tc>
          <w:tcPr>
            <w:tcW w:w="0" w:type="auto"/>
            <w:vAlign w:val="center"/>
            <w:hideMark/>
          </w:tcPr>
          <w:p w14:paraId="27549E2D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¿Qué tipo de...? (detalla el núcleo)</w:t>
            </w:r>
          </w:p>
        </w:tc>
        <w:tc>
          <w:tcPr>
            <w:tcW w:w="0" w:type="auto"/>
            <w:vAlign w:val="center"/>
            <w:hideMark/>
          </w:tcPr>
          <w:p w14:paraId="7444DE1D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"Casa de madera" → de madera</w:t>
            </w:r>
          </w:p>
        </w:tc>
      </w:tr>
      <w:tr w:rsidR="00B124B5" w:rsidRPr="00B124B5" w14:paraId="158EAB7D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875B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Atributo del Sujeto</w:t>
            </w:r>
          </w:p>
        </w:tc>
        <w:tc>
          <w:tcPr>
            <w:tcW w:w="0" w:type="auto"/>
            <w:vAlign w:val="center"/>
            <w:hideMark/>
          </w:tcPr>
          <w:p w14:paraId="40159BC1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¿Qué describe o caracteriza al sujeto?</w:t>
            </w:r>
          </w:p>
        </w:tc>
        <w:tc>
          <w:tcPr>
            <w:tcW w:w="0" w:type="auto"/>
            <w:vAlign w:val="center"/>
            <w:hideMark/>
          </w:tcPr>
          <w:p w14:paraId="180511F5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"El hombre, alto, caminó" → alto</w:t>
            </w:r>
          </w:p>
        </w:tc>
      </w:tr>
      <w:tr w:rsidR="00B124B5" w:rsidRPr="00B124B5" w14:paraId="375116B7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98D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Atributo del Predicado</w:t>
            </w:r>
          </w:p>
        </w:tc>
        <w:tc>
          <w:tcPr>
            <w:tcW w:w="0" w:type="auto"/>
            <w:vAlign w:val="center"/>
            <w:hideMark/>
          </w:tcPr>
          <w:p w14:paraId="77D4BC41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¿Qué es o cómo es el sujeto en el predicado?</w:t>
            </w:r>
          </w:p>
        </w:tc>
        <w:tc>
          <w:tcPr>
            <w:tcW w:w="0" w:type="auto"/>
            <w:vAlign w:val="center"/>
            <w:hideMark/>
          </w:tcPr>
          <w:p w14:paraId="3746EF2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"El cielo está azul" → azul</w:t>
            </w:r>
          </w:p>
        </w:tc>
      </w:tr>
      <w:tr w:rsidR="00B124B5" w:rsidRPr="00B124B5" w14:paraId="4ACF542B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2DC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Complemento Predicativo</w:t>
            </w:r>
          </w:p>
        </w:tc>
        <w:tc>
          <w:tcPr>
            <w:tcW w:w="0" w:type="auto"/>
            <w:vAlign w:val="center"/>
            <w:hideMark/>
          </w:tcPr>
          <w:p w14:paraId="25A5966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¿Cómo está o qué caracteriza al sujeto/objeto?</w:t>
            </w:r>
          </w:p>
        </w:tc>
        <w:tc>
          <w:tcPr>
            <w:tcW w:w="0" w:type="auto"/>
            <w:vAlign w:val="center"/>
            <w:hideMark/>
          </w:tcPr>
          <w:p w14:paraId="5C873A2A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"Lo pintaron rojo" → rojo</w:t>
            </w:r>
          </w:p>
        </w:tc>
      </w:tr>
      <w:tr w:rsidR="00B124B5" w:rsidRPr="00B124B5" w14:paraId="6611C447" w14:textId="77777777" w:rsidTr="00B12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D99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Predicativo Subjetivo</w:t>
            </w:r>
          </w:p>
        </w:tc>
        <w:tc>
          <w:tcPr>
            <w:tcW w:w="0" w:type="auto"/>
            <w:vAlign w:val="center"/>
            <w:hideMark/>
          </w:tcPr>
          <w:p w14:paraId="4993C214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¿Cómo está o qué es el sujeto?</w:t>
            </w:r>
          </w:p>
        </w:tc>
        <w:tc>
          <w:tcPr>
            <w:tcW w:w="0" w:type="auto"/>
            <w:vAlign w:val="center"/>
            <w:hideMark/>
          </w:tcPr>
          <w:p w14:paraId="448965C3" w14:textId="77777777" w:rsidR="00B124B5" w:rsidRPr="00B124B5" w:rsidRDefault="00B124B5" w:rsidP="00B124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124B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"Ella llegó cansada" → cansada</w:t>
            </w:r>
          </w:p>
        </w:tc>
      </w:tr>
    </w:tbl>
    <w:p w14:paraId="52A3BAD9" w14:textId="77777777" w:rsidR="00B124B5" w:rsidRPr="00B124B5" w:rsidRDefault="00B124B5" w:rsidP="00B12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12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Notas:</w:t>
      </w:r>
    </w:p>
    <w:p w14:paraId="6E43F59D" w14:textId="77777777" w:rsidR="00B124B5" w:rsidRPr="00B124B5" w:rsidRDefault="00B124B5" w:rsidP="00B12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124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Atributo del sujeto</w:t>
      </w:r>
      <w:r w:rsidRPr="00B124B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Aparece dentro de la estructura del sujeto, como una descripción adicional (a veces entre comas).</w:t>
      </w:r>
    </w:p>
    <w:p w14:paraId="40327F9F" w14:textId="77777777" w:rsidR="00B124B5" w:rsidRPr="00B124B5" w:rsidRDefault="00B124B5" w:rsidP="00B12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124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Atributo del predicado</w:t>
      </w:r>
      <w:r w:rsidRPr="00B124B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Está en el predicado, ligado a un verbo copulativo.</w:t>
      </w:r>
    </w:p>
    <w:p w14:paraId="6C56CCB4" w14:textId="77777777" w:rsidR="00B124B5" w:rsidRPr="00B124B5" w:rsidRDefault="00B124B5" w:rsidP="00B12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124B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Verbo copulativo</w:t>
      </w:r>
      <w:r w:rsidRPr="00B124B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Verbo que une el sujeto con una característica o estado, sin acción completa (ej. "ser", "estar", "parecer").</w:t>
      </w:r>
    </w:p>
    <w:p w14:paraId="2D061D64" w14:textId="77777777" w:rsidR="00B124B5" w:rsidRDefault="00B124B5"/>
    <w:sectPr w:rsidR="00B124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35D4C"/>
    <w:multiLevelType w:val="multilevel"/>
    <w:tmpl w:val="028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3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B5"/>
    <w:rsid w:val="00147BD0"/>
    <w:rsid w:val="003853DE"/>
    <w:rsid w:val="00B1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23D62F"/>
  <w15:chartTrackingRefBased/>
  <w15:docId w15:val="{CC75AB30-3698-494E-B091-E65FFB555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2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2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2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2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2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2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2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2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2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2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12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24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24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24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24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24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2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2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2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2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2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2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2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2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2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2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2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24B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124B5"/>
    <w:rPr>
      <w:b/>
      <w:bCs/>
    </w:rPr>
  </w:style>
  <w:style w:type="paragraph" w:customStyle="1" w:styleId="break-words">
    <w:name w:val="break-words"/>
    <w:basedOn w:val="Normal"/>
    <w:rsid w:val="00B12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Salimbene</dc:creator>
  <cp:keywords/>
  <dc:description/>
  <cp:lastModifiedBy>Matías Salimbene</cp:lastModifiedBy>
  <cp:revision>1</cp:revision>
  <cp:lastPrinted>2025-04-01T14:02:00Z</cp:lastPrinted>
  <dcterms:created xsi:type="dcterms:W3CDTF">2025-04-01T14:00:00Z</dcterms:created>
  <dcterms:modified xsi:type="dcterms:W3CDTF">2025-04-01T14:49:00Z</dcterms:modified>
</cp:coreProperties>
</file>