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121874" w14:textId="3FDC3F1C" w:rsidR="00C2314E"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Les pido que de la </w:t>
      </w:r>
      <w:r w:rsidR="00D33E3B" w:rsidRPr="00746504">
        <w:rPr>
          <w:rFonts w:ascii="Times New Roman" w:hAnsi="Times New Roman" w:cs="Times New Roman"/>
          <w:sz w:val="24"/>
          <w:szCs w:val="24"/>
        </w:rPr>
        <w:t>página</w:t>
      </w:r>
      <w:r w:rsidRPr="00746504">
        <w:rPr>
          <w:rFonts w:ascii="Times New Roman" w:hAnsi="Times New Roman" w:cs="Times New Roman"/>
          <w:sz w:val="24"/>
          <w:szCs w:val="24"/>
        </w:rPr>
        <w:t xml:space="preserve"> 30</w:t>
      </w:r>
      <w:r w:rsidR="00223E66">
        <w:rPr>
          <w:rFonts w:ascii="Times New Roman" w:hAnsi="Times New Roman" w:cs="Times New Roman"/>
          <w:sz w:val="24"/>
          <w:szCs w:val="24"/>
        </w:rPr>
        <w:t xml:space="preserve"> de la </w:t>
      </w:r>
      <w:r w:rsidR="00223E66">
        <w:rPr>
          <w:rFonts w:ascii="Times New Roman" w:hAnsi="Times New Roman" w:cs="Times New Roman"/>
          <w:i/>
          <w:sz w:val="24"/>
          <w:szCs w:val="24"/>
        </w:rPr>
        <w:t>Guía</w:t>
      </w:r>
      <w:r w:rsidRPr="00746504">
        <w:rPr>
          <w:rFonts w:ascii="Times New Roman" w:hAnsi="Times New Roman" w:cs="Times New Roman"/>
          <w:sz w:val="24"/>
          <w:szCs w:val="24"/>
        </w:rPr>
        <w:t xml:space="preserve">, copiemos la oración 38. </w:t>
      </w:r>
    </w:p>
    <w:p w14:paraId="6F62F64D" w14:textId="0D8E7DE0" w:rsidR="00C2314E" w:rsidRPr="00C2314E" w:rsidRDefault="00C2314E" w:rsidP="00EE1C65">
      <w:pPr>
        <w:widowControl w:val="0"/>
        <w:autoSpaceDE w:val="0"/>
        <w:autoSpaceDN w:val="0"/>
        <w:adjustRightInd w:val="0"/>
        <w:spacing w:after="200" w:line="276" w:lineRule="auto"/>
        <w:jc w:val="both"/>
        <w:rPr>
          <w:rFonts w:ascii="Times New Roman" w:hAnsi="Times New Roman" w:cs="Times New Roman"/>
          <w:sz w:val="32"/>
          <w:szCs w:val="32"/>
        </w:rPr>
      </w:pPr>
      <w:bookmarkStart w:id="0" w:name="_Hlk511838273"/>
      <w:r w:rsidRPr="00C2314E">
        <w:rPr>
          <w:rFonts w:ascii="Times New Roman" w:hAnsi="Times New Roman" w:cs="Times New Roman"/>
          <w:sz w:val="32"/>
          <w:szCs w:val="32"/>
          <w:lang w:val="el-GR"/>
        </w:rPr>
        <w:t>θεοῦ</w:t>
      </w:r>
      <w:r w:rsidRPr="00DE0747">
        <w:rPr>
          <w:rFonts w:ascii="Times New Roman" w:hAnsi="Times New Roman" w:cs="Times New Roman"/>
          <w:sz w:val="32"/>
          <w:szCs w:val="32"/>
        </w:rPr>
        <w:t xml:space="preserve"> </w:t>
      </w:r>
      <w:bookmarkStart w:id="1" w:name="_Hlk511838887"/>
      <w:bookmarkEnd w:id="0"/>
      <w:r w:rsidRPr="00C2314E">
        <w:rPr>
          <w:rFonts w:ascii="Times New Roman" w:hAnsi="Times New Roman" w:cs="Times New Roman"/>
          <w:sz w:val="32"/>
          <w:szCs w:val="32"/>
          <w:lang w:val="el-GR"/>
        </w:rPr>
        <w:t>δὲ</w:t>
      </w:r>
      <w:bookmarkEnd w:id="1"/>
      <w:r w:rsidRPr="00DE0747">
        <w:rPr>
          <w:rFonts w:ascii="Times New Roman" w:hAnsi="Times New Roman" w:cs="Times New Roman"/>
          <w:sz w:val="32"/>
          <w:szCs w:val="32"/>
        </w:rPr>
        <w:t xml:space="preserve"> </w:t>
      </w:r>
      <w:r w:rsidRPr="00C2314E">
        <w:rPr>
          <w:rFonts w:ascii="Times New Roman" w:hAnsi="Times New Roman" w:cs="Times New Roman"/>
          <w:sz w:val="32"/>
          <w:szCs w:val="32"/>
          <w:lang w:val="el-GR"/>
        </w:rPr>
        <w:t>νόμον</w:t>
      </w:r>
      <w:r w:rsidRPr="00DE0747">
        <w:rPr>
          <w:rFonts w:ascii="Times New Roman" w:hAnsi="Times New Roman" w:cs="Times New Roman"/>
          <w:sz w:val="32"/>
          <w:szCs w:val="32"/>
        </w:rPr>
        <w:t xml:space="preserve"> </w:t>
      </w:r>
      <w:bookmarkStart w:id="2" w:name="_Hlk511838865"/>
      <w:r w:rsidRPr="00C2314E">
        <w:rPr>
          <w:rFonts w:ascii="Times New Roman" w:hAnsi="Times New Roman" w:cs="Times New Roman"/>
          <w:sz w:val="32"/>
          <w:szCs w:val="32"/>
          <w:lang w:val="el-GR"/>
        </w:rPr>
        <w:t>οὐ</w:t>
      </w:r>
      <w:r w:rsidRPr="00DE0747">
        <w:rPr>
          <w:rFonts w:ascii="Times New Roman" w:hAnsi="Times New Roman" w:cs="Times New Roman"/>
          <w:sz w:val="32"/>
          <w:szCs w:val="32"/>
        </w:rPr>
        <w:t xml:space="preserve"> </w:t>
      </w:r>
      <w:r w:rsidRPr="00C2314E">
        <w:rPr>
          <w:rFonts w:ascii="Times New Roman" w:hAnsi="Times New Roman" w:cs="Times New Roman"/>
          <w:sz w:val="32"/>
          <w:szCs w:val="32"/>
          <w:lang w:val="el-GR"/>
        </w:rPr>
        <w:t>παραβαίνομεν</w:t>
      </w:r>
      <w:bookmarkEnd w:id="2"/>
      <w:r w:rsidR="00223E66" w:rsidRPr="00DE0747">
        <w:rPr>
          <w:rFonts w:ascii="Times New Roman" w:hAnsi="Times New Roman" w:cs="Times New Roman"/>
          <w:sz w:val="32"/>
          <w:szCs w:val="32"/>
        </w:rPr>
        <w:t>.</w:t>
      </w:r>
      <w:r>
        <w:rPr>
          <w:rFonts w:ascii="Times New Roman" w:hAnsi="Times New Roman" w:cs="Times New Roman"/>
          <w:sz w:val="32"/>
          <w:szCs w:val="32"/>
        </w:rPr>
        <w:t xml:space="preserve"> </w:t>
      </w:r>
    </w:p>
    <w:p w14:paraId="308915E5" w14:textId="33A4A678"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Texto de</w:t>
      </w:r>
      <w:r w:rsidR="00223E66">
        <w:rPr>
          <w:rFonts w:ascii="Times New Roman" w:hAnsi="Times New Roman" w:cs="Times New Roman"/>
          <w:sz w:val="24"/>
          <w:szCs w:val="24"/>
        </w:rPr>
        <w:t>l</w:t>
      </w:r>
      <w:r w:rsidRPr="00746504">
        <w:rPr>
          <w:rFonts w:ascii="Times New Roman" w:hAnsi="Times New Roman" w:cs="Times New Roman"/>
          <w:sz w:val="24"/>
          <w:szCs w:val="24"/>
        </w:rPr>
        <w:t xml:space="preserve"> </w:t>
      </w:r>
      <w:r w:rsidRPr="00C2314E">
        <w:rPr>
          <w:rFonts w:ascii="Times New Roman" w:hAnsi="Times New Roman" w:cs="Times New Roman"/>
          <w:i/>
          <w:sz w:val="24"/>
          <w:szCs w:val="24"/>
        </w:rPr>
        <w:t>Ion</w:t>
      </w:r>
      <w:r w:rsidRPr="00746504">
        <w:rPr>
          <w:rFonts w:ascii="Times New Roman" w:hAnsi="Times New Roman" w:cs="Times New Roman"/>
          <w:sz w:val="24"/>
          <w:szCs w:val="24"/>
        </w:rPr>
        <w:t xml:space="preserve"> de </w:t>
      </w:r>
      <w:r w:rsidR="00C2314E" w:rsidRPr="00746504">
        <w:rPr>
          <w:rFonts w:ascii="Times New Roman" w:hAnsi="Times New Roman" w:cs="Times New Roman"/>
          <w:sz w:val="24"/>
          <w:szCs w:val="24"/>
        </w:rPr>
        <w:t>Eurípides</w:t>
      </w:r>
      <w:r w:rsidRPr="00746504">
        <w:rPr>
          <w:rFonts w:ascii="Times New Roman" w:hAnsi="Times New Roman" w:cs="Times New Roman"/>
          <w:sz w:val="24"/>
          <w:szCs w:val="24"/>
        </w:rPr>
        <w:t xml:space="preserve">. Una tragedia </w:t>
      </w:r>
      <w:r w:rsidR="00223E66">
        <w:rPr>
          <w:rFonts w:ascii="Times New Roman" w:hAnsi="Times New Roman" w:cs="Times New Roman"/>
          <w:sz w:val="24"/>
          <w:szCs w:val="24"/>
        </w:rPr>
        <w:t xml:space="preserve">no tan trabajada </w:t>
      </w:r>
      <w:r w:rsidRPr="00746504">
        <w:rPr>
          <w:rFonts w:ascii="Times New Roman" w:hAnsi="Times New Roman" w:cs="Times New Roman"/>
          <w:sz w:val="24"/>
          <w:szCs w:val="24"/>
        </w:rPr>
        <w:t xml:space="preserve">pero que recomiendo enfáticamente. Es </w:t>
      </w:r>
      <w:r w:rsidR="00223E66">
        <w:rPr>
          <w:rFonts w:ascii="Times New Roman" w:hAnsi="Times New Roman" w:cs="Times New Roman"/>
          <w:sz w:val="24"/>
          <w:szCs w:val="24"/>
        </w:rPr>
        <w:t xml:space="preserve">de </w:t>
      </w:r>
      <w:r w:rsidRPr="00746504">
        <w:rPr>
          <w:rFonts w:ascii="Times New Roman" w:hAnsi="Times New Roman" w:cs="Times New Roman"/>
          <w:sz w:val="24"/>
          <w:szCs w:val="24"/>
        </w:rPr>
        <w:t xml:space="preserve">un nivel de violencia y complejidad narrativa que realmente valen la pena. </w:t>
      </w:r>
      <w:r w:rsidR="003E1E4C">
        <w:rPr>
          <w:rFonts w:ascii="Times New Roman" w:hAnsi="Times New Roman" w:cs="Times New Roman"/>
          <w:sz w:val="24"/>
          <w:szCs w:val="24"/>
        </w:rPr>
        <w:t xml:space="preserve">Hay </w:t>
      </w:r>
      <w:r w:rsidRPr="00746504">
        <w:rPr>
          <w:rFonts w:ascii="Times New Roman" w:hAnsi="Times New Roman" w:cs="Times New Roman"/>
          <w:sz w:val="24"/>
          <w:szCs w:val="24"/>
        </w:rPr>
        <w:t>un matrimonio no pueden tener hijos. Le van a pedir a Apolo para que Creusa</w:t>
      </w:r>
      <w:r w:rsidR="003E1E4C">
        <w:rPr>
          <w:rFonts w:ascii="Times New Roman" w:hAnsi="Times New Roman" w:cs="Times New Roman"/>
          <w:sz w:val="24"/>
          <w:szCs w:val="24"/>
        </w:rPr>
        <w:t>, la mujer,</w:t>
      </w:r>
      <w:r w:rsidRPr="00746504">
        <w:rPr>
          <w:rFonts w:ascii="Times New Roman" w:hAnsi="Times New Roman" w:cs="Times New Roman"/>
          <w:sz w:val="24"/>
          <w:szCs w:val="24"/>
        </w:rPr>
        <w:t xml:space="preserve"> pueda </w:t>
      </w:r>
      <w:r w:rsidR="003E1E4C">
        <w:rPr>
          <w:rFonts w:ascii="Times New Roman" w:hAnsi="Times New Roman" w:cs="Times New Roman"/>
          <w:sz w:val="24"/>
          <w:szCs w:val="24"/>
        </w:rPr>
        <w:t xml:space="preserve">parir. Y </w:t>
      </w:r>
      <w:r w:rsidR="00C2314E">
        <w:rPr>
          <w:rFonts w:ascii="Times New Roman" w:hAnsi="Times New Roman" w:cs="Times New Roman"/>
          <w:sz w:val="24"/>
          <w:szCs w:val="24"/>
        </w:rPr>
        <w:t>A</w:t>
      </w:r>
      <w:r w:rsidRPr="00746504">
        <w:rPr>
          <w:rFonts w:ascii="Times New Roman" w:hAnsi="Times New Roman" w:cs="Times New Roman"/>
          <w:sz w:val="24"/>
          <w:szCs w:val="24"/>
        </w:rPr>
        <w:t xml:space="preserve">polo la viola y </w:t>
      </w:r>
      <w:r w:rsidR="003E1E4C">
        <w:rPr>
          <w:rFonts w:ascii="Times New Roman" w:hAnsi="Times New Roman" w:cs="Times New Roman"/>
          <w:sz w:val="24"/>
          <w:szCs w:val="24"/>
        </w:rPr>
        <w:t xml:space="preserve">Creusa </w:t>
      </w:r>
      <w:r w:rsidRPr="00746504">
        <w:rPr>
          <w:rFonts w:ascii="Times New Roman" w:hAnsi="Times New Roman" w:cs="Times New Roman"/>
          <w:sz w:val="24"/>
          <w:szCs w:val="24"/>
        </w:rPr>
        <w:t xml:space="preserve">queda embarazada. La escena de la </w:t>
      </w:r>
      <w:r w:rsidR="003E1E4C">
        <w:rPr>
          <w:rFonts w:ascii="Times New Roman" w:hAnsi="Times New Roman" w:cs="Times New Roman"/>
          <w:sz w:val="24"/>
          <w:szCs w:val="24"/>
        </w:rPr>
        <w:t xml:space="preserve">narración de la </w:t>
      </w:r>
      <w:r w:rsidRPr="00746504">
        <w:rPr>
          <w:rFonts w:ascii="Times New Roman" w:hAnsi="Times New Roman" w:cs="Times New Roman"/>
          <w:sz w:val="24"/>
          <w:szCs w:val="24"/>
        </w:rPr>
        <w:t xml:space="preserve">violación es desgarradora. Y no </w:t>
      </w:r>
      <w:r w:rsidR="003E1E4C">
        <w:rPr>
          <w:rFonts w:ascii="Times New Roman" w:hAnsi="Times New Roman" w:cs="Times New Roman"/>
          <w:sz w:val="24"/>
          <w:szCs w:val="24"/>
        </w:rPr>
        <w:t>estamos hablando de que la violó</w:t>
      </w:r>
      <w:r w:rsidRPr="00746504">
        <w:rPr>
          <w:rFonts w:ascii="Times New Roman" w:hAnsi="Times New Roman" w:cs="Times New Roman"/>
          <w:sz w:val="24"/>
          <w:szCs w:val="24"/>
        </w:rPr>
        <w:t xml:space="preserve"> </w:t>
      </w:r>
      <w:r w:rsidR="003E1E4C">
        <w:rPr>
          <w:rFonts w:ascii="Times New Roman" w:hAnsi="Times New Roman" w:cs="Times New Roman"/>
          <w:sz w:val="24"/>
          <w:szCs w:val="24"/>
        </w:rPr>
        <w:t>un mortal, sino que la violó</w:t>
      </w:r>
      <w:r w:rsidRPr="00746504">
        <w:rPr>
          <w:rFonts w:ascii="Times New Roman" w:hAnsi="Times New Roman" w:cs="Times New Roman"/>
          <w:sz w:val="24"/>
          <w:szCs w:val="24"/>
        </w:rPr>
        <w:t xml:space="preserve"> un dios. </w:t>
      </w:r>
      <w:r w:rsidR="009E484E" w:rsidRPr="00746504">
        <w:rPr>
          <w:rFonts w:ascii="Times New Roman" w:hAnsi="Times New Roman" w:cs="Times New Roman"/>
          <w:sz w:val="24"/>
          <w:szCs w:val="24"/>
        </w:rPr>
        <w:t>Eurípides</w:t>
      </w:r>
      <w:r w:rsidRPr="00746504">
        <w:rPr>
          <w:rFonts w:ascii="Times New Roman" w:hAnsi="Times New Roman" w:cs="Times New Roman"/>
          <w:sz w:val="24"/>
          <w:szCs w:val="24"/>
        </w:rPr>
        <w:t xml:space="preserve"> </w:t>
      </w:r>
      <w:r w:rsidR="009E484E">
        <w:rPr>
          <w:rFonts w:ascii="Times New Roman" w:hAnsi="Times New Roman" w:cs="Times New Roman"/>
          <w:sz w:val="24"/>
          <w:szCs w:val="24"/>
        </w:rPr>
        <w:t xml:space="preserve">tiene </w:t>
      </w:r>
      <w:r w:rsidRPr="00746504">
        <w:rPr>
          <w:rFonts w:ascii="Times New Roman" w:hAnsi="Times New Roman" w:cs="Times New Roman"/>
          <w:sz w:val="24"/>
          <w:szCs w:val="24"/>
        </w:rPr>
        <w:t>en este gesto, a propósito de la oración 0 que hicimos en su momento</w:t>
      </w:r>
      <w:r w:rsidR="009E484E">
        <w:rPr>
          <w:rFonts w:ascii="Times New Roman" w:hAnsi="Times New Roman" w:cs="Times New Roman"/>
          <w:sz w:val="24"/>
          <w:szCs w:val="24"/>
        </w:rPr>
        <w:t xml:space="preserve"> (</w:t>
      </w:r>
      <w:r w:rsidR="009E484E" w:rsidRPr="009E484E">
        <w:rPr>
          <w:rFonts w:ascii="Times New Roman" w:hAnsi="Times New Roman" w:cs="Times New Roman"/>
          <w:sz w:val="24"/>
          <w:szCs w:val="24"/>
        </w:rPr>
        <w:t>ἐγὼ ἐμὸς εἰμί</w:t>
      </w:r>
      <w:r w:rsidR="009E484E">
        <w:rPr>
          <w:rFonts w:ascii="Times New Roman" w:hAnsi="Times New Roman" w:cs="Times New Roman"/>
          <w:sz w:val="24"/>
          <w:szCs w:val="24"/>
        </w:rPr>
        <w:t>)</w:t>
      </w:r>
      <w:r w:rsidRPr="00746504">
        <w:rPr>
          <w:rFonts w:ascii="Times New Roman" w:hAnsi="Times New Roman" w:cs="Times New Roman"/>
          <w:sz w:val="24"/>
          <w:szCs w:val="24"/>
        </w:rPr>
        <w:t xml:space="preserve">, </w:t>
      </w:r>
      <w:r w:rsidR="003E1E4C">
        <w:rPr>
          <w:rFonts w:ascii="Times New Roman" w:hAnsi="Times New Roman" w:cs="Times New Roman"/>
          <w:sz w:val="24"/>
          <w:szCs w:val="24"/>
        </w:rPr>
        <w:t xml:space="preserve">parte de esa tendencia </w:t>
      </w:r>
      <w:r w:rsidR="009E484E" w:rsidRPr="00746504">
        <w:rPr>
          <w:rFonts w:ascii="Times New Roman" w:hAnsi="Times New Roman" w:cs="Times New Roman"/>
          <w:sz w:val="24"/>
          <w:szCs w:val="24"/>
        </w:rPr>
        <w:t>desacralizado</w:t>
      </w:r>
      <w:r w:rsidR="009E484E">
        <w:rPr>
          <w:rFonts w:ascii="Times New Roman" w:hAnsi="Times New Roman" w:cs="Times New Roman"/>
          <w:sz w:val="24"/>
          <w:szCs w:val="24"/>
        </w:rPr>
        <w:t>r</w:t>
      </w:r>
      <w:r w:rsidR="003E1E4C">
        <w:rPr>
          <w:rFonts w:ascii="Times New Roman" w:hAnsi="Times New Roman" w:cs="Times New Roman"/>
          <w:sz w:val="24"/>
          <w:szCs w:val="24"/>
        </w:rPr>
        <w:t>a</w:t>
      </w:r>
      <w:r w:rsidRPr="00746504">
        <w:rPr>
          <w:rFonts w:ascii="Times New Roman" w:hAnsi="Times New Roman" w:cs="Times New Roman"/>
          <w:sz w:val="24"/>
          <w:szCs w:val="24"/>
        </w:rPr>
        <w:t>, o esta especie de revuelta contra la religión olímpica</w:t>
      </w:r>
      <w:r w:rsidR="003E1E4C">
        <w:rPr>
          <w:rFonts w:ascii="Times New Roman" w:hAnsi="Times New Roman" w:cs="Times New Roman"/>
          <w:sz w:val="24"/>
          <w:szCs w:val="24"/>
        </w:rPr>
        <w:t xml:space="preserve"> tradicional</w:t>
      </w:r>
      <w:r w:rsidRPr="00746504">
        <w:rPr>
          <w:rFonts w:ascii="Times New Roman" w:hAnsi="Times New Roman" w:cs="Times New Roman"/>
          <w:sz w:val="24"/>
          <w:szCs w:val="24"/>
        </w:rPr>
        <w:t xml:space="preserve">. </w:t>
      </w:r>
      <w:r w:rsidR="009E484E" w:rsidRPr="00746504">
        <w:rPr>
          <w:rFonts w:ascii="Times New Roman" w:hAnsi="Times New Roman" w:cs="Times New Roman"/>
          <w:sz w:val="24"/>
          <w:szCs w:val="24"/>
        </w:rPr>
        <w:t>Eurípides</w:t>
      </w:r>
      <w:r w:rsidRPr="00746504">
        <w:rPr>
          <w:rFonts w:ascii="Times New Roman" w:hAnsi="Times New Roman" w:cs="Times New Roman"/>
          <w:sz w:val="24"/>
          <w:szCs w:val="24"/>
        </w:rPr>
        <w:t xml:space="preserve"> le hace decir a Creusa palabras tremendas contra el dios “</w:t>
      </w:r>
      <w:r w:rsidR="009E484E">
        <w:rPr>
          <w:rFonts w:ascii="Times New Roman" w:hAnsi="Times New Roman" w:cs="Times New Roman"/>
          <w:sz w:val="24"/>
          <w:szCs w:val="24"/>
        </w:rPr>
        <w:t>U</w:t>
      </w:r>
      <w:r w:rsidRPr="00746504">
        <w:rPr>
          <w:rFonts w:ascii="Times New Roman" w:hAnsi="Times New Roman" w:cs="Times New Roman"/>
          <w:sz w:val="24"/>
          <w:szCs w:val="24"/>
        </w:rPr>
        <w:t>stedes son el criterio de lo virtuoso y de lo no virtuoso. Vos no podés haber cometido la injusticia que cometiste conmigo”</w:t>
      </w:r>
      <w:r w:rsidR="009E484E">
        <w:rPr>
          <w:rFonts w:ascii="Times New Roman" w:hAnsi="Times New Roman" w:cs="Times New Roman"/>
          <w:sz w:val="24"/>
          <w:szCs w:val="24"/>
        </w:rPr>
        <w:t>.</w:t>
      </w:r>
      <w:r w:rsidRPr="00746504">
        <w:rPr>
          <w:rFonts w:ascii="Times New Roman" w:hAnsi="Times New Roman" w:cs="Times New Roman"/>
          <w:sz w:val="24"/>
          <w:szCs w:val="24"/>
        </w:rPr>
        <w:t xml:space="preserve"> </w:t>
      </w:r>
      <w:r w:rsidR="003E1E4C">
        <w:rPr>
          <w:rFonts w:ascii="Times New Roman" w:hAnsi="Times New Roman" w:cs="Times New Roman"/>
          <w:sz w:val="24"/>
          <w:szCs w:val="24"/>
        </w:rPr>
        <w:t>Hay un fragmento famoso de Eurípides que dice “Si los dioses hacen algo vergonzoso, entonces no son dioses”. Eurípides l</w:t>
      </w:r>
      <w:r w:rsidRPr="00746504">
        <w:rPr>
          <w:rFonts w:ascii="Times New Roman" w:hAnsi="Times New Roman" w:cs="Times New Roman"/>
          <w:sz w:val="24"/>
          <w:szCs w:val="24"/>
        </w:rPr>
        <w:t xml:space="preserve">e hace decir a </w:t>
      </w:r>
      <w:r w:rsidR="009E484E">
        <w:rPr>
          <w:rFonts w:ascii="Times New Roman" w:hAnsi="Times New Roman" w:cs="Times New Roman"/>
          <w:sz w:val="24"/>
          <w:szCs w:val="24"/>
        </w:rPr>
        <w:t>C</w:t>
      </w:r>
      <w:r w:rsidRPr="00746504">
        <w:rPr>
          <w:rFonts w:ascii="Times New Roman" w:hAnsi="Times New Roman" w:cs="Times New Roman"/>
          <w:sz w:val="24"/>
          <w:szCs w:val="24"/>
        </w:rPr>
        <w:t xml:space="preserve">reusa cosas que le merecieron el juicio de impiedad. Creusa queda embaraza y el niño se llama Ion. Y el niño en la adolescencia decide ir a trabajar a un templo de Apolo. En </w:t>
      </w:r>
      <w:r w:rsidR="009E484E" w:rsidRPr="00746504">
        <w:rPr>
          <w:rFonts w:ascii="Times New Roman" w:hAnsi="Times New Roman" w:cs="Times New Roman"/>
          <w:sz w:val="24"/>
          <w:szCs w:val="24"/>
        </w:rPr>
        <w:t>muchas</w:t>
      </w:r>
      <w:r w:rsidRPr="00746504">
        <w:rPr>
          <w:rFonts w:ascii="Times New Roman" w:hAnsi="Times New Roman" w:cs="Times New Roman"/>
          <w:sz w:val="24"/>
          <w:szCs w:val="24"/>
        </w:rPr>
        <w:t xml:space="preserve"> tragedias hay cosas bastantes asimilables a </w:t>
      </w:r>
      <w:r w:rsidR="009E484E">
        <w:rPr>
          <w:rFonts w:ascii="Times New Roman" w:hAnsi="Times New Roman" w:cs="Times New Roman"/>
          <w:sz w:val="24"/>
          <w:szCs w:val="24"/>
        </w:rPr>
        <w:t>algunos</w:t>
      </w:r>
      <w:r w:rsidRPr="00746504">
        <w:rPr>
          <w:rFonts w:ascii="Times New Roman" w:hAnsi="Times New Roman" w:cs="Times New Roman"/>
          <w:sz w:val="24"/>
          <w:szCs w:val="24"/>
        </w:rPr>
        <w:t xml:space="preserve"> relatos de </w:t>
      </w:r>
      <w:r w:rsidR="009E484E" w:rsidRPr="00746504">
        <w:rPr>
          <w:rFonts w:ascii="Times New Roman" w:hAnsi="Times New Roman" w:cs="Times New Roman"/>
          <w:sz w:val="24"/>
          <w:szCs w:val="24"/>
        </w:rPr>
        <w:t>nietos</w:t>
      </w:r>
      <w:r w:rsidRPr="00746504">
        <w:rPr>
          <w:rFonts w:ascii="Times New Roman" w:hAnsi="Times New Roman" w:cs="Times New Roman"/>
          <w:sz w:val="24"/>
          <w:szCs w:val="24"/>
        </w:rPr>
        <w:t xml:space="preserve"> recuperados, a propósito de esas intuiciones de las paternidades biológicas para aquellos niños que fueron sustraídos violentamente. Lo pueden ver también en </w:t>
      </w:r>
      <w:r w:rsidR="009E484E" w:rsidRPr="009E484E">
        <w:rPr>
          <w:rFonts w:ascii="Times New Roman" w:hAnsi="Times New Roman" w:cs="Times New Roman"/>
          <w:i/>
          <w:sz w:val="24"/>
          <w:szCs w:val="24"/>
        </w:rPr>
        <w:t>Hécuba</w:t>
      </w:r>
      <w:r w:rsidRPr="00746504">
        <w:rPr>
          <w:rFonts w:ascii="Times New Roman" w:hAnsi="Times New Roman" w:cs="Times New Roman"/>
          <w:sz w:val="24"/>
          <w:szCs w:val="24"/>
        </w:rPr>
        <w:t xml:space="preserve">, la orden de matar a </w:t>
      </w:r>
      <w:r w:rsidR="00F577BE">
        <w:rPr>
          <w:rFonts w:ascii="Times New Roman" w:hAnsi="Times New Roman" w:cs="Times New Roman"/>
          <w:sz w:val="24"/>
          <w:szCs w:val="24"/>
        </w:rPr>
        <w:t>Astianacte</w:t>
      </w:r>
      <w:r w:rsidR="004A2CB7">
        <w:rPr>
          <w:rFonts w:ascii="Times New Roman" w:hAnsi="Times New Roman" w:cs="Times New Roman"/>
          <w:sz w:val="24"/>
          <w:szCs w:val="24"/>
        </w:rPr>
        <w:t>, e</w:t>
      </w:r>
      <w:r w:rsidRPr="00746504">
        <w:rPr>
          <w:rFonts w:ascii="Times New Roman" w:hAnsi="Times New Roman" w:cs="Times New Roman"/>
          <w:sz w:val="24"/>
          <w:szCs w:val="24"/>
        </w:rPr>
        <w:t xml:space="preserve">l niño más chiquito de </w:t>
      </w:r>
      <w:r w:rsidR="009E484E" w:rsidRPr="00746504">
        <w:rPr>
          <w:rFonts w:ascii="Times New Roman" w:hAnsi="Times New Roman" w:cs="Times New Roman"/>
          <w:sz w:val="24"/>
          <w:szCs w:val="24"/>
        </w:rPr>
        <w:t>Héctor</w:t>
      </w:r>
      <w:r w:rsidRPr="00746504">
        <w:rPr>
          <w:rFonts w:ascii="Times New Roman" w:hAnsi="Times New Roman" w:cs="Times New Roman"/>
          <w:sz w:val="24"/>
          <w:szCs w:val="24"/>
        </w:rPr>
        <w:t xml:space="preserve">, porque si lo llevan a </w:t>
      </w:r>
      <w:r w:rsidR="009E484E" w:rsidRPr="00746504">
        <w:rPr>
          <w:rFonts w:ascii="Times New Roman" w:hAnsi="Times New Roman" w:cs="Times New Roman"/>
          <w:sz w:val="24"/>
          <w:szCs w:val="24"/>
        </w:rPr>
        <w:t>Grecia</w:t>
      </w:r>
      <w:r w:rsidRPr="00746504">
        <w:rPr>
          <w:rFonts w:ascii="Times New Roman" w:hAnsi="Times New Roman" w:cs="Times New Roman"/>
          <w:sz w:val="24"/>
          <w:szCs w:val="24"/>
        </w:rPr>
        <w:t xml:space="preserve"> y lo </w:t>
      </w:r>
      <w:r w:rsidR="009E484E" w:rsidRPr="00746504">
        <w:rPr>
          <w:rFonts w:ascii="Times New Roman" w:hAnsi="Times New Roman" w:cs="Times New Roman"/>
          <w:sz w:val="24"/>
          <w:szCs w:val="24"/>
        </w:rPr>
        <w:t>crían</w:t>
      </w:r>
      <w:r w:rsidRPr="00746504">
        <w:rPr>
          <w:rFonts w:ascii="Times New Roman" w:hAnsi="Times New Roman" w:cs="Times New Roman"/>
          <w:sz w:val="24"/>
          <w:szCs w:val="24"/>
        </w:rPr>
        <w:t xml:space="preserve"> como griego en algún momento de grande algo le va a ocurrir que va a recuperar sus raíces troyanas</w:t>
      </w:r>
      <w:r w:rsidR="00F577BE">
        <w:rPr>
          <w:rFonts w:ascii="Times New Roman" w:hAnsi="Times New Roman" w:cs="Times New Roman"/>
          <w:sz w:val="24"/>
          <w:szCs w:val="24"/>
        </w:rPr>
        <w:t xml:space="preserve"> y se va a vengar</w:t>
      </w:r>
      <w:r w:rsidRPr="00746504">
        <w:rPr>
          <w:rFonts w:ascii="Times New Roman" w:hAnsi="Times New Roman" w:cs="Times New Roman"/>
          <w:sz w:val="24"/>
          <w:szCs w:val="24"/>
        </w:rPr>
        <w:t xml:space="preserve">. En algún lugar esta, en algún lugar de la memoria queda </w:t>
      </w:r>
      <w:r w:rsidR="00F577BE">
        <w:rPr>
          <w:rFonts w:ascii="Times New Roman" w:hAnsi="Times New Roman" w:cs="Times New Roman"/>
          <w:sz w:val="24"/>
          <w:szCs w:val="24"/>
        </w:rPr>
        <w:t xml:space="preserve">una marca </w:t>
      </w:r>
      <w:r w:rsidRPr="00746504">
        <w:rPr>
          <w:rFonts w:ascii="Times New Roman" w:hAnsi="Times New Roman" w:cs="Times New Roman"/>
          <w:sz w:val="24"/>
          <w:szCs w:val="24"/>
        </w:rPr>
        <w:t xml:space="preserve">cuando la sustracción </w:t>
      </w:r>
      <w:r w:rsidR="00F577BE">
        <w:rPr>
          <w:rFonts w:ascii="Times New Roman" w:hAnsi="Times New Roman" w:cs="Times New Roman"/>
          <w:sz w:val="24"/>
          <w:szCs w:val="24"/>
        </w:rPr>
        <w:t xml:space="preserve">del niño </w:t>
      </w:r>
      <w:r w:rsidRPr="00746504">
        <w:rPr>
          <w:rFonts w:ascii="Times New Roman" w:hAnsi="Times New Roman" w:cs="Times New Roman"/>
          <w:sz w:val="24"/>
          <w:szCs w:val="24"/>
        </w:rPr>
        <w:t xml:space="preserve">fue violenta. </w:t>
      </w:r>
    </w:p>
    <w:p w14:paraId="5FF66EB5" w14:textId="3B68CC0A" w:rsidR="0027760E" w:rsidRPr="0039726B" w:rsidRDefault="00280397" w:rsidP="00EE1C65">
      <w:pPr>
        <w:widowControl w:val="0"/>
        <w:autoSpaceDE w:val="0"/>
        <w:autoSpaceDN w:val="0"/>
        <w:adjustRightInd w:val="0"/>
        <w:spacing w:after="200" w:line="360" w:lineRule="auto"/>
        <w:jc w:val="both"/>
        <w:rPr>
          <w:rFonts w:ascii="Times New Roman" w:hAnsi="Times New Roman" w:cs="Times New Roman"/>
          <w:b/>
          <w:sz w:val="24"/>
          <w:szCs w:val="24"/>
        </w:rPr>
      </w:pPr>
      <w:r w:rsidRPr="00746504">
        <w:rPr>
          <w:rFonts w:ascii="Times New Roman" w:hAnsi="Times New Roman" w:cs="Times New Roman"/>
          <w:sz w:val="24"/>
          <w:szCs w:val="24"/>
        </w:rPr>
        <w:t xml:space="preserve">Bueno, </w:t>
      </w:r>
      <w:r w:rsidR="009E484E">
        <w:rPr>
          <w:rFonts w:ascii="Times New Roman" w:hAnsi="Times New Roman" w:cs="Times New Roman"/>
          <w:sz w:val="24"/>
          <w:szCs w:val="24"/>
        </w:rPr>
        <w:t>¿</w:t>
      </w:r>
      <w:r w:rsidRPr="00746504">
        <w:rPr>
          <w:rFonts w:ascii="Times New Roman" w:hAnsi="Times New Roman" w:cs="Times New Roman"/>
          <w:sz w:val="24"/>
          <w:szCs w:val="24"/>
        </w:rPr>
        <w:t xml:space="preserve">verbo? </w:t>
      </w:r>
      <w:r w:rsidR="00E2416D" w:rsidRPr="00746504">
        <w:rPr>
          <w:rFonts w:ascii="Times New Roman" w:hAnsi="Times New Roman" w:cs="Times New Roman"/>
          <w:sz w:val="24"/>
          <w:szCs w:val="24"/>
          <w:lang w:val="el-GR"/>
        </w:rPr>
        <w:t>παραβαίνομεν</w:t>
      </w:r>
      <w:r w:rsidRPr="00746504">
        <w:rPr>
          <w:rFonts w:ascii="Times New Roman" w:hAnsi="Times New Roman" w:cs="Times New Roman"/>
          <w:sz w:val="24"/>
          <w:szCs w:val="24"/>
        </w:rPr>
        <w:t xml:space="preserve">. Eso lo sabemos porque la </w:t>
      </w:r>
      <w:r w:rsidR="009E484E" w:rsidRPr="00746504">
        <w:rPr>
          <w:rFonts w:ascii="Times New Roman" w:hAnsi="Times New Roman" w:cs="Times New Roman"/>
          <w:sz w:val="24"/>
          <w:szCs w:val="24"/>
        </w:rPr>
        <w:t>terminación</w:t>
      </w:r>
      <w:r w:rsidRPr="00746504">
        <w:rPr>
          <w:rFonts w:ascii="Times New Roman" w:hAnsi="Times New Roman" w:cs="Times New Roman"/>
          <w:sz w:val="24"/>
          <w:szCs w:val="24"/>
        </w:rPr>
        <w:t xml:space="preserve"> </w:t>
      </w:r>
      <w:r w:rsidR="009E484E">
        <w:rPr>
          <w:rFonts w:ascii="Times New Roman" w:hAnsi="Times New Roman" w:cs="Times New Roman"/>
          <w:sz w:val="24"/>
          <w:szCs w:val="24"/>
        </w:rPr>
        <w:t>-</w:t>
      </w:r>
      <w:r w:rsidR="00E2416D" w:rsidRPr="00746504">
        <w:rPr>
          <w:rFonts w:ascii="Times New Roman" w:hAnsi="Times New Roman" w:cs="Times New Roman"/>
          <w:sz w:val="24"/>
          <w:szCs w:val="24"/>
          <w:lang w:val="el-GR"/>
        </w:rPr>
        <w:t>ομεν</w:t>
      </w:r>
      <w:r w:rsidRPr="00746504">
        <w:rPr>
          <w:rFonts w:ascii="Times New Roman" w:hAnsi="Times New Roman" w:cs="Times New Roman"/>
          <w:sz w:val="24"/>
          <w:szCs w:val="24"/>
        </w:rPr>
        <w:t xml:space="preserve"> es la </w:t>
      </w:r>
      <w:r w:rsidR="009E484E" w:rsidRPr="00746504">
        <w:rPr>
          <w:rFonts w:ascii="Times New Roman" w:hAnsi="Times New Roman" w:cs="Times New Roman"/>
          <w:sz w:val="24"/>
          <w:szCs w:val="24"/>
        </w:rPr>
        <w:t>terminación</w:t>
      </w:r>
      <w:r w:rsidRPr="00746504">
        <w:rPr>
          <w:rFonts w:ascii="Times New Roman" w:hAnsi="Times New Roman" w:cs="Times New Roman"/>
          <w:sz w:val="24"/>
          <w:szCs w:val="24"/>
        </w:rPr>
        <w:t xml:space="preserve"> de la primera persona del plural de presente de voz activa modo indicativo. </w:t>
      </w:r>
      <w:r w:rsidR="009E484E">
        <w:rPr>
          <w:rFonts w:ascii="Times New Roman" w:hAnsi="Times New Roman" w:cs="Times New Roman"/>
          <w:sz w:val="24"/>
          <w:szCs w:val="24"/>
        </w:rPr>
        <w:t>¿</w:t>
      </w:r>
      <w:r w:rsidR="004A2CB7" w:rsidRPr="00746504">
        <w:rPr>
          <w:rFonts w:ascii="Times New Roman" w:hAnsi="Times New Roman" w:cs="Times New Roman"/>
          <w:sz w:val="24"/>
          <w:szCs w:val="24"/>
        </w:rPr>
        <w:t>Único</w:t>
      </w:r>
      <w:r w:rsidRPr="00746504">
        <w:rPr>
          <w:rFonts w:ascii="Times New Roman" w:hAnsi="Times New Roman" w:cs="Times New Roman"/>
          <w:sz w:val="24"/>
          <w:szCs w:val="24"/>
        </w:rPr>
        <w:t xml:space="preserve"> sujeto posible? Sería </w:t>
      </w:r>
      <w:r w:rsidR="009E484E">
        <w:rPr>
          <w:rFonts w:ascii="Times New Roman" w:hAnsi="Times New Roman" w:cs="Times New Roman"/>
          <w:sz w:val="24"/>
          <w:szCs w:val="24"/>
        </w:rPr>
        <w:t>“</w:t>
      </w:r>
      <w:r w:rsidRPr="00746504">
        <w:rPr>
          <w:rFonts w:ascii="Times New Roman" w:hAnsi="Times New Roman" w:cs="Times New Roman"/>
          <w:sz w:val="24"/>
          <w:szCs w:val="24"/>
        </w:rPr>
        <w:t xml:space="preserve">nosotros” que en griego se decía </w:t>
      </w:r>
      <w:r w:rsidR="0094777D" w:rsidRPr="00746504">
        <w:rPr>
          <w:rFonts w:ascii="Times New Roman" w:hAnsi="Times New Roman" w:cs="Times New Roman"/>
          <w:sz w:val="24"/>
          <w:szCs w:val="24"/>
        </w:rPr>
        <w:t>ἡμεῖς</w:t>
      </w:r>
      <w:r w:rsidRPr="00746504">
        <w:rPr>
          <w:rFonts w:ascii="Times New Roman" w:hAnsi="Times New Roman" w:cs="Times New Roman"/>
          <w:sz w:val="24"/>
          <w:szCs w:val="24"/>
        </w:rPr>
        <w:t xml:space="preserve">. Lo tienen en la </w:t>
      </w:r>
      <w:r w:rsidR="003E36D6">
        <w:rPr>
          <w:rFonts w:ascii="Times New Roman" w:hAnsi="Times New Roman" w:cs="Times New Roman"/>
          <w:sz w:val="24"/>
          <w:szCs w:val="24"/>
        </w:rPr>
        <w:t xml:space="preserve">p. </w:t>
      </w:r>
      <w:r w:rsidRPr="00746504">
        <w:rPr>
          <w:rFonts w:ascii="Times New Roman" w:hAnsi="Times New Roman" w:cs="Times New Roman"/>
          <w:sz w:val="24"/>
          <w:szCs w:val="24"/>
        </w:rPr>
        <w:t>105</w:t>
      </w:r>
      <w:r w:rsidR="003E36D6">
        <w:rPr>
          <w:rFonts w:ascii="Times New Roman" w:hAnsi="Times New Roman" w:cs="Times New Roman"/>
          <w:sz w:val="24"/>
          <w:szCs w:val="24"/>
        </w:rPr>
        <w:t xml:space="preserve"> de </w:t>
      </w:r>
      <w:r w:rsidR="003E36D6">
        <w:rPr>
          <w:rFonts w:ascii="Times New Roman" w:hAnsi="Times New Roman" w:cs="Times New Roman"/>
          <w:i/>
          <w:sz w:val="24"/>
          <w:szCs w:val="24"/>
        </w:rPr>
        <w:t>Griego filosófico</w:t>
      </w:r>
      <w:r w:rsidR="003E36D6">
        <w:rPr>
          <w:rFonts w:ascii="Times New Roman" w:hAnsi="Times New Roman" w:cs="Times New Roman"/>
          <w:sz w:val="24"/>
          <w:szCs w:val="24"/>
        </w:rPr>
        <w:t>. E</w:t>
      </w:r>
      <w:r w:rsidRPr="00746504">
        <w:rPr>
          <w:rFonts w:ascii="Times New Roman" w:hAnsi="Times New Roman" w:cs="Times New Roman"/>
          <w:sz w:val="24"/>
          <w:szCs w:val="24"/>
        </w:rPr>
        <w:t xml:space="preserve">l cuadro de los pronombres. </w:t>
      </w:r>
      <w:r w:rsidR="009E484E">
        <w:rPr>
          <w:rFonts w:ascii="Times New Roman" w:hAnsi="Times New Roman" w:cs="Times New Roman"/>
          <w:sz w:val="24"/>
          <w:szCs w:val="24"/>
        </w:rPr>
        <w:t>¿</w:t>
      </w:r>
      <w:r w:rsidRPr="00746504">
        <w:rPr>
          <w:rFonts w:ascii="Times New Roman" w:hAnsi="Times New Roman" w:cs="Times New Roman"/>
          <w:sz w:val="24"/>
          <w:szCs w:val="24"/>
        </w:rPr>
        <w:t xml:space="preserve">Esta </w:t>
      </w:r>
      <w:r w:rsidR="0094777D" w:rsidRPr="00746504">
        <w:rPr>
          <w:rFonts w:ascii="Times New Roman" w:hAnsi="Times New Roman" w:cs="Times New Roman"/>
          <w:sz w:val="24"/>
          <w:szCs w:val="24"/>
        </w:rPr>
        <w:t>ἡμεῖς</w:t>
      </w:r>
      <w:r w:rsidR="003E36D6">
        <w:rPr>
          <w:rFonts w:ascii="Times New Roman" w:hAnsi="Times New Roman" w:cs="Times New Roman"/>
          <w:sz w:val="24"/>
          <w:szCs w:val="24"/>
        </w:rPr>
        <w:t xml:space="preserve"> en la oración</w:t>
      </w:r>
      <w:r w:rsidRPr="00746504">
        <w:rPr>
          <w:rFonts w:ascii="Times New Roman" w:hAnsi="Times New Roman" w:cs="Times New Roman"/>
          <w:sz w:val="24"/>
          <w:szCs w:val="24"/>
        </w:rPr>
        <w:t xml:space="preserve">? No, en lugar de hacer todo predicado, veamos </w:t>
      </w:r>
      <w:r w:rsidR="009E484E" w:rsidRPr="00DF798E">
        <w:rPr>
          <w:rFonts w:ascii="Times New Roman" w:hAnsi="Times New Roman" w:cs="Times New Roman"/>
          <w:sz w:val="24"/>
          <w:szCs w:val="24"/>
          <w:lang w:val="el-GR"/>
        </w:rPr>
        <w:t>δὲ</w:t>
      </w:r>
      <w:r w:rsidR="009E484E" w:rsidRPr="00746504">
        <w:rPr>
          <w:rFonts w:ascii="Times New Roman" w:hAnsi="Times New Roman" w:cs="Times New Roman"/>
          <w:sz w:val="24"/>
          <w:szCs w:val="24"/>
        </w:rPr>
        <w:t xml:space="preserve"> </w:t>
      </w:r>
      <w:r w:rsidRPr="00746504">
        <w:rPr>
          <w:rFonts w:ascii="Times New Roman" w:hAnsi="Times New Roman" w:cs="Times New Roman"/>
          <w:sz w:val="24"/>
          <w:szCs w:val="24"/>
        </w:rPr>
        <w:t xml:space="preserve">en segundo lugar. Salvo </w:t>
      </w:r>
      <w:r w:rsidR="009E484E" w:rsidRPr="00DF798E">
        <w:rPr>
          <w:rFonts w:ascii="Times New Roman" w:hAnsi="Times New Roman" w:cs="Times New Roman"/>
          <w:sz w:val="24"/>
          <w:szCs w:val="24"/>
          <w:lang w:val="el-GR"/>
        </w:rPr>
        <w:t>δὲ</w:t>
      </w:r>
      <w:r w:rsidRPr="00746504">
        <w:rPr>
          <w:rFonts w:ascii="Times New Roman" w:hAnsi="Times New Roman" w:cs="Times New Roman"/>
          <w:sz w:val="24"/>
          <w:szCs w:val="24"/>
        </w:rPr>
        <w:t>,</w:t>
      </w:r>
      <w:r w:rsidR="009E484E">
        <w:rPr>
          <w:rFonts w:ascii="Times New Roman" w:hAnsi="Times New Roman" w:cs="Times New Roman"/>
          <w:sz w:val="24"/>
          <w:szCs w:val="24"/>
        </w:rPr>
        <w:t xml:space="preserve"> </w:t>
      </w:r>
      <w:bookmarkStart w:id="3" w:name="_Hlk511863654"/>
      <w:r w:rsidR="009E484E" w:rsidRPr="00DF798E">
        <w:rPr>
          <w:rFonts w:ascii="Times New Roman" w:hAnsi="Times New Roman" w:cs="Times New Roman"/>
          <w:sz w:val="24"/>
          <w:szCs w:val="24"/>
          <w:lang w:val="el-GR"/>
        </w:rPr>
        <w:t>θεοῦ</w:t>
      </w:r>
      <w:r w:rsidR="009E484E" w:rsidRPr="00B20388">
        <w:rPr>
          <w:rFonts w:ascii="Times New Roman" w:hAnsi="Times New Roman" w:cs="Times New Roman"/>
          <w:sz w:val="24"/>
          <w:szCs w:val="24"/>
        </w:rPr>
        <w:t xml:space="preserve"> </w:t>
      </w:r>
      <w:r w:rsidR="009E484E" w:rsidRPr="00DF798E">
        <w:rPr>
          <w:rFonts w:ascii="Times New Roman" w:hAnsi="Times New Roman" w:cs="Times New Roman"/>
          <w:sz w:val="24"/>
          <w:szCs w:val="24"/>
          <w:lang w:val="el-GR"/>
        </w:rPr>
        <w:t>δὲ</w:t>
      </w:r>
      <w:r w:rsidR="009E484E" w:rsidRPr="00B20388">
        <w:rPr>
          <w:rFonts w:ascii="Times New Roman" w:hAnsi="Times New Roman" w:cs="Times New Roman"/>
          <w:sz w:val="24"/>
          <w:szCs w:val="24"/>
        </w:rPr>
        <w:t xml:space="preserve"> </w:t>
      </w:r>
      <w:r w:rsidR="009E484E" w:rsidRPr="00DF798E">
        <w:rPr>
          <w:rFonts w:ascii="Times New Roman" w:hAnsi="Times New Roman" w:cs="Times New Roman"/>
          <w:sz w:val="24"/>
          <w:szCs w:val="24"/>
          <w:lang w:val="el-GR"/>
        </w:rPr>
        <w:t>νόμον</w:t>
      </w:r>
      <w:r w:rsidR="009E484E" w:rsidRPr="00B20388">
        <w:rPr>
          <w:rFonts w:ascii="Times New Roman" w:hAnsi="Times New Roman" w:cs="Times New Roman"/>
          <w:sz w:val="24"/>
          <w:szCs w:val="24"/>
        </w:rPr>
        <w:t xml:space="preserve"> </w:t>
      </w:r>
      <w:r w:rsidR="009E484E" w:rsidRPr="00DF798E">
        <w:rPr>
          <w:rFonts w:ascii="Times New Roman" w:hAnsi="Times New Roman" w:cs="Times New Roman"/>
          <w:sz w:val="24"/>
          <w:szCs w:val="24"/>
          <w:lang w:val="el-GR"/>
        </w:rPr>
        <w:t>οὐ</w:t>
      </w:r>
      <w:r w:rsidR="009E484E" w:rsidRPr="00B20388">
        <w:rPr>
          <w:rFonts w:ascii="Times New Roman" w:hAnsi="Times New Roman" w:cs="Times New Roman"/>
          <w:sz w:val="24"/>
          <w:szCs w:val="24"/>
        </w:rPr>
        <w:t xml:space="preserve"> </w:t>
      </w:r>
      <w:r w:rsidR="009E484E" w:rsidRPr="00DF798E">
        <w:rPr>
          <w:rFonts w:ascii="Times New Roman" w:hAnsi="Times New Roman" w:cs="Times New Roman"/>
          <w:sz w:val="24"/>
          <w:szCs w:val="24"/>
          <w:lang w:val="el-GR"/>
        </w:rPr>
        <w:t>παραβαίνομεν</w:t>
      </w:r>
      <w:bookmarkEnd w:id="3"/>
      <w:r w:rsidR="009E484E">
        <w:rPr>
          <w:rFonts w:ascii="Times New Roman" w:hAnsi="Times New Roman" w:cs="Times New Roman"/>
          <w:sz w:val="24"/>
          <w:szCs w:val="24"/>
        </w:rPr>
        <w:t xml:space="preserve"> es </w:t>
      </w:r>
      <w:r w:rsidRPr="00746504">
        <w:rPr>
          <w:rFonts w:ascii="Times New Roman" w:hAnsi="Times New Roman" w:cs="Times New Roman"/>
          <w:sz w:val="24"/>
          <w:szCs w:val="24"/>
        </w:rPr>
        <w:t xml:space="preserve">todo predicado. </w:t>
      </w:r>
      <w:r w:rsidR="009E484E">
        <w:rPr>
          <w:rFonts w:ascii="Times New Roman" w:hAnsi="Times New Roman" w:cs="Times New Roman"/>
          <w:sz w:val="24"/>
          <w:szCs w:val="24"/>
        </w:rPr>
        <w:t>¿</w:t>
      </w:r>
      <w:r w:rsidR="009C2574" w:rsidRPr="00746504">
        <w:rPr>
          <w:rFonts w:ascii="Times New Roman" w:hAnsi="Times New Roman" w:cs="Times New Roman"/>
          <w:sz w:val="24"/>
          <w:szCs w:val="24"/>
          <w:lang w:val="el-GR"/>
        </w:rPr>
        <w:t>οὐ</w:t>
      </w:r>
      <w:r w:rsidR="009C2574" w:rsidRPr="00746504">
        <w:rPr>
          <w:rFonts w:ascii="Times New Roman" w:hAnsi="Times New Roman" w:cs="Times New Roman"/>
          <w:sz w:val="24"/>
          <w:szCs w:val="24"/>
        </w:rPr>
        <w:t xml:space="preserve">? </w:t>
      </w:r>
      <w:r w:rsidRPr="00746504">
        <w:rPr>
          <w:rFonts w:ascii="Times New Roman" w:hAnsi="Times New Roman" w:cs="Times New Roman"/>
          <w:sz w:val="24"/>
          <w:szCs w:val="24"/>
        </w:rPr>
        <w:t xml:space="preserve">Complemento circunstancial de negación. </w:t>
      </w:r>
      <w:r w:rsidR="009E484E">
        <w:rPr>
          <w:rFonts w:ascii="Times New Roman" w:hAnsi="Times New Roman" w:cs="Times New Roman"/>
          <w:sz w:val="24"/>
          <w:szCs w:val="24"/>
        </w:rPr>
        <w:t>¿</w:t>
      </w:r>
      <w:r w:rsidR="00BC7012" w:rsidRPr="00746504">
        <w:rPr>
          <w:rFonts w:ascii="Times New Roman" w:hAnsi="Times New Roman" w:cs="Times New Roman"/>
          <w:sz w:val="24"/>
          <w:szCs w:val="24"/>
          <w:lang w:val="el-GR"/>
        </w:rPr>
        <w:t>νόμον</w:t>
      </w:r>
      <w:r w:rsidRPr="00746504">
        <w:rPr>
          <w:rFonts w:ascii="Times New Roman" w:hAnsi="Times New Roman" w:cs="Times New Roman"/>
          <w:sz w:val="24"/>
          <w:szCs w:val="24"/>
        </w:rPr>
        <w:t xml:space="preserve">? Acusativo singular. Les adelanto que el verbo es </w:t>
      </w:r>
      <w:r w:rsidR="009E484E" w:rsidRPr="00746504">
        <w:rPr>
          <w:rFonts w:ascii="Times New Roman" w:hAnsi="Times New Roman" w:cs="Times New Roman"/>
          <w:sz w:val="24"/>
          <w:szCs w:val="24"/>
        </w:rPr>
        <w:t>transitivo</w:t>
      </w:r>
      <w:r w:rsidRPr="00746504">
        <w:rPr>
          <w:rFonts w:ascii="Times New Roman" w:hAnsi="Times New Roman" w:cs="Times New Roman"/>
          <w:sz w:val="24"/>
          <w:szCs w:val="24"/>
        </w:rPr>
        <w:t xml:space="preserve">, por lo </w:t>
      </w:r>
      <w:r w:rsidR="004A2CB7" w:rsidRPr="00746504">
        <w:rPr>
          <w:rFonts w:ascii="Times New Roman" w:hAnsi="Times New Roman" w:cs="Times New Roman"/>
          <w:sz w:val="24"/>
          <w:szCs w:val="24"/>
        </w:rPr>
        <w:t>tanto,</w:t>
      </w:r>
      <w:r w:rsidRPr="00746504">
        <w:rPr>
          <w:rFonts w:ascii="Times New Roman" w:hAnsi="Times New Roman" w:cs="Times New Roman"/>
          <w:sz w:val="24"/>
          <w:szCs w:val="24"/>
        </w:rPr>
        <w:t xml:space="preserve"> </w:t>
      </w:r>
      <w:r w:rsidR="009E484E" w:rsidRPr="00746504">
        <w:rPr>
          <w:rFonts w:ascii="Times New Roman" w:hAnsi="Times New Roman" w:cs="Times New Roman"/>
          <w:sz w:val="24"/>
          <w:szCs w:val="24"/>
          <w:lang w:val="el-GR"/>
        </w:rPr>
        <w:t>νόμον</w:t>
      </w:r>
      <w:r w:rsidR="009E484E" w:rsidRPr="00746504">
        <w:rPr>
          <w:rFonts w:ascii="Times New Roman" w:hAnsi="Times New Roman" w:cs="Times New Roman"/>
          <w:sz w:val="24"/>
          <w:szCs w:val="24"/>
        </w:rPr>
        <w:t xml:space="preserve"> </w:t>
      </w:r>
      <w:r w:rsidR="009E484E">
        <w:rPr>
          <w:rFonts w:ascii="Times New Roman" w:hAnsi="Times New Roman" w:cs="Times New Roman"/>
          <w:sz w:val="24"/>
          <w:szCs w:val="24"/>
        </w:rPr>
        <w:t xml:space="preserve">es </w:t>
      </w:r>
      <w:r w:rsidRPr="00746504">
        <w:rPr>
          <w:rFonts w:ascii="Times New Roman" w:hAnsi="Times New Roman" w:cs="Times New Roman"/>
          <w:sz w:val="24"/>
          <w:szCs w:val="24"/>
        </w:rPr>
        <w:t xml:space="preserve">objeto directo. Ahora, </w:t>
      </w:r>
      <w:r w:rsidR="005A5BC3" w:rsidRPr="003E36D6">
        <w:rPr>
          <w:rFonts w:ascii="Times New Roman" w:hAnsi="Times New Roman" w:cs="Times New Roman"/>
          <w:b/>
          <w:sz w:val="24"/>
          <w:szCs w:val="24"/>
          <w:lang w:val="el-GR"/>
        </w:rPr>
        <w:t>θεοῦ</w:t>
      </w:r>
      <w:r w:rsidR="005A5BC3" w:rsidRPr="003E36D6">
        <w:rPr>
          <w:rFonts w:ascii="Times New Roman" w:hAnsi="Times New Roman" w:cs="Times New Roman"/>
          <w:b/>
          <w:sz w:val="24"/>
          <w:szCs w:val="24"/>
        </w:rPr>
        <w:t xml:space="preserve"> </w:t>
      </w:r>
      <w:r w:rsidRPr="00746504">
        <w:rPr>
          <w:rFonts w:ascii="Times New Roman" w:hAnsi="Times New Roman" w:cs="Times New Roman"/>
          <w:sz w:val="24"/>
          <w:szCs w:val="24"/>
        </w:rPr>
        <w:t xml:space="preserve">tienen una terminación que no conocemos pero que sí conocemos. </w:t>
      </w:r>
      <w:r w:rsidRPr="00746504">
        <w:rPr>
          <w:rFonts w:ascii="Times New Roman" w:hAnsi="Times New Roman" w:cs="Times New Roman"/>
          <w:sz w:val="24"/>
          <w:szCs w:val="24"/>
        </w:rPr>
        <w:lastRenderedPageBreak/>
        <w:t xml:space="preserve">Esta terminación </w:t>
      </w:r>
      <w:r w:rsidR="0027760E">
        <w:rPr>
          <w:rFonts w:ascii="Times New Roman" w:hAnsi="Times New Roman" w:cs="Times New Roman"/>
          <w:sz w:val="24"/>
          <w:szCs w:val="24"/>
          <w:lang w:val="el-GR"/>
        </w:rPr>
        <w:t>ου</w:t>
      </w:r>
      <w:r w:rsidRPr="00746504">
        <w:rPr>
          <w:rFonts w:ascii="Times New Roman" w:hAnsi="Times New Roman" w:cs="Times New Roman"/>
          <w:sz w:val="24"/>
          <w:szCs w:val="24"/>
        </w:rPr>
        <w:t xml:space="preserve">, </w:t>
      </w:r>
      <w:r w:rsidR="0027760E">
        <w:rPr>
          <w:rFonts w:ascii="Times New Roman" w:hAnsi="Times New Roman" w:cs="Times New Roman"/>
          <w:sz w:val="24"/>
          <w:szCs w:val="24"/>
        </w:rPr>
        <w:t>¿</w:t>
      </w:r>
      <w:r w:rsidRPr="00746504">
        <w:rPr>
          <w:rFonts w:ascii="Times New Roman" w:hAnsi="Times New Roman" w:cs="Times New Roman"/>
          <w:sz w:val="24"/>
          <w:szCs w:val="24"/>
        </w:rPr>
        <w:t xml:space="preserve">de qué era? De </w:t>
      </w:r>
      <w:r w:rsidR="003E36D6" w:rsidRPr="003E36D6">
        <w:rPr>
          <w:rFonts w:ascii="Times New Roman" w:hAnsi="Times New Roman" w:cs="Times New Roman"/>
          <w:b/>
          <w:sz w:val="24"/>
          <w:szCs w:val="24"/>
          <w:u w:val="single"/>
        </w:rPr>
        <w:t xml:space="preserve">caso </w:t>
      </w:r>
      <w:r w:rsidRPr="003E36D6">
        <w:rPr>
          <w:rFonts w:ascii="Times New Roman" w:hAnsi="Times New Roman" w:cs="Times New Roman"/>
          <w:b/>
          <w:sz w:val="24"/>
          <w:szCs w:val="24"/>
          <w:u w:val="single"/>
        </w:rPr>
        <w:t>genitivo</w:t>
      </w:r>
      <w:r w:rsidRPr="00746504">
        <w:rPr>
          <w:rFonts w:ascii="Times New Roman" w:hAnsi="Times New Roman" w:cs="Times New Roman"/>
          <w:sz w:val="24"/>
          <w:szCs w:val="24"/>
        </w:rPr>
        <w:t xml:space="preserve">. </w:t>
      </w:r>
      <w:r w:rsidR="0027760E" w:rsidRPr="00746504">
        <w:rPr>
          <w:rFonts w:ascii="Times New Roman" w:hAnsi="Times New Roman" w:cs="Times New Roman"/>
          <w:sz w:val="24"/>
          <w:szCs w:val="24"/>
        </w:rPr>
        <w:t>Terminación</w:t>
      </w:r>
      <w:r w:rsidRPr="00746504">
        <w:rPr>
          <w:rFonts w:ascii="Times New Roman" w:hAnsi="Times New Roman" w:cs="Times New Roman"/>
          <w:sz w:val="24"/>
          <w:szCs w:val="24"/>
        </w:rPr>
        <w:t xml:space="preserve"> de un nuevo caso que sumamos hoy, caso llamado genitivo. Les pido que vayan a la </w:t>
      </w:r>
      <w:r w:rsidR="0027760E" w:rsidRPr="00746504">
        <w:rPr>
          <w:rFonts w:ascii="Times New Roman" w:hAnsi="Times New Roman" w:cs="Times New Roman"/>
          <w:sz w:val="24"/>
          <w:szCs w:val="24"/>
        </w:rPr>
        <w:t>página</w:t>
      </w:r>
      <w:r w:rsidRPr="00746504">
        <w:rPr>
          <w:rFonts w:ascii="Times New Roman" w:hAnsi="Times New Roman" w:cs="Times New Roman"/>
          <w:sz w:val="24"/>
          <w:szCs w:val="24"/>
        </w:rPr>
        <w:t xml:space="preserve"> 87 de </w:t>
      </w:r>
      <w:r w:rsidR="0027760E" w:rsidRPr="0027760E">
        <w:rPr>
          <w:rFonts w:ascii="Times New Roman" w:hAnsi="Times New Roman" w:cs="Times New Roman"/>
          <w:i/>
          <w:sz w:val="24"/>
          <w:szCs w:val="24"/>
        </w:rPr>
        <w:t>G</w:t>
      </w:r>
      <w:r w:rsidRPr="0027760E">
        <w:rPr>
          <w:rFonts w:ascii="Times New Roman" w:hAnsi="Times New Roman" w:cs="Times New Roman"/>
          <w:i/>
          <w:sz w:val="24"/>
          <w:szCs w:val="24"/>
        </w:rPr>
        <w:t xml:space="preserve">riego </w:t>
      </w:r>
      <w:r w:rsidR="0027760E" w:rsidRPr="0027760E">
        <w:rPr>
          <w:rFonts w:ascii="Times New Roman" w:hAnsi="Times New Roman" w:cs="Times New Roman"/>
          <w:i/>
          <w:sz w:val="24"/>
          <w:szCs w:val="24"/>
        </w:rPr>
        <w:t>F</w:t>
      </w:r>
      <w:r w:rsidRPr="0027760E">
        <w:rPr>
          <w:rFonts w:ascii="Times New Roman" w:hAnsi="Times New Roman" w:cs="Times New Roman"/>
          <w:i/>
          <w:sz w:val="24"/>
          <w:szCs w:val="24"/>
        </w:rPr>
        <w:t>ilosófico</w:t>
      </w:r>
      <w:r w:rsidRPr="00746504">
        <w:rPr>
          <w:rFonts w:ascii="Times New Roman" w:hAnsi="Times New Roman" w:cs="Times New Roman"/>
          <w:sz w:val="24"/>
          <w:szCs w:val="24"/>
        </w:rPr>
        <w:t xml:space="preserve"> donde tenemos toda la segunda declinación </w:t>
      </w:r>
      <w:r w:rsidR="0027760E">
        <w:rPr>
          <w:rFonts w:ascii="Times New Roman" w:hAnsi="Times New Roman" w:cs="Times New Roman"/>
          <w:sz w:val="24"/>
          <w:szCs w:val="24"/>
        </w:rPr>
        <w:t>(</w:t>
      </w:r>
      <w:r w:rsidRPr="00746504">
        <w:rPr>
          <w:rFonts w:ascii="Times New Roman" w:hAnsi="Times New Roman" w:cs="Times New Roman"/>
          <w:sz w:val="24"/>
          <w:szCs w:val="24"/>
        </w:rPr>
        <w:t xml:space="preserve">y si bien ahí no hay desinencias </w:t>
      </w:r>
      <w:r w:rsidR="00DA5184" w:rsidRPr="00746504">
        <w:rPr>
          <w:rFonts w:ascii="Times New Roman" w:hAnsi="Times New Roman" w:cs="Times New Roman"/>
          <w:sz w:val="24"/>
          <w:szCs w:val="24"/>
        </w:rPr>
        <w:t>sueltas,</w:t>
      </w:r>
      <w:r w:rsidRPr="00746504">
        <w:rPr>
          <w:rFonts w:ascii="Times New Roman" w:hAnsi="Times New Roman" w:cs="Times New Roman"/>
          <w:sz w:val="24"/>
          <w:szCs w:val="24"/>
        </w:rPr>
        <w:t xml:space="preserve"> sino que esta todo el paradigma de la palabra nomos como modelo</w:t>
      </w:r>
      <w:r w:rsidR="0027760E">
        <w:rPr>
          <w:rFonts w:ascii="Times New Roman" w:hAnsi="Times New Roman" w:cs="Times New Roman"/>
          <w:sz w:val="24"/>
          <w:szCs w:val="24"/>
        </w:rPr>
        <w:t>)</w:t>
      </w:r>
      <w:r w:rsidRPr="00746504">
        <w:rPr>
          <w:rFonts w:ascii="Times New Roman" w:hAnsi="Times New Roman" w:cs="Times New Roman"/>
          <w:sz w:val="24"/>
          <w:szCs w:val="24"/>
        </w:rPr>
        <w:t xml:space="preserve">, </w:t>
      </w:r>
      <w:r w:rsidRPr="0039726B">
        <w:rPr>
          <w:rFonts w:ascii="Times New Roman" w:hAnsi="Times New Roman" w:cs="Times New Roman"/>
          <w:b/>
          <w:sz w:val="24"/>
          <w:szCs w:val="24"/>
        </w:rPr>
        <w:t xml:space="preserve">podrán ver que para el genitivo singular la desinencia es </w:t>
      </w:r>
      <w:r w:rsidR="0027760E" w:rsidRPr="0039726B">
        <w:rPr>
          <w:rFonts w:ascii="Times New Roman" w:hAnsi="Times New Roman" w:cs="Times New Roman"/>
          <w:b/>
          <w:sz w:val="24"/>
          <w:szCs w:val="24"/>
          <w:lang w:val="el-GR"/>
        </w:rPr>
        <w:t>ου</w:t>
      </w:r>
      <w:r w:rsidRPr="0039726B">
        <w:rPr>
          <w:rFonts w:ascii="Times New Roman" w:hAnsi="Times New Roman" w:cs="Times New Roman"/>
          <w:b/>
          <w:sz w:val="24"/>
          <w:szCs w:val="24"/>
        </w:rPr>
        <w:t xml:space="preserve"> y para el genitivo plural es </w:t>
      </w:r>
      <w:r w:rsidR="00D82060" w:rsidRPr="0039726B">
        <w:rPr>
          <w:rFonts w:ascii="Times New Roman" w:hAnsi="Times New Roman" w:cs="Times New Roman"/>
          <w:b/>
          <w:sz w:val="24"/>
          <w:szCs w:val="24"/>
        </w:rPr>
        <w:t>-ων</w:t>
      </w:r>
      <w:r w:rsidRPr="0039726B">
        <w:rPr>
          <w:rFonts w:ascii="Times New Roman" w:hAnsi="Times New Roman" w:cs="Times New Roman"/>
          <w:b/>
          <w:sz w:val="24"/>
          <w:szCs w:val="24"/>
        </w:rPr>
        <w:t>.</w:t>
      </w:r>
    </w:p>
    <w:p w14:paraId="78CB747D" w14:textId="442EC015" w:rsidR="0027760E" w:rsidRDefault="0027760E" w:rsidP="00EE1C65">
      <w:pPr>
        <w:widowControl w:val="0"/>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5B1ABA1" wp14:editId="37AD9F50">
            <wp:extent cx="3852384" cy="25742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0520" cy="2593086"/>
                    </a:xfrm>
                    <a:prstGeom prst="rect">
                      <a:avLst/>
                    </a:prstGeom>
                    <a:noFill/>
                    <a:ln>
                      <a:noFill/>
                    </a:ln>
                  </pic:spPr>
                </pic:pic>
              </a:graphicData>
            </a:graphic>
          </wp:inline>
        </w:drawing>
      </w:r>
    </w:p>
    <w:p w14:paraId="44AFC518" w14:textId="77777777" w:rsidR="0027760E" w:rsidRDefault="0027760E" w:rsidP="00EE1C65">
      <w:pPr>
        <w:widowControl w:val="0"/>
        <w:autoSpaceDE w:val="0"/>
        <w:autoSpaceDN w:val="0"/>
        <w:adjustRightInd w:val="0"/>
        <w:spacing w:after="200" w:line="360" w:lineRule="auto"/>
        <w:jc w:val="both"/>
        <w:rPr>
          <w:rFonts w:ascii="Times New Roman" w:hAnsi="Times New Roman" w:cs="Times New Roman"/>
          <w:sz w:val="24"/>
          <w:szCs w:val="24"/>
        </w:rPr>
      </w:pPr>
    </w:p>
    <w:p w14:paraId="4E7C6BE8" w14:textId="77777777" w:rsidR="005B30AC" w:rsidRDefault="00280397" w:rsidP="00EE1C65">
      <w:pPr>
        <w:widowControl w:val="0"/>
        <w:autoSpaceDE w:val="0"/>
        <w:autoSpaceDN w:val="0"/>
        <w:adjustRightInd w:val="0"/>
        <w:spacing w:after="200"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La palabra que tienen como modelo es </w:t>
      </w:r>
      <w:r w:rsidR="00BC7012" w:rsidRPr="00746504">
        <w:rPr>
          <w:rFonts w:ascii="Times New Roman" w:hAnsi="Times New Roman" w:cs="Times New Roman"/>
          <w:sz w:val="24"/>
          <w:szCs w:val="24"/>
        </w:rPr>
        <w:t>νόμου</w:t>
      </w:r>
      <w:r w:rsidR="003E36D6">
        <w:rPr>
          <w:rFonts w:ascii="Times New Roman" w:hAnsi="Times New Roman" w:cs="Times New Roman"/>
          <w:sz w:val="24"/>
          <w:szCs w:val="24"/>
        </w:rPr>
        <w:t>;</w:t>
      </w:r>
      <w:r w:rsidRPr="00746504">
        <w:rPr>
          <w:rFonts w:ascii="Times New Roman" w:hAnsi="Times New Roman" w:cs="Times New Roman"/>
          <w:sz w:val="24"/>
          <w:szCs w:val="24"/>
        </w:rPr>
        <w:t xml:space="preserve"> lo que a nosotros nos interesa es lo que está después del gui</w:t>
      </w:r>
      <w:r w:rsidR="0027760E">
        <w:rPr>
          <w:rFonts w:ascii="Times New Roman" w:hAnsi="Times New Roman" w:cs="Times New Roman"/>
          <w:sz w:val="24"/>
          <w:szCs w:val="24"/>
        </w:rPr>
        <w:t>ó</w:t>
      </w:r>
      <w:r w:rsidRPr="00746504">
        <w:rPr>
          <w:rFonts w:ascii="Times New Roman" w:hAnsi="Times New Roman" w:cs="Times New Roman"/>
          <w:sz w:val="24"/>
          <w:szCs w:val="24"/>
        </w:rPr>
        <w:t>n</w:t>
      </w:r>
      <w:r w:rsidR="003E36D6">
        <w:rPr>
          <w:rFonts w:ascii="Times New Roman" w:hAnsi="Times New Roman" w:cs="Times New Roman"/>
          <w:sz w:val="24"/>
          <w:szCs w:val="24"/>
        </w:rPr>
        <w:t>, que es la desinencia</w:t>
      </w:r>
      <w:r w:rsidRPr="00746504">
        <w:rPr>
          <w:rFonts w:ascii="Times New Roman" w:hAnsi="Times New Roman" w:cs="Times New Roman"/>
          <w:sz w:val="24"/>
          <w:szCs w:val="24"/>
        </w:rPr>
        <w:t xml:space="preserve">. Entonces, el singular en </w:t>
      </w:r>
      <w:r w:rsidR="0027760E">
        <w:rPr>
          <w:rFonts w:ascii="Times New Roman" w:hAnsi="Times New Roman" w:cs="Times New Roman"/>
          <w:sz w:val="24"/>
          <w:szCs w:val="24"/>
          <w:lang w:val="el-GR"/>
        </w:rPr>
        <w:t>ου</w:t>
      </w:r>
      <w:r w:rsidRPr="00746504">
        <w:rPr>
          <w:rFonts w:ascii="Times New Roman" w:hAnsi="Times New Roman" w:cs="Times New Roman"/>
          <w:sz w:val="24"/>
          <w:szCs w:val="24"/>
        </w:rPr>
        <w:t xml:space="preserve">, y el plural en </w:t>
      </w:r>
      <w:r w:rsidR="00D82060" w:rsidRPr="00746504">
        <w:rPr>
          <w:rFonts w:ascii="Times New Roman" w:hAnsi="Times New Roman" w:cs="Times New Roman"/>
          <w:sz w:val="24"/>
          <w:szCs w:val="24"/>
        </w:rPr>
        <w:t>-ων</w:t>
      </w:r>
      <w:r w:rsidRPr="00746504">
        <w:rPr>
          <w:rFonts w:ascii="Times New Roman" w:hAnsi="Times New Roman" w:cs="Times New Roman"/>
          <w:sz w:val="24"/>
          <w:szCs w:val="24"/>
        </w:rPr>
        <w:t xml:space="preserve">. Esa es </w:t>
      </w:r>
      <w:r w:rsidR="003E36D6">
        <w:rPr>
          <w:rFonts w:ascii="Times New Roman" w:hAnsi="Times New Roman" w:cs="Times New Roman"/>
          <w:sz w:val="24"/>
          <w:szCs w:val="24"/>
        </w:rPr>
        <w:t>la morfología del caso genitivo.</w:t>
      </w:r>
      <w:r w:rsidRPr="00746504">
        <w:rPr>
          <w:rFonts w:ascii="Times New Roman" w:hAnsi="Times New Roman" w:cs="Times New Roman"/>
          <w:sz w:val="24"/>
          <w:szCs w:val="24"/>
        </w:rPr>
        <w:t xml:space="preserve"> </w:t>
      </w:r>
      <w:r w:rsidR="003E36D6">
        <w:rPr>
          <w:rFonts w:ascii="Times New Roman" w:hAnsi="Times New Roman" w:cs="Times New Roman"/>
          <w:sz w:val="24"/>
          <w:szCs w:val="24"/>
        </w:rPr>
        <w:t xml:space="preserve">Ahora bien, </w:t>
      </w:r>
      <w:r w:rsidR="003E36D6" w:rsidRPr="003E36D6">
        <w:rPr>
          <w:rFonts w:ascii="Times New Roman" w:hAnsi="Times New Roman" w:cs="Times New Roman"/>
          <w:b/>
          <w:sz w:val="24"/>
          <w:szCs w:val="24"/>
        </w:rPr>
        <w:t>¿</w:t>
      </w:r>
      <w:r w:rsidRPr="003E36D6">
        <w:rPr>
          <w:rFonts w:ascii="Times New Roman" w:hAnsi="Times New Roman" w:cs="Times New Roman"/>
          <w:b/>
          <w:sz w:val="24"/>
          <w:szCs w:val="24"/>
        </w:rPr>
        <w:t>cuál es la función sintáctica que cumple una palabra cuando está en caso genitiv</w:t>
      </w:r>
      <w:r w:rsidR="0027760E" w:rsidRPr="003E36D6">
        <w:rPr>
          <w:rFonts w:ascii="Times New Roman" w:hAnsi="Times New Roman" w:cs="Times New Roman"/>
          <w:b/>
          <w:sz w:val="24"/>
          <w:szCs w:val="24"/>
        </w:rPr>
        <w:t>o,</w:t>
      </w:r>
      <w:r w:rsidRPr="003E36D6">
        <w:rPr>
          <w:rFonts w:ascii="Times New Roman" w:hAnsi="Times New Roman" w:cs="Times New Roman"/>
          <w:b/>
          <w:sz w:val="24"/>
          <w:szCs w:val="24"/>
        </w:rPr>
        <w:t xml:space="preserve"> </w:t>
      </w:r>
      <w:r w:rsidR="0027760E" w:rsidRPr="003E36D6">
        <w:rPr>
          <w:rFonts w:ascii="Times New Roman" w:hAnsi="Times New Roman" w:cs="Times New Roman"/>
          <w:b/>
          <w:sz w:val="24"/>
          <w:szCs w:val="24"/>
        </w:rPr>
        <w:t>r</w:t>
      </w:r>
      <w:r w:rsidRPr="003E36D6">
        <w:rPr>
          <w:rFonts w:ascii="Times New Roman" w:hAnsi="Times New Roman" w:cs="Times New Roman"/>
          <w:b/>
          <w:sz w:val="24"/>
          <w:szCs w:val="24"/>
        </w:rPr>
        <w:t>etomando lo que venimos viendo hace rato que es el hecho de que el caso indica la función sintáctica de la palabra en la oración</w:t>
      </w:r>
      <w:r w:rsidR="003E36D6" w:rsidRPr="003E36D6">
        <w:rPr>
          <w:rFonts w:ascii="Times New Roman" w:hAnsi="Times New Roman" w:cs="Times New Roman"/>
          <w:b/>
          <w:sz w:val="24"/>
          <w:szCs w:val="24"/>
        </w:rPr>
        <w:t>?</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w:t>
      </w:r>
      <w:r w:rsidRPr="00746504">
        <w:rPr>
          <w:rFonts w:ascii="Times New Roman" w:hAnsi="Times New Roman" w:cs="Times New Roman"/>
          <w:sz w:val="24"/>
          <w:szCs w:val="24"/>
        </w:rPr>
        <w:t xml:space="preserve">Las palabras en genitivo qué función cumplen? </w:t>
      </w:r>
      <w:r w:rsidR="00EF16E8" w:rsidRPr="00746504">
        <w:rPr>
          <w:rFonts w:ascii="Times New Roman" w:hAnsi="Times New Roman" w:cs="Times New Roman"/>
          <w:sz w:val="24"/>
          <w:szCs w:val="24"/>
        </w:rPr>
        <w:t xml:space="preserve">¿Se acuerdan en castellano cuando teníamos oraciones medio sonsas, como “La casa de Juan es una mansión” y hablamos de esas expresiones en castellano encabezadas por la preposición </w:t>
      </w:r>
      <w:r w:rsidR="00EF16E8">
        <w:rPr>
          <w:rFonts w:ascii="Times New Roman" w:hAnsi="Times New Roman" w:cs="Times New Roman"/>
          <w:sz w:val="24"/>
          <w:szCs w:val="24"/>
        </w:rPr>
        <w:t>“</w:t>
      </w:r>
      <w:r w:rsidR="00EF16E8" w:rsidRPr="00746504">
        <w:rPr>
          <w:rFonts w:ascii="Times New Roman" w:hAnsi="Times New Roman" w:cs="Times New Roman"/>
          <w:sz w:val="24"/>
          <w:szCs w:val="24"/>
        </w:rPr>
        <w:t>de</w:t>
      </w:r>
      <w:r w:rsidR="00EF16E8">
        <w:rPr>
          <w:rFonts w:ascii="Times New Roman" w:hAnsi="Times New Roman" w:cs="Times New Roman"/>
          <w:sz w:val="24"/>
          <w:szCs w:val="24"/>
        </w:rPr>
        <w:t>”</w:t>
      </w:r>
      <w:r w:rsidR="00EF16E8" w:rsidRPr="00746504">
        <w:rPr>
          <w:rFonts w:ascii="Times New Roman" w:hAnsi="Times New Roman" w:cs="Times New Roman"/>
          <w:sz w:val="24"/>
          <w:szCs w:val="24"/>
        </w:rPr>
        <w:t xml:space="preserve"> que lo que hacían era especificar a priori el alcance universal de todo sustantivo?</w:t>
      </w:r>
      <w:r w:rsidRPr="00746504">
        <w:rPr>
          <w:rFonts w:ascii="Times New Roman" w:hAnsi="Times New Roman" w:cs="Times New Roman"/>
          <w:sz w:val="24"/>
          <w:szCs w:val="24"/>
        </w:rPr>
        <w:t xml:space="preserve"> Si yo digo “la casa”</w:t>
      </w:r>
      <w:r w:rsidR="005B30AC">
        <w:rPr>
          <w:rFonts w:ascii="Times New Roman" w:hAnsi="Times New Roman" w:cs="Times New Roman"/>
          <w:sz w:val="24"/>
          <w:szCs w:val="24"/>
        </w:rPr>
        <w:t>,</w:t>
      </w:r>
      <w:r w:rsidRPr="00746504">
        <w:rPr>
          <w:rFonts w:ascii="Times New Roman" w:hAnsi="Times New Roman" w:cs="Times New Roman"/>
          <w:sz w:val="24"/>
          <w:szCs w:val="24"/>
        </w:rPr>
        <w:t xml:space="preserve"> es todas las casas. Si yo digo </w:t>
      </w:r>
      <w:r w:rsidR="00EF16E8">
        <w:rPr>
          <w:rFonts w:ascii="Times New Roman" w:hAnsi="Times New Roman" w:cs="Times New Roman"/>
          <w:sz w:val="24"/>
          <w:szCs w:val="24"/>
        </w:rPr>
        <w:t>“</w:t>
      </w:r>
      <w:r w:rsidRPr="00746504">
        <w:rPr>
          <w:rFonts w:ascii="Times New Roman" w:hAnsi="Times New Roman" w:cs="Times New Roman"/>
          <w:sz w:val="24"/>
          <w:szCs w:val="24"/>
        </w:rPr>
        <w:t>la casa de la esquina</w:t>
      </w:r>
      <w:r w:rsidR="00EF16E8">
        <w:rPr>
          <w:rFonts w:ascii="Times New Roman" w:hAnsi="Times New Roman" w:cs="Times New Roman"/>
          <w:sz w:val="24"/>
          <w:szCs w:val="24"/>
        </w:rPr>
        <w:t>”</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w:t>
      </w:r>
      <w:r w:rsidRPr="00746504">
        <w:rPr>
          <w:rFonts w:ascii="Times New Roman" w:hAnsi="Times New Roman" w:cs="Times New Roman"/>
          <w:sz w:val="24"/>
          <w:szCs w:val="24"/>
        </w:rPr>
        <w:t xml:space="preserve">de </w:t>
      </w:r>
      <w:r w:rsidR="00EF16E8">
        <w:rPr>
          <w:rFonts w:ascii="Times New Roman" w:hAnsi="Times New Roman" w:cs="Times New Roman"/>
          <w:sz w:val="24"/>
          <w:szCs w:val="24"/>
        </w:rPr>
        <w:t>J</w:t>
      </w:r>
      <w:r w:rsidRPr="00746504">
        <w:rPr>
          <w:rFonts w:ascii="Times New Roman" w:hAnsi="Times New Roman" w:cs="Times New Roman"/>
          <w:sz w:val="24"/>
          <w:szCs w:val="24"/>
        </w:rPr>
        <w:t>uan</w:t>
      </w:r>
      <w:r w:rsidR="00EF16E8">
        <w:rPr>
          <w:rFonts w:ascii="Times New Roman" w:hAnsi="Times New Roman" w:cs="Times New Roman"/>
          <w:sz w:val="24"/>
          <w:szCs w:val="24"/>
        </w:rPr>
        <w:t>”</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w:t>
      </w:r>
      <w:r w:rsidRPr="00746504">
        <w:rPr>
          <w:rFonts w:ascii="Times New Roman" w:hAnsi="Times New Roman" w:cs="Times New Roman"/>
          <w:sz w:val="24"/>
          <w:szCs w:val="24"/>
        </w:rPr>
        <w:t xml:space="preserve">de </w:t>
      </w:r>
      <w:r w:rsidR="00EF16E8">
        <w:rPr>
          <w:rFonts w:ascii="Times New Roman" w:hAnsi="Times New Roman" w:cs="Times New Roman"/>
          <w:sz w:val="24"/>
          <w:szCs w:val="24"/>
        </w:rPr>
        <w:t>M</w:t>
      </w:r>
      <w:r w:rsidRPr="00746504">
        <w:rPr>
          <w:rFonts w:ascii="Times New Roman" w:hAnsi="Times New Roman" w:cs="Times New Roman"/>
          <w:sz w:val="24"/>
          <w:szCs w:val="24"/>
        </w:rPr>
        <w:t>aría</w:t>
      </w:r>
      <w:r w:rsidR="00EF16E8">
        <w:rPr>
          <w:rFonts w:ascii="Times New Roman" w:hAnsi="Times New Roman" w:cs="Times New Roman"/>
          <w:sz w:val="24"/>
          <w:szCs w:val="24"/>
        </w:rPr>
        <w:t>”</w:t>
      </w:r>
      <w:r w:rsidRPr="00746504">
        <w:rPr>
          <w:rFonts w:ascii="Times New Roman" w:hAnsi="Times New Roman" w:cs="Times New Roman"/>
          <w:sz w:val="24"/>
          <w:szCs w:val="24"/>
        </w:rPr>
        <w:t xml:space="preserve">, ya no son todas las casas, </w:t>
      </w:r>
      <w:r w:rsidR="00EF16E8" w:rsidRPr="00746504">
        <w:rPr>
          <w:rFonts w:ascii="Times New Roman" w:hAnsi="Times New Roman" w:cs="Times New Roman"/>
          <w:sz w:val="24"/>
          <w:szCs w:val="24"/>
        </w:rPr>
        <w:t>especifico</w:t>
      </w:r>
      <w:r w:rsidRPr="00746504">
        <w:rPr>
          <w:rFonts w:ascii="Times New Roman" w:hAnsi="Times New Roman" w:cs="Times New Roman"/>
          <w:sz w:val="24"/>
          <w:szCs w:val="24"/>
        </w:rPr>
        <w:t xml:space="preserve"> una, dos o algunas entre toda la totalidad. </w:t>
      </w:r>
      <w:r w:rsidRPr="0039726B">
        <w:rPr>
          <w:rFonts w:ascii="Times New Roman" w:hAnsi="Times New Roman" w:cs="Times New Roman"/>
          <w:b/>
          <w:sz w:val="24"/>
          <w:szCs w:val="24"/>
        </w:rPr>
        <w:t>Aquello</w:t>
      </w:r>
      <w:r w:rsidR="00EF16E8" w:rsidRPr="0039726B">
        <w:rPr>
          <w:rFonts w:ascii="Times New Roman" w:hAnsi="Times New Roman" w:cs="Times New Roman"/>
          <w:b/>
          <w:sz w:val="24"/>
          <w:szCs w:val="24"/>
        </w:rPr>
        <w:t xml:space="preserve"> es lo</w:t>
      </w:r>
      <w:r w:rsidRPr="0039726B">
        <w:rPr>
          <w:rFonts w:ascii="Times New Roman" w:hAnsi="Times New Roman" w:cs="Times New Roman"/>
          <w:b/>
          <w:sz w:val="24"/>
          <w:szCs w:val="24"/>
        </w:rPr>
        <w:t xml:space="preserve"> que hemos denominado </w:t>
      </w:r>
      <w:r w:rsidR="005B30AC">
        <w:rPr>
          <w:rFonts w:ascii="Times New Roman" w:hAnsi="Times New Roman" w:cs="Times New Roman"/>
          <w:b/>
          <w:sz w:val="24"/>
          <w:szCs w:val="24"/>
        </w:rPr>
        <w:t>“</w:t>
      </w:r>
      <w:r w:rsidRPr="005B30AC">
        <w:rPr>
          <w:rFonts w:ascii="Times New Roman" w:hAnsi="Times New Roman" w:cs="Times New Roman"/>
          <w:b/>
          <w:sz w:val="24"/>
          <w:szCs w:val="24"/>
          <w:u w:val="single"/>
        </w:rPr>
        <w:t xml:space="preserve">complemento de </w:t>
      </w:r>
      <w:r w:rsidR="00EF16E8" w:rsidRPr="005B30AC">
        <w:rPr>
          <w:rFonts w:ascii="Times New Roman" w:hAnsi="Times New Roman" w:cs="Times New Roman"/>
          <w:b/>
          <w:sz w:val="24"/>
          <w:szCs w:val="24"/>
          <w:u w:val="single"/>
        </w:rPr>
        <w:t>especificación</w:t>
      </w:r>
      <w:r w:rsidR="005B30AC">
        <w:rPr>
          <w:rFonts w:ascii="Times New Roman" w:hAnsi="Times New Roman" w:cs="Times New Roman"/>
          <w:b/>
          <w:sz w:val="24"/>
          <w:szCs w:val="24"/>
        </w:rPr>
        <w:t>”</w:t>
      </w:r>
      <w:r w:rsidRPr="0039726B">
        <w:rPr>
          <w:rFonts w:ascii="Times New Roman" w:hAnsi="Times New Roman" w:cs="Times New Roman"/>
          <w:b/>
          <w:sz w:val="24"/>
          <w:szCs w:val="24"/>
        </w:rPr>
        <w:t xml:space="preserve">, lo que escolarmente se llama </w:t>
      </w:r>
      <w:r w:rsidR="00EF16E8" w:rsidRPr="0039726B">
        <w:rPr>
          <w:rFonts w:ascii="Times New Roman" w:hAnsi="Times New Roman" w:cs="Times New Roman"/>
          <w:b/>
          <w:sz w:val="24"/>
          <w:szCs w:val="24"/>
        </w:rPr>
        <w:t>“</w:t>
      </w:r>
      <w:r w:rsidRPr="0039726B">
        <w:rPr>
          <w:rFonts w:ascii="Times New Roman" w:hAnsi="Times New Roman" w:cs="Times New Roman"/>
          <w:b/>
          <w:sz w:val="24"/>
          <w:szCs w:val="24"/>
        </w:rPr>
        <w:t>modificador indirecto</w:t>
      </w:r>
      <w:r w:rsidR="00EF16E8" w:rsidRPr="0039726B">
        <w:rPr>
          <w:rFonts w:ascii="Times New Roman" w:hAnsi="Times New Roman" w:cs="Times New Roman"/>
          <w:b/>
          <w:sz w:val="24"/>
          <w:szCs w:val="24"/>
        </w:rPr>
        <w:t>”</w:t>
      </w:r>
      <w:r w:rsidRPr="0039726B">
        <w:rPr>
          <w:rFonts w:ascii="Times New Roman" w:hAnsi="Times New Roman" w:cs="Times New Roman"/>
          <w:b/>
          <w:sz w:val="24"/>
          <w:szCs w:val="24"/>
        </w:rPr>
        <w:t xml:space="preserve">. El nombre que vamos a usar es complemento de especificación, que en castellano siempre va a estar </w:t>
      </w:r>
      <w:r w:rsidR="00EF16E8" w:rsidRPr="0039726B">
        <w:rPr>
          <w:rFonts w:ascii="Times New Roman" w:hAnsi="Times New Roman" w:cs="Times New Roman"/>
          <w:b/>
          <w:sz w:val="24"/>
          <w:szCs w:val="24"/>
        </w:rPr>
        <w:t>encabezado</w:t>
      </w:r>
      <w:r w:rsidRPr="0039726B">
        <w:rPr>
          <w:rFonts w:ascii="Times New Roman" w:hAnsi="Times New Roman" w:cs="Times New Roman"/>
          <w:b/>
          <w:sz w:val="24"/>
          <w:szCs w:val="24"/>
        </w:rPr>
        <w:t xml:space="preserve"> por la preposición </w:t>
      </w:r>
      <w:r w:rsidRPr="0039726B">
        <w:rPr>
          <w:rFonts w:ascii="Times New Roman" w:hAnsi="Times New Roman" w:cs="Times New Roman"/>
          <w:b/>
          <w:sz w:val="24"/>
          <w:szCs w:val="24"/>
        </w:rPr>
        <w:lastRenderedPageBreak/>
        <w:t>“de”. Y como su nombre lo indica, es un complemento de otra cosa, de sustantivos</w:t>
      </w:r>
      <w:r w:rsidR="005B30AC">
        <w:rPr>
          <w:rFonts w:ascii="Times New Roman" w:hAnsi="Times New Roman" w:cs="Times New Roman"/>
          <w:b/>
          <w:sz w:val="24"/>
          <w:szCs w:val="24"/>
        </w:rPr>
        <w:t>, que serán sus núcleos.</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E</w:t>
      </w:r>
      <w:r w:rsidRPr="00746504">
        <w:rPr>
          <w:rFonts w:ascii="Times New Roman" w:hAnsi="Times New Roman" w:cs="Times New Roman"/>
          <w:sz w:val="24"/>
          <w:szCs w:val="24"/>
        </w:rPr>
        <w:t>l árbol de la esquina” “</w:t>
      </w:r>
      <w:r w:rsidR="00EF16E8">
        <w:rPr>
          <w:rFonts w:ascii="Times New Roman" w:hAnsi="Times New Roman" w:cs="Times New Roman"/>
          <w:sz w:val="24"/>
          <w:szCs w:val="24"/>
        </w:rPr>
        <w:t>L</w:t>
      </w:r>
      <w:r w:rsidRPr="00746504">
        <w:rPr>
          <w:rFonts w:ascii="Times New Roman" w:hAnsi="Times New Roman" w:cs="Times New Roman"/>
          <w:sz w:val="24"/>
          <w:szCs w:val="24"/>
        </w:rPr>
        <w:t xml:space="preserve">a silla de madera” </w:t>
      </w:r>
      <w:r w:rsidR="00EF16E8">
        <w:rPr>
          <w:rFonts w:ascii="Times New Roman" w:hAnsi="Times New Roman" w:cs="Times New Roman"/>
          <w:sz w:val="24"/>
          <w:szCs w:val="24"/>
        </w:rPr>
        <w:t>“L</w:t>
      </w:r>
      <w:r w:rsidRPr="00746504">
        <w:rPr>
          <w:rFonts w:ascii="Times New Roman" w:hAnsi="Times New Roman" w:cs="Times New Roman"/>
          <w:sz w:val="24"/>
          <w:szCs w:val="24"/>
        </w:rPr>
        <w:t xml:space="preserve">a casa de </w:t>
      </w:r>
      <w:r w:rsidR="00EF16E8">
        <w:rPr>
          <w:rFonts w:ascii="Times New Roman" w:hAnsi="Times New Roman" w:cs="Times New Roman"/>
          <w:sz w:val="24"/>
          <w:szCs w:val="24"/>
        </w:rPr>
        <w:t>J</w:t>
      </w:r>
      <w:r w:rsidRPr="00746504">
        <w:rPr>
          <w:rFonts w:ascii="Times New Roman" w:hAnsi="Times New Roman" w:cs="Times New Roman"/>
          <w:sz w:val="24"/>
          <w:szCs w:val="24"/>
        </w:rPr>
        <w:t xml:space="preserve">uan” Es decir, los complementos de especificación son estructuras sintácticas parasitarias. </w:t>
      </w:r>
      <w:r w:rsidR="005B30AC">
        <w:rPr>
          <w:rFonts w:ascii="Times New Roman" w:hAnsi="Times New Roman" w:cs="Times New Roman"/>
          <w:sz w:val="24"/>
          <w:szCs w:val="24"/>
        </w:rPr>
        <w:t>¿Qué es un pará</w:t>
      </w:r>
      <w:r w:rsidR="00EF16E8" w:rsidRPr="00746504">
        <w:rPr>
          <w:rFonts w:ascii="Times New Roman" w:hAnsi="Times New Roman" w:cs="Times New Roman"/>
          <w:sz w:val="24"/>
          <w:szCs w:val="24"/>
        </w:rPr>
        <w:t>sito</w:t>
      </w:r>
      <w:r w:rsidR="005B30AC">
        <w:rPr>
          <w:rFonts w:ascii="Times New Roman" w:hAnsi="Times New Roman" w:cs="Times New Roman"/>
          <w:sz w:val="24"/>
          <w:szCs w:val="24"/>
        </w:rPr>
        <w:t>,</w:t>
      </w:r>
      <w:r w:rsidR="00EF16E8" w:rsidRPr="00746504">
        <w:rPr>
          <w:rFonts w:ascii="Times New Roman" w:hAnsi="Times New Roman" w:cs="Times New Roman"/>
          <w:sz w:val="24"/>
          <w:szCs w:val="24"/>
        </w:rPr>
        <w:t xml:space="preserve"> biológicamente hablando?</w:t>
      </w:r>
      <w:r w:rsidRPr="00746504">
        <w:rPr>
          <w:rFonts w:ascii="Times New Roman" w:hAnsi="Times New Roman" w:cs="Times New Roman"/>
          <w:sz w:val="24"/>
          <w:szCs w:val="24"/>
        </w:rPr>
        <w:t xml:space="preserve"> Una criatura que vive de otra. Si el huésped muere, el parasito no sobrevive. </w:t>
      </w:r>
      <w:r w:rsidRPr="0039726B">
        <w:rPr>
          <w:rFonts w:ascii="Times New Roman" w:hAnsi="Times New Roman" w:cs="Times New Roman"/>
          <w:b/>
          <w:sz w:val="24"/>
          <w:szCs w:val="24"/>
        </w:rPr>
        <w:t xml:space="preserve">El complemento de </w:t>
      </w:r>
      <w:r w:rsidR="00EF16E8" w:rsidRPr="0039726B">
        <w:rPr>
          <w:rFonts w:ascii="Times New Roman" w:hAnsi="Times New Roman" w:cs="Times New Roman"/>
          <w:b/>
          <w:sz w:val="24"/>
          <w:szCs w:val="24"/>
        </w:rPr>
        <w:t>especificación</w:t>
      </w:r>
      <w:r w:rsidRPr="0039726B">
        <w:rPr>
          <w:rFonts w:ascii="Times New Roman" w:hAnsi="Times New Roman" w:cs="Times New Roman"/>
          <w:b/>
          <w:sz w:val="24"/>
          <w:szCs w:val="24"/>
        </w:rPr>
        <w:t xml:space="preserve"> es una función sintáctica parasitaria. No hay ningún complemento de especificación suelto en una oración. No hay nada que sea “de </w:t>
      </w:r>
      <w:r w:rsidR="005B30AC">
        <w:rPr>
          <w:rFonts w:ascii="Times New Roman" w:hAnsi="Times New Roman" w:cs="Times New Roman"/>
          <w:b/>
          <w:i/>
          <w:sz w:val="24"/>
          <w:szCs w:val="24"/>
        </w:rPr>
        <w:t>x</w:t>
      </w:r>
      <w:r w:rsidRPr="0039726B">
        <w:rPr>
          <w:rFonts w:ascii="Times New Roman" w:hAnsi="Times New Roman" w:cs="Times New Roman"/>
          <w:b/>
          <w:sz w:val="24"/>
          <w:szCs w:val="24"/>
        </w:rPr>
        <w:t xml:space="preserve">” y que no tenga un </w:t>
      </w:r>
      <w:r w:rsidR="00EF16E8" w:rsidRPr="0039726B">
        <w:rPr>
          <w:rFonts w:ascii="Times New Roman" w:hAnsi="Times New Roman" w:cs="Times New Roman"/>
          <w:b/>
          <w:sz w:val="24"/>
          <w:szCs w:val="24"/>
        </w:rPr>
        <w:t>núcleo</w:t>
      </w:r>
      <w:r w:rsidRPr="0039726B">
        <w:rPr>
          <w:rFonts w:ascii="Times New Roman" w:hAnsi="Times New Roman" w:cs="Times New Roman"/>
          <w:b/>
          <w:sz w:val="24"/>
          <w:szCs w:val="24"/>
        </w:rPr>
        <w:t xml:space="preserve"> al cual e</w:t>
      </w:r>
      <w:r w:rsidR="005B30AC">
        <w:rPr>
          <w:rFonts w:ascii="Times New Roman" w:hAnsi="Times New Roman" w:cs="Times New Roman"/>
          <w:b/>
          <w:sz w:val="24"/>
          <w:szCs w:val="24"/>
        </w:rPr>
        <w:t>sté</w:t>
      </w:r>
      <w:r w:rsidRPr="0039726B">
        <w:rPr>
          <w:rFonts w:ascii="Times New Roman" w:hAnsi="Times New Roman" w:cs="Times New Roman"/>
          <w:b/>
          <w:sz w:val="24"/>
          <w:szCs w:val="24"/>
        </w:rPr>
        <w:t xml:space="preserve"> especificando. Nosotros de ahora en </w:t>
      </w:r>
      <w:r w:rsidR="00EF16E8" w:rsidRPr="0039726B">
        <w:rPr>
          <w:rFonts w:ascii="Times New Roman" w:hAnsi="Times New Roman" w:cs="Times New Roman"/>
          <w:b/>
          <w:sz w:val="24"/>
          <w:szCs w:val="24"/>
        </w:rPr>
        <w:t>más</w:t>
      </w:r>
      <w:r w:rsidRPr="0039726B">
        <w:rPr>
          <w:rFonts w:ascii="Times New Roman" w:hAnsi="Times New Roman" w:cs="Times New Roman"/>
          <w:b/>
          <w:sz w:val="24"/>
          <w:szCs w:val="24"/>
        </w:rPr>
        <w:t xml:space="preserve"> cada vez que encontremos una palabra en genitivo vamos a saber que es un complemento de </w:t>
      </w:r>
      <w:r w:rsidR="00EF16E8" w:rsidRPr="0039726B">
        <w:rPr>
          <w:rFonts w:ascii="Times New Roman" w:hAnsi="Times New Roman" w:cs="Times New Roman"/>
          <w:b/>
          <w:sz w:val="24"/>
          <w:szCs w:val="24"/>
        </w:rPr>
        <w:t>especificación</w:t>
      </w:r>
      <w:r w:rsidRPr="0039726B">
        <w:rPr>
          <w:rFonts w:ascii="Times New Roman" w:hAnsi="Times New Roman" w:cs="Times New Roman"/>
          <w:b/>
          <w:sz w:val="24"/>
          <w:szCs w:val="24"/>
        </w:rPr>
        <w:t xml:space="preserve">. </w:t>
      </w:r>
      <w:r w:rsidR="00EF16E8" w:rsidRPr="0039726B">
        <w:rPr>
          <w:rFonts w:ascii="Times New Roman" w:hAnsi="Times New Roman" w:cs="Times New Roman"/>
          <w:b/>
          <w:sz w:val="24"/>
          <w:szCs w:val="24"/>
        </w:rPr>
        <w:t>¿</w:t>
      </w:r>
      <w:r w:rsidRPr="0039726B">
        <w:rPr>
          <w:rFonts w:ascii="Times New Roman" w:hAnsi="Times New Roman" w:cs="Times New Roman"/>
          <w:b/>
          <w:sz w:val="24"/>
          <w:szCs w:val="24"/>
        </w:rPr>
        <w:t>Por qué? Porque está en genitivo.</w:t>
      </w:r>
    </w:p>
    <w:p w14:paraId="73829F84" w14:textId="52253C64" w:rsidR="00EF16E8" w:rsidRPr="005B30AC" w:rsidRDefault="005B30AC" w:rsidP="00EE1C65">
      <w:pPr>
        <w:widowControl w:val="0"/>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El análisis </w:t>
      </w:r>
      <w:r>
        <w:rPr>
          <w:rFonts w:ascii="Times New Roman" w:hAnsi="Times New Roman" w:cs="Times New Roman"/>
          <w:i/>
          <w:sz w:val="24"/>
          <w:szCs w:val="24"/>
        </w:rPr>
        <w:t>provisorio</w:t>
      </w:r>
      <w:r>
        <w:rPr>
          <w:rFonts w:ascii="Times New Roman" w:hAnsi="Times New Roman" w:cs="Times New Roman"/>
          <w:sz w:val="24"/>
          <w:szCs w:val="24"/>
        </w:rPr>
        <w:t xml:space="preserve"> sería este:</w:t>
      </w:r>
    </w:p>
    <w:p w14:paraId="1DAFCE29" w14:textId="77777777" w:rsidR="00C7542E" w:rsidRDefault="00C7542E" w:rsidP="00EE1C65">
      <w:pPr>
        <w:widowControl w:val="0"/>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noProof/>
          <w:color w:val="FF0000"/>
          <w:sz w:val="24"/>
          <w:szCs w:val="24"/>
          <w:lang w:val="en-US"/>
        </w:rPr>
        <w:drawing>
          <wp:inline distT="0" distB="0" distL="0" distR="0" wp14:anchorId="5807D4E1" wp14:editId="622B0A09">
            <wp:extent cx="4177030" cy="995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7030" cy="995680"/>
                    </a:xfrm>
                    <a:prstGeom prst="rect">
                      <a:avLst/>
                    </a:prstGeom>
                    <a:noFill/>
                    <a:ln>
                      <a:noFill/>
                    </a:ln>
                  </pic:spPr>
                </pic:pic>
              </a:graphicData>
            </a:graphic>
          </wp:inline>
        </w:drawing>
      </w:r>
    </w:p>
    <w:p w14:paraId="725F927F" w14:textId="6AAD0CA2" w:rsidR="00280397" w:rsidRDefault="00280397" w:rsidP="00EE1C65">
      <w:pPr>
        <w:widowControl w:val="0"/>
        <w:autoSpaceDE w:val="0"/>
        <w:autoSpaceDN w:val="0"/>
        <w:adjustRightInd w:val="0"/>
        <w:spacing w:after="200"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Ahora bien, el análisis que tenemos en esta oración no está del todo bien. </w:t>
      </w:r>
      <w:r w:rsidR="00EF16E8">
        <w:rPr>
          <w:rFonts w:ascii="Times New Roman" w:hAnsi="Times New Roman" w:cs="Times New Roman"/>
          <w:sz w:val="24"/>
          <w:szCs w:val="24"/>
        </w:rPr>
        <w:t>¿</w:t>
      </w:r>
      <w:r w:rsidRPr="00746504">
        <w:rPr>
          <w:rFonts w:ascii="Times New Roman" w:hAnsi="Times New Roman" w:cs="Times New Roman"/>
          <w:sz w:val="24"/>
          <w:szCs w:val="24"/>
        </w:rPr>
        <w:t>Por qué? Porque el complemento de especificación</w:t>
      </w:r>
      <w:r w:rsidR="005B30AC">
        <w:rPr>
          <w:rFonts w:ascii="Times New Roman" w:hAnsi="Times New Roman" w:cs="Times New Roman"/>
          <w:sz w:val="24"/>
          <w:szCs w:val="24"/>
        </w:rPr>
        <w:t>, por su carácter sintácticamente parasitario,</w:t>
      </w:r>
      <w:r w:rsidRPr="00746504">
        <w:rPr>
          <w:rFonts w:ascii="Times New Roman" w:hAnsi="Times New Roman" w:cs="Times New Roman"/>
          <w:sz w:val="24"/>
          <w:szCs w:val="24"/>
        </w:rPr>
        <w:t xml:space="preserve"> </w:t>
      </w:r>
      <w:r w:rsidRPr="005B30AC">
        <w:rPr>
          <w:rFonts w:ascii="Times New Roman" w:hAnsi="Times New Roman" w:cs="Times New Roman"/>
          <w:b/>
          <w:sz w:val="24"/>
          <w:szCs w:val="24"/>
        </w:rPr>
        <w:t xml:space="preserve">siempre tiene que acompañar a un </w:t>
      </w:r>
      <w:r w:rsidR="00EF16E8" w:rsidRPr="005B30AC">
        <w:rPr>
          <w:rFonts w:ascii="Times New Roman" w:hAnsi="Times New Roman" w:cs="Times New Roman"/>
          <w:b/>
          <w:sz w:val="24"/>
          <w:szCs w:val="24"/>
        </w:rPr>
        <w:t>núcleo</w:t>
      </w:r>
      <w:r w:rsidRPr="005B30AC">
        <w:rPr>
          <w:rFonts w:ascii="Times New Roman" w:hAnsi="Times New Roman" w:cs="Times New Roman"/>
          <w:b/>
          <w:sz w:val="24"/>
          <w:szCs w:val="24"/>
        </w:rPr>
        <w:t>, nunca va a estar suelto</w:t>
      </w:r>
      <w:r w:rsidRPr="00746504">
        <w:rPr>
          <w:rFonts w:ascii="Times New Roman" w:hAnsi="Times New Roman" w:cs="Times New Roman"/>
          <w:sz w:val="24"/>
          <w:szCs w:val="24"/>
        </w:rPr>
        <w:t>. Con suelto me refiero</w:t>
      </w:r>
      <w:r w:rsidR="005B30AC">
        <w:rPr>
          <w:rFonts w:ascii="Times New Roman" w:hAnsi="Times New Roman" w:cs="Times New Roman"/>
          <w:sz w:val="24"/>
          <w:szCs w:val="24"/>
        </w:rPr>
        <w:t xml:space="preserve"> a</w:t>
      </w:r>
      <w:r w:rsidRPr="00746504">
        <w:rPr>
          <w:rFonts w:ascii="Times New Roman" w:hAnsi="Times New Roman" w:cs="Times New Roman"/>
          <w:sz w:val="24"/>
          <w:szCs w:val="24"/>
        </w:rPr>
        <w:t xml:space="preserve"> que </w:t>
      </w:r>
      <w:r w:rsidR="00EF16E8" w:rsidRPr="00746504">
        <w:rPr>
          <w:rFonts w:ascii="Times New Roman" w:hAnsi="Times New Roman" w:cs="Times New Roman"/>
          <w:sz w:val="24"/>
          <w:szCs w:val="24"/>
        </w:rPr>
        <w:t>acá</w:t>
      </w:r>
      <w:r w:rsidRPr="00746504">
        <w:rPr>
          <w:rFonts w:ascii="Times New Roman" w:hAnsi="Times New Roman" w:cs="Times New Roman"/>
          <w:sz w:val="24"/>
          <w:szCs w:val="24"/>
        </w:rPr>
        <w:t xml:space="preserve"> esta solo y parece que depende del verbo </w:t>
      </w:r>
      <w:r w:rsidR="00EF16E8" w:rsidRPr="00746504">
        <w:rPr>
          <w:rFonts w:ascii="Times New Roman" w:hAnsi="Times New Roman" w:cs="Times New Roman"/>
          <w:sz w:val="24"/>
          <w:szCs w:val="24"/>
        </w:rPr>
        <w:t>directamente</w:t>
      </w:r>
      <w:r w:rsidRPr="00746504">
        <w:rPr>
          <w:rFonts w:ascii="Times New Roman" w:hAnsi="Times New Roman" w:cs="Times New Roman"/>
          <w:sz w:val="24"/>
          <w:szCs w:val="24"/>
        </w:rPr>
        <w:t xml:space="preserve">, que sería </w:t>
      </w:r>
      <w:r w:rsidR="008939BB"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del predicado. El complemento de </w:t>
      </w:r>
      <w:r w:rsidR="00EF16E8" w:rsidRPr="00746504">
        <w:rPr>
          <w:rFonts w:ascii="Times New Roman" w:hAnsi="Times New Roman" w:cs="Times New Roman"/>
          <w:sz w:val="24"/>
          <w:szCs w:val="24"/>
        </w:rPr>
        <w:t>especificación</w:t>
      </w:r>
      <w:r w:rsidR="00BB49E9">
        <w:rPr>
          <w:rFonts w:ascii="Times New Roman" w:hAnsi="Times New Roman" w:cs="Times New Roman"/>
          <w:sz w:val="24"/>
          <w:szCs w:val="24"/>
        </w:rPr>
        <w:t xml:space="preserve"> siempre es parte de otra clá</w:t>
      </w:r>
      <w:r w:rsidRPr="00746504">
        <w:rPr>
          <w:rFonts w:ascii="Times New Roman" w:hAnsi="Times New Roman" w:cs="Times New Roman"/>
          <w:sz w:val="24"/>
          <w:szCs w:val="24"/>
        </w:rPr>
        <w:t xml:space="preserve">usula sintáctica que la incluye. Esa </w:t>
      </w:r>
      <w:r w:rsidR="00EF16E8" w:rsidRPr="00746504">
        <w:rPr>
          <w:rFonts w:ascii="Times New Roman" w:hAnsi="Times New Roman" w:cs="Times New Roman"/>
          <w:sz w:val="24"/>
          <w:szCs w:val="24"/>
        </w:rPr>
        <w:t>cláusula</w:t>
      </w:r>
      <w:r w:rsidRPr="00746504">
        <w:rPr>
          <w:rFonts w:ascii="Times New Roman" w:hAnsi="Times New Roman" w:cs="Times New Roman"/>
          <w:sz w:val="24"/>
          <w:szCs w:val="24"/>
        </w:rPr>
        <w:t xml:space="preserve"> puede ser el sujeto</w:t>
      </w:r>
      <w:r w:rsidR="00BB49E9">
        <w:rPr>
          <w:rFonts w:ascii="Times New Roman" w:hAnsi="Times New Roman" w:cs="Times New Roman"/>
          <w:sz w:val="24"/>
          <w:szCs w:val="24"/>
        </w:rPr>
        <w:t>:</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L</w:t>
      </w:r>
      <w:r w:rsidRPr="00746504">
        <w:rPr>
          <w:rFonts w:ascii="Times New Roman" w:hAnsi="Times New Roman" w:cs="Times New Roman"/>
          <w:sz w:val="24"/>
          <w:szCs w:val="24"/>
        </w:rPr>
        <w:t>a casa de la esquina es linda”</w:t>
      </w:r>
      <w:r w:rsidR="00BB49E9">
        <w:rPr>
          <w:rFonts w:ascii="Times New Roman" w:hAnsi="Times New Roman" w:cs="Times New Roman"/>
          <w:sz w:val="24"/>
          <w:szCs w:val="24"/>
        </w:rPr>
        <w:t>;</w:t>
      </w:r>
      <w:r w:rsidRPr="00746504">
        <w:rPr>
          <w:rFonts w:ascii="Times New Roman" w:hAnsi="Times New Roman" w:cs="Times New Roman"/>
          <w:sz w:val="24"/>
          <w:szCs w:val="24"/>
        </w:rPr>
        <w:t xml:space="preserve"> puede ser el objeto directo</w:t>
      </w:r>
      <w:r w:rsidR="00BB49E9">
        <w:rPr>
          <w:rFonts w:ascii="Times New Roman" w:hAnsi="Times New Roman" w:cs="Times New Roman"/>
          <w:sz w:val="24"/>
          <w:szCs w:val="24"/>
        </w:rPr>
        <w:t>:</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Y</w:t>
      </w:r>
      <w:r w:rsidRPr="00746504">
        <w:rPr>
          <w:rFonts w:ascii="Times New Roman" w:hAnsi="Times New Roman" w:cs="Times New Roman"/>
          <w:sz w:val="24"/>
          <w:szCs w:val="24"/>
        </w:rPr>
        <w:t>o llevo la canasta de Juan”</w:t>
      </w:r>
      <w:r w:rsidR="00BB49E9">
        <w:rPr>
          <w:rFonts w:ascii="Times New Roman" w:hAnsi="Times New Roman" w:cs="Times New Roman"/>
          <w:sz w:val="24"/>
          <w:szCs w:val="24"/>
        </w:rPr>
        <w:t>;</w:t>
      </w:r>
      <w:r w:rsidRPr="00746504">
        <w:rPr>
          <w:rFonts w:ascii="Times New Roman" w:hAnsi="Times New Roman" w:cs="Times New Roman"/>
          <w:sz w:val="24"/>
          <w:szCs w:val="24"/>
        </w:rPr>
        <w:t xml:space="preserve"> puede ser un complemento </w:t>
      </w:r>
      <w:r w:rsidR="00EF16E8" w:rsidRPr="00746504">
        <w:rPr>
          <w:rFonts w:ascii="Times New Roman" w:hAnsi="Times New Roman" w:cs="Times New Roman"/>
          <w:sz w:val="24"/>
          <w:szCs w:val="24"/>
        </w:rPr>
        <w:t>circunstancial</w:t>
      </w:r>
      <w:r w:rsidR="00BB49E9">
        <w:rPr>
          <w:rFonts w:ascii="Times New Roman" w:hAnsi="Times New Roman" w:cs="Times New Roman"/>
          <w:sz w:val="24"/>
          <w:szCs w:val="24"/>
        </w:rPr>
        <w:t>:</w:t>
      </w:r>
      <w:r w:rsidRPr="00746504">
        <w:rPr>
          <w:rFonts w:ascii="Times New Roman" w:hAnsi="Times New Roman" w:cs="Times New Roman"/>
          <w:sz w:val="24"/>
          <w:szCs w:val="24"/>
        </w:rPr>
        <w:t xml:space="preserve"> “</w:t>
      </w:r>
      <w:r w:rsidR="00EF16E8">
        <w:rPr>
          <w:rFonts w:ascii="Times New Roman" w:hAnsi="Times New Roman" w:cs="Times New Roman"/>
          <w:sz w:val="24"/>
          <w:szCs w:val="24"/>
        </w:rPr>
        <w:t>Y</w:t>
      </w:r>
      <w:r w:rsidRPr="00746504">
        <w:rPr>
          <w:rFonts w:ascii="Times New Roman" w:hAnsi="Times New Roman" w:cs="Times New Roman"/>
          <w:sz w:val="24"/>
          <w:szCs w:val="24"/>
        </w:rPr>
        <w:t>o vivo en la ciudad de la furia”</w:t>
      </w:r>
      <w:r w:rsidR="007F48F7">
        <w:rPr>
          <w:rFonts w:ascii="Times New Roman" w:hAnsi="Times New Roman" w:cs="Times New Roman"/>
          <w:sz w:val="24"/>
          <w:szCs w:val="24"/>
        </w:rPr>
        <w:t>, que</w:t>
      </w:r>
      <w:r w:rsidRPr="00746504">
        <w:rPr>
          <w:rFonts w:ascii="Times New Roman" w:hAnsi="Times New Roman" w:cs="Times New Roman"/>
          <w:sz w:val="24"/>
          <w:szCs w:val="24"/>
        </w:rPr>
        <w:t xml:space="preserve"> </w:t>
      </w:r>
      <w:r w:rsidR="007F48F7">
        <w:rPr>
          <w:rFonts w:ascii="Times New Roman" w:hAnsi="Times New Roman" w:cs="Times New Roman"/>
          <w:sz w:val="24"/>
          <w:szCs w:val="24"/>
        </w:rPr>
        <w:t>e</w:t>
      </w:r>
      <w:r w:rsidRPr="00746504">
        <w:rPr>
          <w:rFonts w:ascii="Times New Roman" w:hAnsi="Times New Roman" w:cs="Times New Roman"/>
          <w:sz w:val="24"/>
          <w:szCs w:val="24"/>
        </w:rPr>
        <w:t xml:space="preserve">s un complemento de lugar. </w:t>
      </w:r>
      <w:r w:rsidR="007F48F7">
        <w:rPr>
          <w:rFonts w:ascii="Times New Roman" w:hAnsi="Times New Roman" w:cs="Times New Roman"/>
          <w:sz w:val="24"/>
          <w:szCs w:val="24"/>
        </w:rPr>
        <w:t>“La</w:t>
      </w:r>
      <w:r w:rsidRPr="00746504">
        <w:rPr>
          <w:rFonts w:ascii="Times New Roman" w:hAnsi="Times New Roman" w:cs="Times New Roman"/>
          <w:sz w:val="24"/>
          <w:szCs w:val="24"/>
        </w:rPr>
        <w:t xml:space="preserve"> ciudad</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 es el </w:t>
      </w:r>
      <w:r w:rsidR="007F48F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w:t>
      </w:r>
      <w:r w:rsidR="007F48F7">
        <w:rPr>
          <w:rFonts w:ascii="Times New Roman" w:hAnsi="Times New Roman" w:cs="Times New Roman"/>
          <w:sz w:val="24"/>
          <w:szCs w:val="24"/>
        </w:rPr>
        <w:t>“</w:t>
      </w:r>
      <w:r w:rsidRPr="00746504">
        <w:rPr>
          <w:rFonts w:ascii="Times New Roman" w:hAnsi="Times New Roman" w:cs="Times New Roman"/>
          <w:sz w:val="24"/>
          <w:szCs w:val="24"/>
        </w:rPr>
        <w:t>de la furia</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 es un com</w:t>
      </w:r>
      <w:r w:rsidR="000F5956">
        <w:rPr>
          <w:rFonts w:ascii="Times New Roman" w:hAnsi="Times New Roman" w:cs="Times New Roman"/>
          <w:sz w:val="24"/>
          <w:szCs w:val="24"/>
        </w:rPr>
        <w:t xml:space="preserve">plemento de especificación. </w:t>
      </w:r>
      <w:r w:rsidR="000F5956" w:rsidRPr="000F5956">
        <w:rPr>
          <w:rFonts w:ascii="Times New Roman" w:hAnsi="Times New Roman" w:cs="Times New Roman"/>
          <w:b/>
          <w:sz w:val="24"/>
          <w:szCs w:val="24"/>
        </w:rPr>
        <w:t xml:space="preserve">El complemento de especifícación puede estar </w:t>
      </w:r>
      <w:r w:rsidRPr="000F5956">
        <w:rPr>
          <w:rFonts w:ascii="Times New Roman" w:hAnsi="Times New Roman" w:cs="Times New Roman"/>
          <w:b/>
          <w:sz w:val="24"/>
          <w:szCs w:val="24"/>
        </w:rPr>
        <w:t xml:space="preserve">en cualquier estructura sintáctica que tenga por </w:t>
      </w:r>
      <w:r w:rsidR="008939BB" w:rsidRPr="000F5956">
        <w:rPr>
          <w:rFonts w:ascii="Times New Roman" w:hAnsi="Times New Roman" w:cs="Times New Roman"/>
          <w:b/>
          <w:sz w:val="24"/>
          <w:szCs w:val="24"/>
        </w:rPr>
        <w:t>núcleo</w:t>
      </w:r>
      <w:r w:rsidRPr="000F5956">
        <w:rPr>
          <w:rFonts w:ascii="Times New Roman" w:hAnsi="Times New Roman" w:cs="Times New Roman"/>
          <w:b/>
          <w:sz w:val="24"/>
          <w:szCs w:val="24"/>
        </w:rPr>
        <w:t xml:space="preserve"> un sustantivo</w:t>
      </w:r>
      <w:r w:rsidRPr="00746504">
        <w:rPr>
          <w:rFonts w:ascii="Times New Roman" w:hAnsi="Times New Roman" w:cs="Times New Roman"/>
          <w:sz w:val="24"/>
          <w:szCs w:val="24"/>
        </w:rPr>
        <w:t xml:space="preserve">. Cada vez que </w:t>
      </w:r>
      <w:r w:rsidR="007F48F7" w:rsidRPr="00746504">
        <w:rPr>
          <w:rFonts w:ascii="Times New Roman" w:hAnsi="Times New Roman" w:cs="Times New Roman"/>
          <w:sz w:val="24"/>
          <w:szCs w:val="24"/>
        </w:rPr>
        <w:t>encontramos</w:t>
      </w:r>
      <w:r w:rsidRPr="00746504">
        <w:rPr>
          <w:rFonts w:ascii="Times New Roman" w:hAnsi="Times New Roman" w:cs="Times New Roman"/>
          <w:sz w:val="24"/>
          <w:szCs w:val="24"/>
        </w:rPr>
        <w:t xml:space="preserve"> entonces un genitivo le ponemos complemento de especificación</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 pero </w:t>
      </w:r>
      <w:r w:rsidR="007F48F7">
        <w:rPr>
          <w:rFonts w:ascii="Times New Roman" w:hAnsi="Times New Roman" w:cs="Times New Roman"/>
          <w:sz w:val="24"/>
          <w:szCs w:val="24"/>
        </w:rPr>
        <w:t xml:space="preserve">hay </w:t>
      </w:r>
      <w:r w:rsidRPr="00746504">
        <w:rPr>
          <w:rFonts w:ascii="Times New Roman" w:hAnsi="Times New Roman" w:cs="Times New Roman"/>
          <w:sz w:val="24"/>
          <w:szCs w:val="24"/>
        </w:rPr>
        <w:t xml:space="preserve">un segundo paso, que es el siguiente: </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complemento de especificación de qué? </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Qué cosa complementa? </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Qué cosa especifica? Y la respuesta a esa pregunta es siempre un sustantivo, con algunas excepciones, pero por ahora siempre un sustantivo. Por lo cual el paso a seguir es ir a buscar en la oración algún sustantivo del cual el complemento de especificación pueda ser complemento. </w:t>
      </w:r>
      <w:r w:rsidR="007F48F7" w:rsidRPr="00746504">
        <w:rPr>
          <w:rFonts w:ascii="Times New Roman" w:hAnsi="Times New Roman" w:cs="Times New Roman"/>
          <w:sz w:val="24"/>
          <w:szCs w:val="24"/>
        </w:rPr>
        <w:t xml:space="preserve">¿Y cuando me refiero a </w:t>
      </w:r>
      <w:r w:rsidR="0039726B">
        <w:rPr>
          <w:rFonts w:ascii="Times New Roman" w:hAnsi="Times New Roman" w:cs="Times New Roman"/>
          <w:sz w:val="24"/>
          <w:szCs w:val="24"/>
        </w:rPr>
        <w:t>“</w:t>
      </w:r>
      <w:r w:rsidR="007F48F7" w:rsidRPr="00746504">
        <w:rPr>
          <w:rFonts w:ascii="Times New Roman" w:hAnsi="Times New Roman" w:cs="Times New Roman"/>
          <w:sz w:val="24"/>
          <w:szCs w:val="24"/>
        </w:rPr>
        <w:t>pueda</w:t>
      </w:r>
      <w:r w:rsidR="0039726B">
        <w:rPr>
          <w:rFonts w:ascii="Times New Roman" w:hAnsi="Times New Roman" w:cs="Times New Roman"/>
          <w:sz w:val="24"/>
          <w:szCs w:val="24"/>
        </w:rPr>
        <w:t>”</w:t>
      </w:r>
      <w:r w:rsidR="007F48F7" w:rsidRPr="00746504">
        <w:rPr>
          <w:rFonts w:ascii="Times New Roman" w:hAnsi="Times New Roman" w:cs="Times New Roman"/>
          <w:sz w:val="24"/>
          <w:szCs w:val="24"/>
        </w:rPr>
        <w:t xml:space="preserve"> </w:t>
      </w:r>
      <w:r w:rsidR="007F48F7" w:rsidRPr="00746504">
        <w:rPr>
          <w:rFonts w:ascii="Times New Roman" w:hAnsi="Times New Roman" w:cs="Times New Roman"/>
          <w:sz w:val="24"/>
          <w:szCs w:val="24"/>
        </w:rPr>
        <w:lastRenderedPageBreak/>
        <w:t>a qué me estoy refiriendo?</w:t>
      </w:r>
      <w:r w:rsidRPr="00746504">
        <w:rPr>
          <w:rFonts w:ascii="Times New Roman" w:hAnsi="Times New Roman" w:cs="Times New Roman"/>
          <w:sz w:val="24"/>
          <w:szCs w:val="24"/>
        </w:rPr>
        <w:t xml:space="preserve"> En </w:t>
      </w:r>
      <w:r w:rsidR="008939BB" w:rsidRPr="00746504">
        <w:rPr>
          <w:rFonts w:ascii="Times New Roman" w:hAnsi="Times New Roman" w:cs="Times New Roman"/>
          <w:sz w:val="24"/>
          <w:szCs w:val="24"/>
        </w:rPr>
        <w:t>términos</w:t>
      </w:r>
      <w:r w:rsidRPr="00746504">
        <w:rPr>
          <w:rFonts w:ascii="Times New Roman" w:hAnsi="Times New Roman" w:cs="Times New Roman"/>
          <w:sz w:val="24"/>
          <w:szCs w:val="24"/>
        </w:rPr>
        <w:t xml:space="preserve"> abstractos el complemento de especificación puede ser especificativo de cualquier sustantivo. Ahora bien, si en la oración tuviésemos muchos sustantivos, no va a tener </w:t>
      </w:r>
      <w:r w:rsidR="000F5956">
        <w:rPr>
          <w:rFonts w:ascii="Times New Roman" w:hAnsi="Times New Roman" w:cs="Times New Roman"/>
          <w:sz w:val="24"/>
          <w:szCs w:val="24"/>
        </w:rPr>
        <w:t xml:space="preserve">el mismo </w:t>
      </w:r>
      <w:r w:rsidRPr="00746504">
        <w:rPr>
          <w:rFonts w:ascii="Times New Roman" w:hAnsi="Times New Roman" w:cs="Times New Roman"/>
          <w:sz w:val="24"/>
          <w:szCs w:val="24"/>
        </w:rPr>
        <w:t>sentido que sea complemento de especificación de cualquier</w:t>
      </w:r>
      <w:r w:rsidR="007F48F7">
        <w:rPr>
          <w:rFonts w:ascii="Times New Roman" w:hAnsi="Times New Roman" w:cs="Times New Roman"/>
          <w:sz w:val="24"/>
          <w:szCs w:val="24"/>
        </w:rPr>
        <w:t>a</w:t>
      </w:r>
      <w:r w:rsidRPr="00746504">
        <w:rPr>
          <w:rFonts w:ascii="Times New Roman" w:hAnsi="Times New Roman" w:cs="Times New Roman"/>
          <w:sz w:val="24"/>
          <w:szCs w:val="24"/>
        </w:rPr>
        <w:t xml:space="preserve"> de ellos. Va a ser complemento de </w:t>
      </w:r>
      <w:r w:rsidR="008939BB" w:rsidRPr="00746504">
        <w:rPr>
          <w:rFonts w:ascii="Times New Roman" w:hAnsi="Times New Roman" w:cs="Times New Roman"/>
          <w:sz w:val="24"/>
          <w:szCs w:val="24"/>
        </w:rPr>
        <w:t>especificación</w:t>
      </w:r>
      <w:r w:rsidRPr="00746504">
        <w:rPr>
          <w:rFonts w:ascii="Times New Roman" w:hAnsi="Times New Roman" w:cs="Times New Roman"/>
          <w:sz w:val="24"/>
          <w:szCs w:val="24"/>
        </w:rPr>
        <w:t xml:space="preserve"> de alguno de ellos</w:t>
      </w:r>
      <w:r w:rsidR="000F5956">
        <w:rPr>
          <w:rFonts w:ascii="Times New Roman" w:hAnsi="Times New Roman" w:cs="Times New Roman"/>
          <w:sz w:val="24"/>
          <w:szCs w:val="24"/>
        </w:rPr>
        <w:t>, y eso lo va a definir el sentido</w:t>
      </w:r>
      <w:r w:rsidRPr="00746504">
        <w:rPr>
          <w:rFonts w:ascii="Times New Roman" w:hAnsi="Times New Roman" w:cs="Times New Roman"/>
          <w:sz w:val="24"/>
          <w:szCs w:val="24"/>
        </w:rPr>
        <w:t xml:space="preserve">. No </w:t>
      </w:r>
      <w:r w:rsidR="007F48F7" w:rsidRPr="00746504">
        <w:rPr>
          <w:rFonts w:ascii="Times New Roman" w:hAnsi="Times New Roman" w:cs="Times New Roman"/>
          <w:sz w:val="24"/>
          <w:szCs w:val="24"/>
        </w:rPr>
        <w:t>obstante,</w:t>
      </w:r>
      <w:r w:rsidRPr="00746504">
        <w:rPr>
          <w:rFonts w:ascii="Times New Roman" w:hAnsi="Times New Roman" w:cs="Times New Roman"/>
          <w:sz w:val="24"/>
          <w:szCs w:val="24"/>
        </w:rPr>
        <w:t xml:space="preserve"> en nuestra oración hay un solo sustantivo, que es </w:t>
      </w:r>
      <w:r w:rsidR="007F48F7" w:rsidRPr="00DF798E">
        <w:rPr>
          <w:rFonts w:ascii="Times New Roman" w:hAnsi="Times New Roman" w:cs="Times New Roman"/>
          <w:sz w:val="24"/>
          <w:szCs w:val="24"/>
          <w:lang w:val="el-GR"/>
        </w:rPr>
        <w:t>νόμον</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 </w:t>
      </w:r>
      <w:r w:rsidR="007F48F7">
        <w:rPr>
          <w:rFonts w:ascii="Times New Roman" w:hAnsi="Times New Roman" w:cs="Times New Roman"/>
          <w:sz w:val="24"/>
          <w:szCs w:val="24"/>
        </w:rPr>
        <w:t>E</w:t>
      </w:r>
      <w:r w:rsidRPr="00746504">
        <w:rPr>
          <w:rFonts w:ascii="Times New Roman" w:hAnsi="Times New Roman" w:cs="Times New Roman"/>
          <w:sz w:val="24"/>
          <w:szCs w:val="24"/>
        </w:rPr>
        <w:t>ntonces reconstruyendo el trabajo</w:t>
      </w:r>
      <w:r w:rsidR="007F48F7">
        <w:rPr>
          <w:rFonts w:ascii="Times New Roman" w:hAnsi="Times New Roman" w:cs="Times New Roman"/>
          <w:sz w:val="24"/>
          <w:szCs w:val="24"/>
        </w:rPr>
        <w:t>: e</w:t>
      </w:r>
      <w:r w:rsidRPr="00746504">
        <w:rPr>
          <w:rFonts w:ascii="Times New Roman" w:hAnsi="Times New Roman" w:cs="Times New Roman"/>
          <w:sz w:val="24"/>
          <w:szCs w:val="24"/>
        </w:rPr>
        <w:t>ncuentr</w:t>
      </w:r>
      <w:r w:rsidR="007F48F7">
        <w:rPr>
          <w:rFonts w:ascii="Times New Roman" w:hAnsi="Times New Roman" w:cs="Times New Roman"/>
          <w:sz w:val="24"/>
          <w:szCs w:val="24"/>
        </w:rPr>
        <w:t>o</w:t>
      </w:r>
      <w:r w:rsidRPr="00746504">
        <w:rPr>
          <w:rFonts w:ascii="Times New Roman" w:hAnsi="Times New Roman" w:cs="Times New Roman"/>
          <w:sz w:val="24"/>
          <w:szCs w:val="24"/>
        </w:rPr>
        <w:t xml:space="preserve"> la palabra en genitivo, la marco como complemento de especificación. Pero entonces me tengo que hacer la pregunta, </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complemento de especificación de qué? Tengo que buscar sustantivos, y acá hay uno solo. Podrá alguien estar preguntándose </w:t>
      </w:r>
      <w:r w:rsidRPr="000F5956">
        <w:rPr>
          <w:rFonts w:ascii="Times New Roman" w:hAnsi="Times New Roman" w:cs="Times New Roman"/>
          <w:b/>
          <w:sz w:val="24"/>
          <w:szCs w:val="24"/>
        </w:rPr>
        <w:t>“y ese sustantivo que el complemento de especificación</w:t>
      </w:r>
      <w:r w:rsidR="000F5956" w:rsidRPr="000F5956">
        <w:rPr>
          <w:rFonts w:ascii="Times New Roman" w:hAnsi="Times New Roman" w:cs="Times New Roman"/>
          <w:b/>
          <w:sz w:val="24"/>
          <w:szCs w:val="24"/>
        </w:rPr>
        <w:t xml:space="preserve"> especifica</w:t>
      </w:r>
      <w:r w:rsidRPr="000F5956">
        <w:rPr>
          <w:rFonts w:ascii="Times New Roman" w:hAnsi="Times New Roman" w:cs="Times New Roman"/>
          <w:b/>
          <w:sz w:val="24"/>
          <w:szCs w:val="24"/>
        </w:rPr>
        <w:t>,</w:t>
      </w:r>
      <w:r w:rsidR="0039726B" w:rsidRPr="000F5956">
        <w:rPr>
          <w:rFonts w:ascii="Times New Roman" w:hAnsi="Times New Roman" w:cs="Times New Roman"/>
          <w:b/>
          <w:sz w:val="24"/>
          <w:szCs w:val="24"/>
        </w:rPr>
        <w:t xml:space="preserve"> </w:t>
      </w:r>
      <w:r w:rsidR="007F48F7" w:rsidRPr="000F5956">
        <w:rPr>
          <w:rFonts w:ascii="Times New Roman" w:hAnsi="Times New Roman" w:cs="Times New Roman"/>
          <w:b/>
          <w:sz w:val="24"/>
          <w:szCs w:val="24"/>
        </w:rPr>
        <w:t>¿</w:t>
      </w:r>
      <w:r w:rsidRPr="000F5956">
        <w:rPr>
          <w:rFonts w:ascii="Times New Roman" w:hAnsi="Times New Roman" w:cs="Times New Roman"/>
          <w:b/>
          <w:sz w:val="24"/>
          <w:szCs w:val="24"/>
        </w:rPr>
        <w:t xml:space="preserve">en qué caso tiene que estar?” </w:t>
      </w:r>
      <w:r w:rsidR="007F48F7" w:rsidRPr="000F5956">
        <w:rPr>
          <w:rFonts w:ascii="Times New Roman" w:hAnsi="Times New Roman" w:cs="Times New Roman"/>
          <w:b/>
          <w:sz w:val="24"/>
          <w:szCs w:val="24"/>
        </w:rPr>
        <w:t>L</w:t>
      </w:r>
      <w:r w:rsidR="000F5956" w:rsidRPr="000F5956">
        <w:rPr>
          <w:rFonts w:ascii="Times New Roman" w:hAnsi="Times New Roman" w:cs="Times New Roman"/>
          <w:b/>
          <w:sz w:val="24"/>
          <w:szCs w:val="24"/>
        </w:rPr>
        <w:t>a respuesta es:</w:t>
      </w:r>
      <w:r w:rsidRPr="000F5956">
        <w:rPr>
          <w:rFonts w:ascii="Times New Roman" w:hAnsi="Times New Roman" w:cs="Times New Roman"/>
          <w:b/>
          <w:sz w:val="24"/>
          <w:szCs w:val="24"/>
        </w:rPr>
        <w:t xml:space="preserve"> en cualquiera. Tiene que estar en el caso que le corresponda a la función sintáctica que ese sustantivo cumple.</w:t>
      </w:r>
      <w:r w:rsidRPr="00746504">
        <w:rPr>
          <w:rFonts w:ascii="Times New Roman" w:hAnsi="Times New Roman" w:cs="Times New Roman"/>
          <w:sz w:val="24"/>
          <w:szCs w:val="24"/>
        </w:rPr>
        <w:t xml:space="preserve"> Si el sustantivo en cuestión es </w:t>
      </w:r>
      <w:r w:rsidR="007F48F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del sujeto</w:t>
      </w:r>
      <w:r w:rsidR="0039726B">
        <w:rPr>
          <w:rFonts w:ascii="Times New Roman" w:hAnsi="Times New Roman" w:cs="Times New Roman"/>
          <w:sz w:val="24"/>
          <w:szCs w:val="24"/>
        </w:rPr>
        <w:t>,</w:t>
      </w:r>
      <w:r w:rsidRPr="00746504">
        <w:rPr>
          <w:rFonts w:ascii="Times New Roman" w:hAnsi="Times New Roman" w:cs="Times New Roman"/>
          <w:sz w:val="24"/>
          <w:szCs w:val="24"/>
        </w:rPr>
        <w:t xml:space="preserve"> </w:t>
      </w:r>
      <w:r w:rsidR="0039726B">
        <w:rPr>
          <w:rFonts w:ascii="Times New Roman" w:hAnsi="Times New Roman" w:cs="Times New Roman"/>
          <w:sz w:val="24"/>
          <w:szCs w:val="24"/>
        </w:rPr>
        <w:t>¿</w:t>
      </w:r>
      <w:r w:rsidRPr="00746504">
        <w:rPr>
          <w:rFonts w:ascii="Times New Roman" w:hAnsi="Times New Roman" w:cs="Times New Roman"/>
          <w:sz w:val="24"/>
          <w:szCs w:val="24"/>
        </w:rPr>
        <w:t xml:space="preserve">en qué caso va a estar? Nominativo.  Si el sustantivo en cuestión es </w:t>
      </w:r>
      <w:r w:rsidR="007F48F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del </w:t>
      </w:r>
      <w:r w:rsidR="00C4467E">
        <w:rPr>
          <w:rFonts w:ascii="Times New Roman" w:hAnsi="Times New Roman" w:cs="Times New Roman"/>
          <w:sz w:val="24"/>
          <w:szCs w:val="24"/>
        </w:rPr>
        <w:t>objeto directo</w:t>
      </w:r>
      <w:r w:rsidR="0039726B">
        <w:rPr>
          <w:rFonts w:ascii="Times New Roman" w:hAnsi="Times New Roman" w:cs="Times New Roman"/>
          <w:sz w:val="24"/>
          <w:szCs w:val="24"/>
        </w:rPr>
        <w:t>,</w:t>
      </w:r>
      <w:r w:rsidRPr="00746504">
        <w:rPr>
          <w:rFonts w:ascii="Times New Roman" w:hAnsi="Times New Roman" w:cs="Times New Roman"/>
          <w:sz w:val="24"/>
          <w:szCs w:val="24"/>
        </w:rPr>
        <w:t xml:space="preserve"> </w:t>
      </w:r>
      <w:r w:rsidR="0039726B">
        <w:rPr>
          <w:rFonts w:ascii="Times New Roman" w:hAnsi="Times New Roman" w:cs="Times New Roman"/>
          <w:sz w:val="24"/>
          <w:szCs w:val="24"/>
        </w:rPr>
        <w:t>¿</w:t>
      </w:r>
      <w:r w:rsidRPr="00746504">
        <w:rPr>
          <w:rFonts w:ascii="Times New Roman" w:hAnsi="Times New Roman" w:cs="Times New Roman"/>
          <w:sz w:val="24"/>
          <w:szCs w:val="24"/>
        </w:rPr>
        <w:t xml:space="preserve">en qué caso va a estar? Acusativo. </w:t>
      </w:r>
      <w:r w:rsidRPr="000F5956">
        <w:rPr>
          <w:rFonts w:ascii="Times New Roman" w:hAnsi="Times New Roman" w:cs="Times New Roman"/>
          <w:b/>
          <w:sz w:val="24"/>
          <w:szCs w:val="24"/>
        </w:rPr>
        <w:t xml:space="preserve">El complemento de especificación </w:t>
      </w:r>
      <w:r w:rsidR="000F5956">
        <w:rPr>
          <w:rFonts w:ascii="Times New Roman" w:hAnsi="Times New Roman" w:cs="Times New Roman"/>
          <w:b/>
          <w:sz w:val="24"/>
          <w:szCs w:val="24"/>
        </w:rPr>
        <w:t xml:space="preserve">va a estar siempre en caso genitivo y </w:t>
      </w:r>
      <w:r w:rsidRPr="000F5956">
        <w:rPr>
          <w:rFonts w:ascii="Times New Roman" w:hAnsi="Times New Roman" w:cs="Times New Roman"/>
          <w:b/>
          <w:sz w:val="24"/>
          <w:szCs w:val="24"/>
        </w:rPr>
        <w:t>acompaña</w:t>
      </w:r>
      <w:r w:rsidR="000F5956">
        <w:rPr>
          <w:rFonts w:ascii="Times New Roman" w:hAnsi="Times New Roman" w:cs="Times New Roman"/>
          <w:b/>
          <w:sz w:val="24"/>
          <w:szCs w:val="24"/>
        </w:rPr>
        <w:t>ndo</w:t>
      </w:r>
      <w:r w:rsidRPr="000F5956">
        <w:rPr>
          <w:rFonts w:ascii="Times New Roman" w:hAnsi="Times New Roman" w:cs="Times New Roman"/>
          <w:b/>
          <w:sz w:val="24"/>
          <w:szCs w:val="24"/>
        </w:rPr>
        <w:t xml:space="preserve"> a un sustantivo que va a estar en el caso que le corresponda en virtud de la función sintáctica del sustantivo.</w:t>
      </w:r>
      <w:r w:rsidRPr="00746504">
        <w:rPr>
          <w:rFonts w:ascii="Times New Roman" w:hAnsi="Times New Roman" w:cs="Times New Roman"/>
          <w:sz w:val="24"/>
          <w:szCs w:val="24"/>
        </w:rPr>
        <w:t xml:space="preserve"> Entonces, </w:t>
      </w:r>
      <w:r w:rsidR="007F48F7">
        <w:rPr>
          <w:rFonts w:ascii="Times New Roman" w:hAnsi="Times New Roman" w:cs="Times New Roman"/>
          <w:sz w:val="24"/>
          <w:szCs w:val="24"/>
        </w:rPr>
        <w:t>¿</w:t>
      </w:r>
      <w:r w:rsidRPr="00746504">
        <w:rPr>
          <w:rFonts w:ascii="Times New Roman" w:hAnsi="Times New Roman" w:cs="Times New Roman"/>
          <w:sz w:val="24"/>
          <w:szCs w:val="24"/>
        </w:rPr>
        <w:t xml:space="preserve">cómo se completa este análisis? Una vez que yo detecte que </w:t>
      </w:r>
      <w:r w:rsidR="00BA52AA" w:rsidRPr="00746504">
        <w:rPr>
          <w:rFonts w:ascii="Times New Roman" w:hAnsi="Times New Roman" w:cs="Times New Roman"/>
          <w:sz w:val="24"/>
          <w:szCs w:val="24"/>
          <w:lang w:val="el-GR"/>
        </w:rPr>
        <w:t>θεοῦ</w:t>
      </w:r>
      <w:r w:rsidRPr="00746504">
        <w:rPr>
          <w:rFonts w:ascii="Times New Roman" w:hAnsi="Times New Roman" w:cs="Times New Roman"/>
          <w:sz w:val="24"/>
          <w:szCs w:val="24"/>
        </w:rPr>
        <w:t xml:space="preserve"> es </w:t>
      </w:r>
      <w:r w:rsidR="007F48F7" w:rsidRPr="00746504">
        <w:rPr>
          <w:rFonts w:ascii="Times New Roman" w:hAnsi="Times New Roman" w:cs="Times New Roman"/>
          <w:sz w:val="24"/>
          <w:szCs w:val="24"/>
        </w:rPr>
        <w:t>especificativo</w:t>
      </w:r>
      <w:r w:rsidRPr="00746504">
        <w:rPr>
          <w:rFonts w:ascii="Times New Roman" w:hAnsi="Times New Roman" w:cs="Times New Roman"/>
          <w:sz w:val="24"/>
          <w:szCs w:val="24"/>
        </w:rPr>
        <w:t xml:space="preserve"> de </w:t>
      </w:r>
      <w:bookmarkStart w:id="4" w:name="_Hlk511837983"/>
      <w:r w:rsidR="00842305" w:rsidRPr="00746504">
        <w:rPr>
          <w:rFonts w:ascii="Times New Roman" w:hAnsi="Times New Roman" w:cs="Times New Roman"/>
          <w:sz w:val="24"/>
          <w:szCs w:val="24"/>
          <w:lang w:val="el-GR"/>
        </w:rPr>
        <w:t>νόμον</w:t>
      </w:r>
      <w:bookmarkEnd w:id="4"/>
      <w:r w:rsidRPr="00746504">
        <w:rPr>
          <w:rFonts w:ascii="Times New Roman" w:hAnsi="Times New Roman" w:cs="Times New Roman"/>
          <w:sz w:val="24"/>
          <w:szCs w:val="24"/>
        </w:rPr>
        <w:t xml:space="preserve">, lo que tengo que modificar es que </w:t>
      </w:r>
      <w:r w:rsidRPr="00951D5D">
        <w:rPr>
          <w:rFonts w:ascii="Times New Roman" w:hAnsi="Times New Roman" w:cs="Times New Roman"/>
          <w:b/>
          <w:sz w:val="24"/>
          <w:szCs w:val="24"/>
        </w:rPr>
        <w:t xml:space="preserve">el complemento de </w:t>
      </w:r>
      <w:r w:rsidR="0039726B" w:rsidRPr="00951D5D">
        <w:rPr>
          <w:rFonts w:ascii="Times New Roman" w:hAnsi="Times New Roman" w:cs="Times New Roman"/>
          <w:b/>
          <w:sz w:val="24"/>
          <w:szCs w:val="24"/>
        </w:rPr>
        <w:t xml:space="preserve">especificación </w:t>
      </w:r>
      <w:r w:rsidRPr="00951D5D">
        <w:rPr>
          <w:rFonts w:ascii="Times New Roman" w:hAnsi="Times New Roman" w:cs="Times New Roman"/>
          <w:b/>
          <w:sz w:val="24"/>
          <w:szCs w:val="24"/>
        </w:rPr>
        <w:t xml:space="preserve">siempre va en la misma caja que su </w:t>
      </w:r>
      <w:r w:rsidR="009D6577" w:rsidRPr="00951D5D">
        <w:rPr>
          <w:rFonts w:ascii="Times New Roman" w:hAnsi="Times New Roman" w:cs="Times New Roman"/>
          <w:b/>
          <w:sz w:val="24"/>
          <w:szCs w:val="24"/>
        </w:rPr>
        <w:t>núcleo</w:t>
      </w:r>
      <w:r w:rsidRPr="00746504">
        <w:rPr>
          <w:rFonts w:ascii="Times New Roman" w:hAnsi="Times New Roman" w:cs="Times New Roman"/>
          <w:sz w:val="24"/>
          <w:szCs w:val="24"/>
        </w:rPr>
        <w:t xml:space="preserve">. Si </w:t>
      </w:r>
      <w:r w:rsidR="009D6577" w:rsidRPr="00746504">
        <w:rPr>
          <w:rFonts w:ascii="Times New Roman" w:hAnsi="Times New Roman" w:cs="Times New Roman"/>
          <w:sz w:val="24"/>
          <w:szCs w:val="24"/>
          <w:lang w:val="el-GR"/>
        </w:rPr>
        <w:t>θεοῦ</w:t>
      </w:r>
      <w:r w:rsidRPr="00746504">
        <w:rPr>
          <w:rFonts w:ascii="Times New Roman" w:hAnsi="Times New Roman" w:cs="Times New Roman"/>
          <w:sz w:val="24"/>
          <w:szCs w:val="24"/>
        </w:rPr>
        <w:t xml:space="preserve"> </w:t>
      </w:r>
      <w:r w:rsidR="0039726B" w:rsidRPr="00746504">
        <w:rPr>
          <w:rFonts w:ascii="Times New Roman" w:hAnsi="Times New Roman" w:cs="Times New Roman"/>
          <w:sz w:val="24"/>
          <w:szCs w:val="24"/>
        </w:rPr>
        <w:t>modifica</w:t>
      </w:r>
      <w:r w:rsidRPr="00746504">
        <w:rPr>
          <w:rFonts w:ascii="Times New Roman" w:hAnsi="Times New Roman" w:cs="Times New Roman"/>
          <w:sz w:val="24"/>
          <w:szCs w:val="24"/>
        </w:rPr>
        <w:t xml:space="preserve"> a </w:t>
      </w:r>
      <w:r w:rsidR="00842305" w:rsidRPr="00746504">
        <w:rPr>
          <w:rFonts w:ascii="Times New Roman" w:hAnsi="Times New Roman" w:cs="Times New Roman"/>
          <w:sz w:val="24"/>
          <w:szCs w:val="24"/>
          <w:lang w:val="el-GR"/>
        </w:rPr>
        <w:t>νόμον</w:t>
      </w:r>
      <w:r w:rsidRPr="00746504">
        <w:rPr>
          <w:rFonts w:ascii="Times New Roman" w:hAnsi="Times New Roman" w:cs="Times New Roman"/>
          <w:sz w:val="24"/>
          <w:szCs w:val="24"/>
        </w:rPr>
        <w:t xml:space="preserve">, eso quiere decir que en </w:t>
      </w:r>
      <w:r w:rsidR="00842305" w:rsidRPr="00746504">
        <w:rPr>
          <w:rFonts w:ascii="Times New Roman" w:hAnsi="Times New Roman" w:cs="Times New Roman"/>
          <w:sz w:val="24"/>
          <w:szCs w:val="24"/>
          <w:lang w:val="el-GR"/>
        </w:rPr>
        <w:t>νόμον</w:t>
      </w:r>
      <w:r w:rsidRPr="00746504">
        <w:rPr>
          <w:rFonts w:ascii="Times New Roman" w:hAnsi="Times New Roman" w:cs="Times New Roman"/>
          <w:sz w:val="24"/>
          <w:szCs w:val="24"/>
        </w:rPr>
        <w:t xml:space="preserve"> </w:t>
      </w:r>
      <w:r w:rsidR="00951D5D">
        <w:rPr>
          <w:rFonts w:ascii="Times New Roman" w:hAnsi="Times New Roman" w:cs="Times New Roman"/>
          <w:sz w:val="24"/>
          <w:szCs w:val="24"/>
        </w:rPr>
        <w:t xml:space="preserve">el OD </w:t>
      </w:r>
      <w:r w:rsidRPr="00746504">
        <w:rPr>
          <w:rFonts w:ascii="Times New Roman" w:hAnsi="Times New Roman" w:cs="Times New Roman"/>
          <w:sz w:val="24"/>
          <w:szCs w:val="24"/>
        </w:rPr>
        <w:t xml:space="preserve">tiene su </w:t>
      </w:r>
      <w:r w:rsidR="009D657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pero incluye a </w:t>
      </w:r>
      <w:bookmarkStart w:id="5" w:name="_Hlk511838075"/>
      <w:r w:rsidR="00BA52AA" w:rsidRPr="00746504">
        <w:rPr>
          <w:rFonts w:ascii="Times New Roman" w:hAnsi="Times New Roman" w:cs="Times New Roman"/>
          <w:sz w:val="24"/>
          <w:szCs w:val="24"/>
          <w:lang w:val="el-GR"/>
        </w:rPr>
        <w:t>θεοῦ</w:t>
      </w:r>
      <w:bookmarkEnd w:id="5"/>
      <w:r w:rsidR="009D6577">
        <w:rPr>
          <w:rFonts w:ascii="Times New Roman" w:hAnsi="Times New Roman" w:cs="Times New Roman"/>
          <w:sz w:val="24"/>
          <w:szCs w:val="24"/>
        </w:rPr>
        <w:t>.</w:t>
      </w:r>
      <w:r w:rsidRPr="00746504">
        <w:rPr>
          <w:rFonts w:ascii="Times New Roman" w:hAnsi="Times New Roman" w:cs="Times New Roman"/>
          <w:sz w:val="24"/>
          <w:szCs w:val="24"/>
        </w:rPr>
        <w:t xml:space="preserve"> </w:t>
      </w:r>
      <w:r w:rsidR="009D6577">
        <w:rPr>
          <w:rFonts w:ascii="Times New Roman" w:hAnsi="Times New Roman" w:cs="Times New Roman"/>
          <w:sz w:val="24"/>
          <w:szCs w:val="24"/>
        </w:rPr>
        <w:t>Q</w:t>
      </w:r>
      <w:r w:rsidRPr="00746504">
        <w:rPr>
          <w:rFonts w:ascii="Times New Roman" w:hAnsi="Times New Roman" w:cs="Times New Roman"/>
          <w:sz w:val="24"/>
          <w:szCs w:val="24"/>
        </w:rPr>
        <w:t xml:space="preserve">ue va a </w:t>
      </w:r>
      <w:r w:rsidR="009D6577">
        <w:rPr>
          <w:rFonts w:ascii="Times New Roman" w:hAnsi="Times New Roman" w:cs="Times New Roman"/>
          <w:sz w:val="24"/>
          <w:szCs w:val="24"/>
        </w:rPr>
        <w:t>t</w:t>
      </w:r>
      <w:r w:rsidRPr="00746504">
        <w:rPr>
          <w:rFonts w:ascii="Times New Roman" w:hAnsi="Times New Roman" w:cs="Times New Roman"/>
          <w:sz w:val="24"/>
          <w:szCs w:val="24"/>
        </w:rPr>
        <w:t xml:space="preserve">ener un </w:t>
      </w:r>
      <w:r w:rsidR="009D657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ese </w:t>
      </w:r>
      <w:r w:rsidR="009D657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va a estar en el caso que le corresponda a la caja más grande. Y </w:t>
      </w:r>
      <w:r w:rsidR="00BA52AA" w:rsidRPr="00746504">
        <w:rPr>
          <w:rFonts w:ascii="Times New Roman" w:hAnsi="Times New Roman" w:cs="Times New Roman"/>
          <w:sz w:val="24"/>
          <w:szCs w:val="24"/>
          <w:lang w:val="el-GR"/>
        </w:rPr>
        <w:t>θεοῦ</w:t>
      </w:r>
      <w:r w:rsidRPr="00746504">
        <w:rPr>
          <w:rFonts w:ascii="Times New Roman" w:hAnsi="Times New Roman" w:cs="Times New Roman"/>
          <w:sz w:val="24"/>
          <w:szCs w:val="24"/>
        </w:rPr>
        <w:t xml:space="preserve"> será su complemento de especificación </w:t>
      </w:r>
    </w:p>
    <w:p w14:paraId="7F68800C" w14:textId="27DB8F5E" w:rsidR="007D37C5" w:rsidRPr="009E484E" w:rsidRDefault="007D37C5" w:rsidP="00EE1C65">
      <w:pPr>
        <w:widowControl w:val="0"/>
        <w:autoSpaceDE w:val="0"/>
        <w:autoSpaceDN w:val="0"/>
        <w:adjustRightInd w:val="0"/>
        <w:spacing w:after="200" w:line="360" w:lineRule="auto"/>
        <w:jc w:val="both"/>
        <w:rPr>
          <w:rFonts w:ascii="Times New Roman" w:hAnsi="Times New Roman" w:cs="Times New Roman"/>
          <w:sz w:val="24"/>
          <w:szCs w:val="24"/>
          <w:lang w:val="el-GR"/>
        </w:rPr>
      </w:pPr>
      <w:r w:rsidRPr="00746504">
        <w:rPr>
          <w:rFonts w:ascii="Times New Roman" w:hAnsi="Times New Roman" w:cs="Times New Roman"/>
          <w:noProof/>
          <w:sz w:val="24"/>
          <w:szCs w:val="24"/>
          <w:lang w:val="en-US"/>
        </w:rPr>
        <w:drawing>
          <wp:inline distT="0" distB="0" distL="0" distR="0" wp14:anchorId="2D17CB29" wp14:editId="04D9BEB6">
            <wp:extent cx="3825240" cy="12065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5240" cy="1206500"/>
                    </a:xfrm>
                    <a:prstGeom prst="rect">
                      <a:avLst/>
                    </a:prstGeom>
                    <a:noFill/>
                    <a:ln>
                      <a:noFill/>
                    </a:ln>
                  </pic:spPr>
                </pic:pic>
              </a:graphicData>
            </a:graphic>
          </wp:inline>
        </w:drawing>
      </w:r>
    </w:p>
    <w:p w14:paraId="5783FD5C" w14:textId="400CF8EA"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 </w:t>
      </w:r>
      <w:r w:rsidR="009D6577">
        <w:rPr>
          <w:rFonts w:ascii="Times New Roman" w:hAnsi="Times New Roman" w:cs="Times New Roman"/>
          <w:sz w:val="24"/>
          <w:szCs w:val="24"/>
        </w:rPr>
        <w:t>¿</w:t>
      </w:r>
      <w:r w:rsidRPr="00746504">
        <w:rPr>
          <w:rFonts w:ascii="Times New Roman" w:hAnsi="Times New Roman" w:cs="Times New Roman"/>
          <w:sz w:val="24"/>
          <w:szCs w:val="24"/>
        </w:rPr>
        <w:t>En qué caso va el atributo?</w:t>
      </w:r>
    </w:p>
    <w:p w14:paraId="7D9B898F" w14:textId="26D6D0A7"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E.B</w:t>
      </w:r>
      <w:r w:rsidR="009D6577">
        <w:rPr>
          <w:rFonts w:ascii="Times New Roman" w:hAnsi="Times New Roman" w:cs="Times New Roman"/>
          <w:sz w:val="24"/>
          <w:szCs w:val="24"/>
        </w:rPr>
        <w:t xml:space="preserve">: </w:t>
      </w:r>
      <w:r w:rsidR="00951D5D">
        <w:rPr>
          <w:rFonts w:ascii="Times New Roman" w:hAnsi="Times New Roman" w:cs="Times New Roman"/>
          <w:b/>
          <w:sz w:val="24"/>
          <w:szCs w:val="24"/>
        </w:rPr>
        <w:t>E</w:t>
      </w:r>
      <w:r w:rsidRPr="00316239">
        <w:rPr>
          <w:rFonts w:ascii="Times New Roman" w:hAnsi="Times New Roman" w:cs="Times New Roman"/>
          <w:b/>
          <w:sz w:val="24"/>
          <w:szCs w:val="24"/>
        </w:rPr>
        <w:t xml:space="preserve">n el mismo </w:t>
      </w:r>
      <w:r w:rsidR="009D6577" w:rsidRPr="00316239">
        <w:rPr>
          <w:rFonts w:ascii="Times New Roman" w:hAnsi="Times New Roman" w:cs="Times New Roman"/>
          <w:b/>
          <w:sz w:val="24"/>
          <w:szCs w:val="24"/>
        </w:rPr>
        <w:t>género</w:t>
      </w:r>
      <w:r w:rsidRPr="00316239">
        <w:rPr>
          <w:rFonts w:ascii="Times New Roman" w:hAnsi="Times New Roman" w:cs="Times New Roman"/>
          <w:b/>
          <w:sz w:val="24"/>
          <w:szCs w:val="24"/>
        </w:rPr>
        <w:t xml:space="preserve">, </w:t>
      </w:r>
      <w:r w:rsidR="009D6577" w:rsidRPr="00316239">
        <w:rPr>
          <w:rFonts w:ascii="Times New Roman" w:hAnsi="Times New Roman" w:cs="Times New Roman"/>
          <w:b/>
          <w:sz w:val="24"/>
          <w:szCs w:val="24"/>
        </w:rPr>
        <w:t>número</w:t>
      </w:r>
      <w:r w:rsidRPr="00316239">
        <w:rPr>
          <w:rFonts w:ascii="Times New Roman" w:hAnsi="Times New Roman" w:cs="Times New Roman"/>
          <w:b/>
          <w:sz w:val="24"/>
          <w:szCs w:val="24"/>
        </w:rPr>
        <w:t xml:space="preserve"> y caso que su </w:t>
      </w:r>
      <w:r w:rsidR="009D6577" w:rsidRPr="00316239">
        <w:rPr>
          <w:rFonts w:ascii="Times New Roman" w:hAnsi="Times New Roman" w:cs="Times New Roman"/>
          <w:b/>
          <w:sz w:val="24"/>
          <w:szCs w:val="24"/>
        </w:rPr>
        <w:t>núcleo</w:t>
      </w:r>
      <w:r w:rsidRPr="00316239">
        <w:rPr>
          <w:rFonts w:ascii="Times New Roman" w:hAnsi="Times New Roman" w:cs="Times New Roman"/>
          <w:b/>
          <w:sz w:val="24"/>
          <w:szCs w:val="24"/>
        </w:rPr>
        <w:t xml:space="preserve">. El atributo también es una función sintáctica parasitaria, nunca va a haber un atributo suelto, siempre va a tener un </w:t>
      </w:r>
      <w:r w:rsidR="009D6577" w:rsidRPr="00316239">
        <w:rPr>
          <w:rFonts w:ascii="Times New Roman" w:hAnsi="Times New Roman" w:cs="Times New Roman"/>
          <w:b/>
          <w:sz w:val="24"/>
          <w:szCs w:val="24"/>
        </w:rPr>
        <w:t>núcleo</w:t>
      </w:r>
      <w:r w:rsidRPr="00316239">
        <w:rPr>
          <w:rFonts w:ascii="Times New Roman" w:hAnsi="Times New Roman" w:cs="Times New Roman"/>
          <w:b/>
          <w:sz w:val="24"/>
          <w:szCs w:val="24"/>
        </w:rPr>
        <w:t xml:space="preserve">. Ahora bien, el atributo va en el mismo caso que su </w:t>
      </w:r>
      <w:r w:rsidR="009D6577" w:rsidRPr="00316239">
        <w:rPr>
          <w:rFonts w:ascii="Times New Roman" w:hAnsi="Times New Roman" w:cs="Times New Roman"/>
          <w:b/>
          <w:sz w:val="24"/>
          <w:szCs w:val="24"/>
        </w:rPr>
        <w:t>núcleo</w:t>
      </w:r>
      <w:r w:rsidRPr="00316239">
        <w:rPr>
          <w:rFonts w:ascii="Times New Roman" w:hAnsi="Times New Roman" w:cs="Times New Roman"/>
          <w:b/>
          <w:sz w:val="24"/>
          <w:szCs w:val="24"/>
        </w:rPr>
        <w:t xml:space="preserve">. Y lo que expresa </w:t>
      </w:r>
      <w:r w:rsidRPr="00316239">
        <w:rPr>
          <w:rFonts w:ascii="Times New Roman" w:hAnsi="Times New Roman" w:cs="Times New Roman"/>
          <w:b/>
          <w:sz w:val="24"/>
          <w:szCs w:val="24"/>
        </w:rPr>
        <w:lastRenderedPageBreak/>
        <w:t xml:space="preserve">es una cualificación directa de ese </w:t>
      </w:r>
      <w:r w:rsidR="009D6577" w:rsidRPr="00316239">
        <w:rPr>
          <w:rFonts w:ascii="Times New Roman" w:hAnsi="Times New Roman" w:cs="Times New Roman"/>
          <w:b/>
          <w:sz w:val="24"/>
          <w:szCs w:val="24"/>
        </w:rPr>
        <w:t>sustantivo. El</w:t>
      </w:r>
      <w:r w:rsidRPr="00316239">
        <w:rPr>
          <w:rFonts w:ascii="Times New Roman" w:hAnsi="Times New Roman" w:cs="Times New Roman"/>
          <w:b/>
          <w:sz w:val="24"/>
          <w:szCs w:val="24"/>
        </w:rPr>
        <w:t xml:space="preserve"> complemento de especificación no expresa una cualificación directa, lo que hace es </w:t>
      </w:r>
      <w:r w:rsidR="009D6577" w:rsidRPr="00316239">
        <w:rPr>
          <w:rFonts w:ascii="Times New Roman" w:hAnsi="Times New Roman" w:cs="Times New Roman"/>
          <w:b/>
          <w:sz w:val="24"/>
          <w:szCs w:val="24"/>
        </w:rPr>
        <w:t>especificar,</w:t>
      </w:r>
      <w:r w:rsidRPr="00316239">
        <w:rPr>
          <w:rFonts w:ascii="Times New Roman" w:hAnsi="Times New Roman" w:cs="Times New Roman"/>
          <w:b/>
          <w:sz w:val="24"/>
          <w:szCs w:val="24"/>
        </w:rPr>
        <w:t xml:space="preserve"> de una totalidad</w:t>
      </w:r>
      <w:r w:rsidR="009D6577" w:rsidRPr="00316239">
        <w:rPr>
          <w:rFonts w:ascii="Times New Roman" w:hAnsi="Times New Roman" w:cs="Times New Roman"/>
          <w:b/>
          <w:sz w:val="24"/>
          <w:szCs w:val="24"/>
        </w:rPr>
        <w:t>,</w:t>
      </w:r>
      <w:r w:rsidR="00951D5D">
        <w:rPr>
          <w:rFonts w:ascii="Times New Roman" w:hAnsi="Times New Roman" w:cs="Times New Roman"/>
          <w:b/>
          <w:sz w:val="24"/>
          <w:szCs w:val="24"/>
        </w:rPr>
        <w:t xml:space="preserve"> a qué</w:t>
      </w:r>
      <w:r w:rsidRPr="00316239">
        <w:rPr>
          <w:rFonts w:ascii="Times New Roman" w:hAnsi="Times New Roman" w:cs="Times New Roman"/>
          <w:b/>
          <w:sz w:val="24"/>
          <w:szCs w:val="24"/>
        </w:rPr>
        <w:t xml:space="preserve"> porción ese sustantivo se refiere.</w:t>
      </w:r>
      <w:r w:rsidRPr="00746504">
        <w:rPr>
          <w:rFonts w:ascii="Times New Roman" w:hAnsi="Times New Roman" w:cs="Times New Roman"/>
          <w:sz w:val="24"/>
          <w:szCs w:val="24"/>
        </w:rPr>
        <w:t xml:space="preserve"> No es lo mismo decir “</w:t>
      </w:r>
      <w:r w:rsidR="009D6577">
        <w:rPr>
          <w:rFonts w:ascii="Times New Roman" w:hAnsi="Times New Roman" w:cs="Times New Roman"/>
          <w:sz w:val="24"/>
          <w:szCs w:val="24"/>
        </w:rPr>
        <w:t>L</w:t>
      </w:r>
      <w:r w:rsidRPr="00746504">
        <w:rPr>
          <w:rFonts w:ascii="Times New Roman" w:hAnsi="Times New Roman" w:cs="Times New Roman"/>
          <w:sz w:val="24"/>
          <w:szCs w:val="24"/>
        </w:rPr>
        <w:t xml:space="preserve">a casa </w:t>
      </w:r>
      <w:r w:rsidR="009D6577" w:rsidRPr="00746504">
        <w:rPr>
          <w:rFonts w:ascii="Times New Roman" w:hAnsi="Times New Roman" w:cs="Times New Roman"/>
          <w:sz w:val="24"/>
          <w:szCs w:val="24"/>
        </w:rPr>
        <w:t>blanca</w:t>
      </w:r>
      <w:r w:rsidRPr="00746504">
        <w:rPr>
          <w:rFonts w:ascii="Times New Roman" w:hAnsi="Times New Roman" w:cs="Times New Roman"/>
          <w:sz w:val="24"/>
          <w:szCs w:val="24"/>
        </w:rPr>
        <w:t>” que “</w:t>
      </w:r>
      <w:r w:rsidR="009D6577">
        <w:rPr>
          <w:rFonts w:ascii="Times New Roman" w:hAnsi="Times New Roman" w:cs="Times New Roman"/>
          <w:sz w:val="24"/>
          <w:szCs w:val="24"/>
        </w:rPr>
        <w:t>L</w:t>
      </w:r>
      <w:r w:rsidRPr="00746504">
        <w:rPr>
          <w:rFonts w:ascii="Times New Roman" w:hAnsi="Times New Roman" w:cs="Times New Roman"/>
          <w:sz w:val="24"/>
          <w:szCs w:val="24"/>
        </w:rPr>
        <w:t xml:space="preserve">a casa de juan”. Son dos formas distintas de calificar. El atributo siempre va en el mismo </w:t>
      </w:r>
      <w:r w:rsidR="009D6577" w:rsidRPr="00746504">
        <w:rPr>
          <w:rFonts w:ascii="Times New Roman" w:hAnsi="Times New Roman" w:cs="Times New Roman"/>
          <w:sz w:val="24"/>
          <w:szCs w:val="24"/>
        </w:rPr>
        <w:t>género</w:t>
      </w:r>
      <w:r w:rsidRPr="00746504">
        <w:rPr>
          <w:rFonts w:ascii="Times New Roman" w:hAnsi="Times New Roman" w:cs="Times New Roman"/>
          <w:sz w:val="24"/>
          <w:szCs w:val="24"/>
        </w:rPr>
        <w:t xml:space="preserve">, numero caso que su </w:t>
      </w:r>
      <w:r w:rsidR="009D6577" w:rsidRPr="00746504">
        <w:rPr>
          <w:rFonts w:ascii="Times New Roman" w:hAnsi="Times New Roman" w:cs="Times New Roman"/>
          <w:sz w:val="24"/>
          <w:szCs w:val="24"/>
        </w:rPr>
        <w:t>núcleo</w:t>
      </w:r>
      <w:r w:rsidR="009D6577">
        <w:rPr>
          <w:rFonts w:ascii="Times New Roman" w:hAnsi="Times New Roman" w:cs="Times New Roman"/>
          <w:sz w:val="24"/>
          <w:szCs w:val="24"/>
        </w:rPr>
        <w:t>. E</w:t>
      </w:r>
      <w:r w:rsidRPr="00746504">
        <w:rPr>
          <w:rFonts w:ascii="Times New Roman" w:hAnsi="Times New Roman" w:cs="Times New Roman"/>
          <w:sz w:val="24"/>
          <w:szCs w:val="24"/>
        </w:rPr>
        <w:t xml:space="preserve">l complemento de especificación va siempre en genitivo. Lo que comparten es que los dos van siempre en una caja más grande, acompañando a un </w:t>
      </w:r>
      <w:r w:rsidR="009D6577"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w:t>
      </w:r>
      <w:r w:rsidR="009D6577">
        <w:rPr>
          <w:rFonts w:ascii="Times New Roman" w:hAnsi="Times New Roman" w:cs="Times New Roman"/>
          <w:sz w:val="24"/>
          <w:szCs w:val="24"/>
        </w:rPr>
        <w:t>¿</w:t>
      </w:r>
      <w:r w:rsidRPr="00746504">
        <w:rPr>
          <w:rFonts w:ascii="Times New Roman" w:hAnsi="Times New Roman" w:cs="Times New Roman"/>
          <w:sz w:val="24"/>
          <w:szCs w:val="24"/>
        </w:rPr>
        <w:t xml:space="preserve">Cómo vamos a traducir el complemento de </w:t>
      </w:r>
      <w:r w:rsidR="009D6577" w:rsidRPr="00746504">
        <w:rPr>
          <w:rFonts w:ascii="Times New Roman" w:hAnsi="Times New Roman" w:cs="Times New Roman"/>
          <w:sz w:val="24"/>
          <w:szCs w:val="24"/>
        </w:rPr>
        <w:t>especificación</w:t>
      </w:r>
      <w:r w:rsidRPr="00746504">
        <w:rPr>
          <w:rFonts w:ascii="Times New Roman" w:hAnsi="Times New Roman" w:cs="Times New Roman"/>
          <w:sz w:val="24"/>
          <w:szCs w:val="24"/>
        </w:rPr>
        <w:t xml:space="preserve">? Encabezado </w:t>
      </w:r>
      <w:r w:rsidR="009D6577" w:rsidRPr="00746504">
        <w:rPr>
          <w:rFonts w:ascii="Times New Roman" w:hAnsi="Times New Roman" w:cs="Times New Roman"/>
          <w:sz w:val="24"/>
          <w:szCs w:val="24"/>
        </w:rPr>
        <w:t>por</w:t>
      </w:r>
      <w:r w:rsidRPr="00746504">
        <w:rPr>
          <w:rFonts w:ascii="Times New Roman" w:hAnsi="Times New Roman" w:cs="Times New Roman"/>
          <w:sz w:val="24"/>
          <w:szCs w:val="24"/>
        </w:rPr>
        <w:t xml:space="preserve"> la preposición castellana “de”. Si </w:t>
      </w:r>
      <w:r w:rsidR="00380148" w:rsidRPr="00746504">
        <w:rPr>
          <w:rFonts w:ascii="Times New Roman" w:hAnsi="Times New Roman" w:cs="Times New Roman"/>
          <w:sz w:val="24"/>
          <w:szCs w:val="24"/>
        </w:rPr>
        <w:t>θεός</w:t>
      </w:r>
      <w:r w:rsidRPr="00746504">
        <w:rPr>
          <w:rFonts w:ascii="Times New Roman" w:hAnsi="Times New Roman" w:cs="Times New Roman"/>
          <w:sz w:val="24"/>
          <w:szCs w:val="24"/>
        </w:rPr>
        <w:t xml:space="preserve"> significa dios, </w:t>
      </w:r>
      <w:r w:rsidR="009D6577">
        <w:rPr>
          <w:rFonts w:ascii="Times New Roman" w:hAnsi="Times New Roman" w:cs="Times New Roman"/>
          <w:sz w:val="24"/>
          <w:szCs w:val="24"/>
        </w:rPr>
        <w:t>¿</w:t>
      </w:r>
      <w:r w:rsidR="00AC5629" w:rsidRPr="00746504">
        <w:rPr>
          <w:rFonts w:ascii="Times New Roman" w:hAnsi="Times New Roman" w:cs="Times New Roman"/>
          <w:sz w:val="24"/>
          <w:szCs w:val="24"/>
          <w:lang w:val="el-GR"/>
        </w:rPr>
        <w:t>θεοῦ</w:t>
      </w:r>
      <w:r w:rsidRPr="00746504">
        <w:rPr>
          <w:rFonts w:ascii="Times New Roman" w:hAnsi="Times New Roman" w:cs="Times New Roman"/>
          <w:sz w:val="24"/>
          <w:szCs w:val="24"/>
        </w:rPr>
        <w:t xml:space="preserve"> como lo vamos a </w:t>
      </w:r>
      <w:r w:rsidR="009D6577" w:rsidRPr="00746504">
        <w:rPr>
          <w:rFonts w:ascii="Times New Roman" w:hAnsi="Times New Roman" w:cs="Times New Roman"/>
          <w:sz w:val="24"/>
          <w:szCs w:val="24"/>
        </w:rPr>
        <w:t>traducir</w:t>
      </w:r>
      <w:r w:rsidRPr="00746504">
        <w:rPr>
          <w:rFonts w:ascii="Times New Roman" w:hAnsi="Times New Roman" w:cs="Times New Roman"/>
          <w:sz w:val="24"/>
          <w:szCs w:val="24"/>
        </w:rPr>
        <w:t xml:space="preserve">? </w:t>
      </w:r>
      <w:r w:rsidR="00316239">
        <w:rPr>
          <w:rFonts w:ascii="Times New Roman" w:hAnsi="Times New Roman" w:cs="Times New Roman"/>
          <w:sz w:val="24"/>
          <w:szCs w:val="24"/>
        </w:rPr>
        <w:t>“</w:t>
      </w:r>
      <w:r w:rsidRPr="00746504">
        <w:rPr>
          <w:rFonts w:ascii="Times New Roman" w:hAnsi="Times New Roman" w:cs="Times New Roman"/>
          <w:sz w:val="24"/>
          <w:szCs w:val="24"/>
        </w:rPr>
        <w:t>De dios”</w:t>
      </w:r>
      <w:r w:rsidR="00951D5D">
        <w:rPr>
          <w:rFonts w:ascii="Times New Roman" w:hAnsi="Times New Roman" w:cs="Times New Roman"/>
          <w:sz w:val="24"/>
          <w:szCs w:val="24"/>
        </w:rPr>
        <w:t>. P</w:t>
      </w:r>
      <w:r w:rsidRPr="00746504">
        <w:rPr>
          <w:rFonts w:ascii="Times New Roman" w:hAnsi="Times New Roman" w:cs="Times New Roman"/>
          <w:sz w:val="24"/>
          <w:szCs w:val="24"/>
        </w:rPr>
        <w:t xml:space="preserve">ero ahí se nos mete por la ventana lo que tratábamos más temprano a propósito del castellano “de dios” hace pensar </w:t>
      </w:r>
      <w:r w:rsidR="00951D5D">
        <w:rPr>
          <w:rFonts w:ascii="Times New Roman" w:hAnsi="Times New Roman" w:cs="Times New Roman"/>
          <w:sz w:val="24"/>
          <w:szCs w:val="24"/>
        </w:rPr>
        <w:t>en el dios monoteísta</w:t>
      </w:r>
      <w:r w:rsidRPr="00746504">
        <w:rPr>
          <w:rFonts w:ascii="Times New Roman" w:hAnsi="Times New Roman" w:cs="Times New Roman"/>
          <w:sz w:val="24"/>
          <w:szCs w:val="24"/>
        </w:rPr>
        <w:t xml:space="preserve">. A su vez se suma lo que charlábamos con la oración anterior acerca de los textos en verso que no tienen por qué tener </w:t>
      </w:r>
      <w:r w:rsidR="009D6577" w:rsidRPr="00746504">
        <w:rPr>
          <w:rFonts w:ascii="Times New Roman" w:hAnsi="Times New Roman" w:cs="Times New Roman"/>
          <w:sz w:val="24"/>
          <w:szCs w:val="24"/>
        </w:rPr>
        <w:t>artículo</w:t>
      </w:r>
      <w:r w:rsidR="00951D5D">
        <w:rPr>
          <w:rFonts w:ascii="Times New Roman" w:hAnsi="Times New Roman" w:cs="Times New Roman"/>
          <w:sz w:val="24"/>
          <w:szCs w:val="24"/>
        </w:rPr>
        <w:t>. “D</w:t>
      </w:r>
      <w:r w:rsidRPr="00746504">
        <w:rPr>
          <w:rFonts w:ascii="Times New Roman" w:hAnsi="Times New Roman" w:cs="Times New Roman"/>
          <w:sz w:val="24"/>
          <w:szCs w:val="24"/>
        </w:rPr>
        <w:t>el dios”</w:t>
      </w:r>
      <w:r w:rsidR="00951D5D">
        <w:rPr>
          <w:rFonts w:ascii="Times New Roman" w:hAnsi="Times New Roman" w:cs="Times New Roman"/>
          <w:sz w:val="24"/>
          <w:szCs w:val="24"/>
        </w:rPr>
        <w:t>, entonces,</w:t>
      </w:r>
      <w:r w:rsidRPr="00746504">
        <w:rPr>
          <w:rFonts w:ascii="Times New Roman" w:hAnsi="Times New Roman" w:cs="Times New Roman"/>
          <w:sz w:val="24"/>
          <w:szCs w:val="24"/>
        </w:rPr>
        <w:t xml:space="preserve"> es una buena traducción. Al </w:t>
      </w:r>
      <w:r w:rsidR="009D6577" w:rsidRPr="00746504">
        <w:rPr>
          <w:rFonts w:ascii="Times New Roman" w:hAnsi="Times New Roman" w:cs="Times New Roman"/>
          <w:sz w:val="24"/>
          <w:szCs w:val="24"/>
        </w:rPr>
        <w:t>sustantivo</w:t>
      </w:r>
      <w:r w:rsidRPr="00746504">
        <w:rPr>
          <w:rFonts w:ascii="Times New Roman" w:hAnsi="Times New Roman" w:cs="Times New Roman"/>
          <w:sz w:val="24"/>
          <w:szCs w:val="24"/>
        </w:rPr>
        <w:t xml:space="preserve"> se le ag</w:t>
      </w:r>
      <w:r w:rsidR="0027058D">
        <w:rPr>
          <w:rFonts w:ascii="Times New Roman" w:hAnsi="Times New Roman" w:cs="Times New Roman"/>
          <w:sz w:val="24"/>
          <w:szCs w:val="24"/>
        </w:rPr>
        <w:t>rega el “de” o “del” o “de la”.</w:t>
      </w:r>
    </w:p>
    <w:p w14:paraId="3E994091" w14:textId="20B54CFD"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Ahora yo estoy hablando de artículos, por lo que tendríamos que sumar a nuestro material de </w:t>
      </w:r>
      <w:r w:rsidR="009D6577" w:rsidRPr="00746504">
        <w:rPr>
          <w:rFonts w:ascii="Times New Roman" w:hAnsi="Times New Roman" w:cs="Times New Roman"/>
          <w:sz w:val="24"/>
          <w:szCs w:val="24"/>
        </w:rPr>
        <w:t>trabajo</w:t>
      </w:r>
      <w:r w:rsidRPr="00746504">
        <w:rPr>
          <w:rFonts w:ascii="Times New Roman" w:hAnsi="Times New Roman" w:cs="Times New Roman"/>
          <w:sz w:val="24"/>
          <w:szCs w:val="24"/>
        </w:rPr>
        <w:t xml:space="preserve"> a la par de las </w:t>
      </w:r>
      <w:r w:rsidR="009D6577" w:rsidRPr="00746504">
        <w:rPr>
          <w:rFonts w:ascii="Times New Roman" w:hAnsi="Times New Roman" w:cs="Times New Roman"/>
          <w:sz w:val="24"/>
          <w:szCs w:val="24"/>
        </w:rPr>
        <w:t>desinencias</w:t>
      </w:r>
      <w:r w:rsidRPr="00746504">
        <w:rPr>
          <w:rFonts w:ascii="Times New Roman" w:hAnsi="Times New Roman" w:cs="Times New Roman"/>
          <w:sz w:val="24"/>
          <w:szCs w:val="24"/>
        </w:rPr>
        <w:t xml:space="preserve"> del genitivo singular y plural </w:t>
      </w:r>
      <w:r w:rsidRPr="0027058D">
        <w:rPr>
          <w:rFonts w:ascii="Times New Roman" w:hAnsi="Times New Roman" w:cs="Times New Roman"/>
          <w:b/>
          <w:sz w:val="24"/>
          <w:szCs w:val="24"/>
        </w:rPr>
        <w:t>los artículos singular y plural</w:t>
      </w:r>
      <w:r w:rsidR="0027058D">
        <w:rPr>
          <w:rFonts w:ascii="Times New Roman" w:hAnsi="Times New Roman" w:cs="Times New Roman"/>
          <w:b/>
          <w:sz w:val="24"/>
          <w:szCs w:val="24"/>
        </w:rPr>
        <w:t xml:space="preserve"> en genitivo</w:t>
      </w:r>
      <w:r w:rsidRPr="00746504">
        <w:rPr>
          <w:rFonts w:ascii="Times New Roman" w:hAnsi="Times New Roman" w:cs="Times New Roman"/>
          <w:sz w:val="24"/>
          <w:szCs w:val="24"/>
        </w:rPr>
        <w:t xml:space="preserve">. Porque hemos visto el </w:t>
      </w:r>
      <w:r w:rsidR="009D6577" w:rsidRPr="00746504">
        <w:rPr>
          <w:rFonts w:ascii="Times New Roman" w:hAnsi="Times New Roman" w:cs="Times New Roman"/>
          <w:sz w:val="24"/>
          <w:szCs w:val="24"/>
        </w:rPr>
        <w:t>artículo</w:t>
      </w:r>
      <w:r w:rsidRPr="00746504">
        <w:rPr>
          <w:rFonts w:ascii="Times New Roman" w:hAnsi="Times New Roman" w:cs="Times New Roman"/>
          <w:sz w:val="24"/>
          <w:szCs w:val="24"/>
        </w:rPr>
        <w:t xml:space="preserve"> en nominativo </w:t>
      </w:r>
      <w:r w:rsidR="007D0FCC" w:rsidRPr="00746504">
        <w:rPr>
          <w:rFonts w:ascii="Times New Roman" w:hAnsi="Times New Roman" w:cs="Times New Roman"/>
          <w:sz w:val="24"/>
          <w:szCs w:val="24"/>
        </w:rPr>
        <w:t>ὁ</w:t>
      </w:r>
      <w:r w:rsidR="009D6577">
        <w:rPr>
          <w:rFonts w:ascii="Times New Roman" w:hAnsi="Times New Roman" w:cs="Times New Roman"/>
          <w:sz w:val="24"/>
          <w:szCs w:val="24"/>
        </w:rPr>
        <w:t>,</w:t>
      </w:r>
      <w:r w:rsidRPr="00746504">
        <w:rPr>
          <w:rFonts w:ascii="Times New Roman" w:hAnsi="Times New Roman" w:cs="Times New Roman"/>
          <w:sz w:val="24"/>
          <w:szCs w:val="24"/>
        </w:rPr>
        <w:t xml:space="preserve"> </w:t>
      </w:r>
      <w:r w:rsidR="004179AA" w:rsidRPr="00746504">
        <w:rPr>
          <w:rFonts w:ascii="Times New Roman" w:hAnsi="Times New Roman" w:cs="Times New Roman"/>
          <w:sz w:val="24"/>
          <w:szCs w:val="24"/>
        </w:rPr>
        <w:t>οἱ</w:t>
      </w:r>
      <w:r w:rsidRPr="00746504">
        <w:rPr>
          <w:rFonts w:ascii="Times New Roman" w:hAnsi="Times New Roman" w:cs="Times New Roman"/>
          <w:sz w:val="24"/>
          <w:szCs w:val="24"/>
        </w:rPr>
        <w:t xml:space="preserve">, en acusativo </w:t>
      </w:r>
      <w:r w:rsidR="007D0FCC" w:rsidRPr="00746504">
        <w:rPr>
          <w:rFonts w:ascii="Times New Roman" w:hAnsi="Times New Roman" w:cs="Times New Roman"/>
          <w:sz w:val="24"/>
          <w:szCs w:val="24"/>
        </w:rPr>
        <w:t>τόν</w:t>
      </w:r>
      <w:r w:rsidRPr="00746504">
        <w:rPr>
          <w:rFonts w:ascii="Times New Roman" w:hAnsi="Times New Roman" w:cs="Times New Roman"/>
          <w:sz w:val="24"/>
          <w:szCs w:val="24"/>
        </w:rPr>
        <w:t xml:space="preserve"> y </w:t>
      </w:r>
      <w:r w:rsidR="00A81DDD" w:rsidRPr="00746504">
        <w:rPr>
          <w:rFonts w:ascii="Times New Roman" w:hAnsi="Times New Roman" w:cs="Times New Roman"/>
          <w:sz w:val="24"/>
          <w:szCs w:val="24"/>
        </w:rPr>
        <w:t>τούς</w:t>
      </w:r>
      <w:r w:rsidRPr="00746504">
        <w:rPr>
          <w:rFonts w:ascii="Times New Roman" w:hAnsi="Times New Roman" w:cs="Times New Roman"/>
          <w:sz w:val="24"/>
          <w:szCs w:val="24"/>
        </w:rPr>
        <w:t xml:space="preserve"> y ahora agreguemos </w:t>
      </w:r>
      <w:r w:rsidR="00A81DDD" w:rsidRPr="0027058D">
        <w:rPr>
          <w:rFonts w:ascii="Times New Roman" w:hAnsi="Times New Roman" w:cs="Times New Roman"/>
          <w:b/>
          <w:sz w:val="24"/>
          <w:szCs w:val="24"/>
        </w:rPr>
        <w:t>τοῦ</w:t>
      </w:r>
      <w:r w:rsidRPr="0027058D">
        <w:rPr>
          <w:rFonts w:ascii="Times New Roman" w:hAnsi="Times New Roman" w:cs="Times New Roman"/>
          <w:b/>
          <w:sz w:val="24"/>
          <w:szCs w:val="24"/>
        </w:rPr>
        <w:t xml:space="preserve"> y </w:t>
      </w:r>
      <w:r w:rsidR="00E31574" w:rsidRPr="0027058D">
        <w:rPr>
          <w:rFonts w:ascii="Times New Roman" w:hAnsi="Times New Roman" w:cs="Times New Roman"/>
          <w:b/>
          <w:sz w:val="24"/>
          <w:szCs w:val="24"/>
        </w:rPr>
        <w:t>τῶν</w:t>
      </w:r>
      <w:r w:rsidRPr="0027058D">
        <w:rPr>
          <w:rFonts w:ascii="Times New Roman" w:hAnsi="Times New Roman" w:cs="Times New Roman"/>
          <w:b/>
          <w:sz w:val="24"/>
          <w:szCs w:val="24"/>
        </w:rPr>
        <w:t xml:space="preserve">, en la </w:t>
      </w:r>
      <w:r w:rsidR="009D6577" w:rsidRPr="0027058D">
        <w:rPr>
          <w:rFonts w:ascii="Times New Roman" w:hAnsi="Times New Roman" w:cs="Times New Roman"/>
          <w:b/>
          <w:sz w:val="24"/>
          <w:szCs w:val="24"/>
        </w:rPr>
        <w:t>página</w:t>
      </w:r>
      <w:r w:rsidRPr="0027058D">
        <w:rPr>
          <w:rFonts w:ascii="Times New Roman" w:hAnsi="Times New Roman" w:cs="Times New Roman"/>
          <w:b/>
          <w:sz w:val="24"/>
          <w:szCs w:val="24"/>
        </w:rPr>
        <w:t xml:space="preserve"> 85</w:t>
      </w:r>
      <w:r w:rsidR="0027058D">
        <w:rPr>
          <w:rFonts w:ascii="Times New Roman" w:hAnsi="Times New Roman" w:cs="Times New Roman"/>
          <w:sz w:val="24"/>
          <w:szCs w:val="24"/>
        </w:rPr>
        <w:t xml:space="preserve"> de </w:t>
      </w:r>
      <w:r w:rsidR="0027058D">
        <w:rPr>
          <w:rFonts w:ascii="Times New Roman" w:hAnsi="Times New Roman" w:cs="Times New Roman"/>
          <w:i/>
          <w:sz w:val="24"/>
          <w:szCs w:val="24"/>
        </w:rPr>
        <w:t>Griego filosófico</w:t>
      </w:r>
      <w:r w:rsidRPr="00746504">
        <w:rPr>
          <w:rFonts w:ascii="Times New Roman" w:hAnsi="Times New Roman" w:cs="Times New Roman"/>
          <w:sz w:val="24"/>
          <w:szCs w:val="24"/>
        </w:rPr>
        <w:t xml:space="preserve">. Solo con el masculino nos estamos moviendo ahora. Ven que los artículos masculinos siguen la </w:t>
      </w:r>
      <w:r w:rsidR="007D37C5" w:rsidRPr="00746504">
        <w:rPr>
          <w:rFonts w:ascii="Times New Roman" w:hAnsi="Times New Roman" w:cs="Times New Roman"/>
          <w:sz w:val="24"/>
          <w:szCs w:val="24"/>
        </w:rPr>
        <w:t>terminación</w:t>
      </w:r>
      <w:r w:rsidRPr="00746504">
        <w:rPr>
          <w:rFonts w:ascii="Times New Roman" w:hAnsi="Times New Roman" w:cs="Times New Roman"/>
          <w:sz w:val="24"/>
          <w:szCs w:val="24"/>
        </w:rPr>
        <w:t xml:space="preserve"> de los nombres. Entonces si la lengua griega escribe un sustantivo en genitivo plural y le quiere poner un </w:t>
      </w:r>
      <w:r w:rsidR="007D37C5" w:rsidRPr="00746504">
        <w:rPr>
          <w:rFonts w:ascii="Times New Roman" w:hAnsi="Times New Roman" w:cs="Times New Roman"/>
          <w:sz w:val="24"/>
          <w:szCs w:val="24"/>
        </w:rPr>
        <w:t>artículo</w:t>
      </w:r>
      <w:r w:rsidRPr="00746504">
        <w:rPr>
          <w:rFonts w:ascii="Times New Roman" w:hAnsi="Times New Roman" w:cs="Times New Roman"/>
          <w:sz w:val="24"/>
          <w:szCs w:val="24"/>
        </w:rPr>
        <w:t xml:space="preserve"> no se lo pone en nominativo plural, se lo pone en genitivo plural. </w:t>
      </w:r>
    </w:p>
    <w:p w14:paraId="218F50E6" w14:textId="7F93FA4E" w:rsidR="00280397" w:rsidRPr="00746504" w:rsidRDefault="007D37C5"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t>E: ¿</w:t>
      </w:r>
      <w:r w:rsidR="00280397" w:rsidRPr="00746504">
        <w:rPr>
          <w:rFonts w:ascii="Times New Roman" w:hAnsi="Times New Roman" w:cs="Times New Roman"/>
          <w:sz w:val="24"/>
          <w:szCs w:val="24"/>
        </w:rPr>
        <w:t xml:space="preserve">Qué pasa si en la oración tuviese otro sustantivo que pudiera ser candidato a </w:t>
      </w:r>
      <w:r w:rsidR="0078437A" w:rsidRPr="00746504">
        <w:rPr>
          <w:rFonts w:ascii="Times New Roman" w:hAnsi="Times New Roman" w:cs="Times New Roman"/>
          <w:sz w:val="24"/>
          <w:szCs w:val="24"/>
        </w:rPr>
        <w:t>núcleo</w:t>
      </w:r>
      <w:r w:rsidR="00280397" w:rsidRPr="00746504">
        <w:rPr>
          <w:rFonts w:ascii="Times New Roman" w:hAnsi="Times New Roman" w:cs="Times New Roman"/>
          <w:sz w:val="24"/>
          <w:szCs w:val="24"/>
        </w:rPr>
        <w:t xml:space="preserve"> del complemento de </w:t>
      </w:r>
      <w:r w:rsidRPr="00746504">
        <w:rPr>
          <w:rFonts w:ascii="Times New Roman" w:hAnsi="Times New Roman" w:cs="Times New Roman"/>
          <w:sz w:val="24"/>
          <w:szCs w:val="24"/>
        </w:rPr>
        <w:t>especific</w:t>
      </w:r>
      <w:r>
        <w:rPr>
          <w:rFonts w:ascii="Times New Roman" w:hAnsi="Times New Roman" w:cs="Times New Roman"/>
          <w:sz w:val="24"/>
          <w:szCs w:val="24"/>
        </w:rPr>
        <w:t>aci</w:t>
      </w:r>
      <w:r w:rsidRPr="00746504">
        <w:rPr>
          <w:rFonts w:ascii="Times New Roman" w:hAnsi="Times New Roman" w:cs="Times New Roman"/>
          <w:sz w:val="24"/>
          <w:szCs w:val="24"/>
        </w:rPr>
        <w:t>ón</w:t>
      </w:r>
      <w:r w:rsidR="00E252A1">
        <w:rPr>
          <w:rFonts w:ascii="Times New Roman" w:hAnsi="Times New Roman" w:cs="Times New Roman"/>
          <w:sz w:val="24"/>
          <w:szCs w:val="24"/>
        </w:rPr>
        <w:t>?</w:t>
      </w:r>
    </w:p>
    <w:p w14:paraId="121F3ACF" w14:textId="6E7305EF" w:rsidR="00280397" w:rsidRPr="00746504" w:rsidRDefault="007D37C5"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E.B: </w:t>
      </w:r>
      <w:r w:rsidR="00280397" w:rsidRPr="00746504">
        <w:rPr>
          <w:rFonts w:ascii="Times New Roman" w:hAnsi="Times New Roman" w:cs="Times New Roman"/>
          <w:sz w:val="24"/>
          <w:szCs w:val="24"/>
        </w:rPr>
        <w:t xml:space="preserve">Ese es uno de los </w:t>
      </w:r>
      <w:r w:rsidRPr="00746504">
        <w:rPr>
          <w:rFonts w:ascii="Times New Roman" w:hAnsi="Times New Roman" w:cs="Times New Roman"/>
          <w:sz w:val="24"/>
          <w:szCs w:val="24"/>
        </w:rPr>
        <w:t>ejemplos</w:t>
      </w:r>
      <w:r w:rsidR="00280397" w:rsidRPr="00746504">
        <w:rPr>
          <w:rFonts w:ascii="Times New Roman" w:hAnsi="Times New Roman" w:cs="Times New Roman"/>
          <w:sz w:val="24"/>
          <w:szCs w:val="24"/>
        </w:rPr>
        <w:t xml:space="preserve"> de los cuales el mero análisis de la </w:t>
      </w:r>
      <w:r w:rsidRPr="00746504">
        <w:rPr>
          <w:rFonts w:ascii="Times New Roman" w:hAnsi="Times New Roman" w:cs="Times New Roman"/>
          <w:sz w:val="24"/>
          <w:szCs w:val="24"/>
        </w:rPr>
        <w:t>morfología</w:t>
      </w:r>
      <w:r w:rsidR="00280397" w:rsidRPr="00746504">
        <w:rPr>
          <w:rFonts w:ascii="Times New Roman" w:hAnsi="Times New Roman" w:cs="Times New Roman"/>
          <w:sz w:val="24"/>
          <w:szCs w:val="24"/>
        </w:rPr>
        <w:t xml:space="preserve"> de la palabra no me permite terminar con el análisis sintáctico. </w:t>
      </w:r>
      <w:r w:rsidR="00280397" w:rsidRPr="007042B3">
        <w:rPr>
          <w:rFonts w:ascii="Times New Roman" w:hAnsi="Times New Roman" w:cs="Times New Roman"/>
          <w:b/>
          <w:sz w:val="24"/>
          <w:szCs w:val="24"/>
        </w:rPr>
        <w:t xml:space="preserve">Ahí tengo que apelar al sentido de la oración. Tengo que </w:t>
      </w:r>
      <w:r w:rsidRPr="007042B3">
        <w:rPr>
          <w:rFonts w:ascii="Times New Roman" w:hAnsi="Times New Roman" w:cs="Times New Roman"/>
          <w:b/>
          <w:sz w:val="24"/>
          <w:szCs w:val="24"/>
        </w:rPr>
        <w:t>apelar</w:t>
      </w:r>
      <w:r w:rsidR="00280397" w:rsidRPr="007042B3">
        <w:rPr>
          <w:rFonts w:ascii="Times New Roman" w:hAnsi="Times New Roman" w:cs="Times New Roman"/>
          <w:b/>
          <w:sz w:val="24"/>
          <w:szCs w:val="24"/>
        </w:rPr>
        <w:t xml:space="preserve"> al sentido de la palabra, y tengo que ver qué sentido tiene el </w:t>
      </w:r>
      <w:r w:rsidRPr="007042B3">
        <w:rPr>
          <w:rFonts w:ascii="Times New Roman" w:hAnsi="Times New Roman" w:cs="Times New Roman"/>
          <w:b/>
          <w:sz w:val="24"/>
          <w:szCs w:val="24"/>
        </w:rPr>
        <w:t>especificativo</w:t>
      </w:r>
      <w:r w:rsidR="00280397" w:rsidRPr="007042B3">
        <w:rPr>
          <w:rFonts w:ascii="Times New Roman" w:hAnsi="Times New Roman" w:cs="Times New Roman"/>
          <w:b/>
          <w:sz w:val="24"/>
          <w:szCs w:val="24"/>
        </w:rPr>
        <w:t xml:space="preserve"> </w:t>
      </w:r>
      <w:r w:rsidR="0078437A" w:rsidRPr="007042B3">
        <w:rPr>
          <w:rFonts w:ascii="Times New Roman" w:hAnsi="Times New Roman" w:cs="Times New Roman"/>
          <w:b/>
          <w:sz w:val="24"/>
          <w:szCs w:val="24"/>
        </w:rPr>
        <w:t>en relación con el</w:t>
      </w:r>
      <w:r w:rsidR="00280397" w:rsidRPr="007042B3">
        <w:rPr>
          <w:rFonts w:ascii="Times New Roman" w:hAnsi="Times New Roman" w:cs="Times New Roman"/>
          <w:b/>
          <w:sz w:val="24"/>
          <w:szCs w:val="24"/>
        </w:rPr>
        <w:t xml:space="preserve"> sustantivo 1 y qué sentido tiene que el especificativo fuera del sustantivo 2. Puede ocurrir que con uno tenga sentido, y con el otro no tenga sentido. Pero también puede suceder que tenga sentido con los dos, y ahí </w:t>
      </w:r>
      <w:r w:rsidRPr="007042B3">
        <w:rPr>
          <w:rFonts w:ascii="Times New Roman" w:hAnsi="Times New Roman" w:cs="Times New Roman"/>
          <w:b/>
          <w:sz w:val="24"/>
          <w:szCs w:val="24"/>
        </w:rPr>
        <w:t>habrá</w:t>
      </w:r>
      <w:r w:rsidR="00280397" w:rsidRPr="007042B3">
        <w:rPr>
          <w:rFonts w:ascii="Times New Roman" w:hAnsi="Times New Roman" w:cs="Times New Roman"/>
          <w:b/>
          <w:sz w:val="24"/>
          <w:szCs w:val="24"/>
        </w:rPr>
        <w:t xml:space="preserve"> que decidir en virtud de los contextos</w:t>
      </w:r>
      <w:r w:rsidR="00280397" w:rsidRPr="00746504">
        <w:rPr>
          <w:rFonts w:ascii="Times New Roman" w:hAnsi="Times New Roman" w:cs="Times New Roman"/>
          <w:sz w:val="24"/>
          <w:szCs w:val="24"/>
        </w:rPr>
        <w:t xml:space="preserve">. A veces el contexto nos dice que </w:t>
      </w:r>
      <w:r w:rsidRPr="00746504">
        <w:rPr>
          <w:rFonts w:ascii="Times New Roman" w:hAnsi="Times New Roman" w:cs="Times New Roman"/>
          <w:sz w:val="24"/>
          <w:szCs w:val="24"/>
        </w:rPr>
        <w:t>más</w:t>
      </w:r>
      <w:r w:rsidR="00280397" w:rsidRPr="00746504">
        <w:rPr>
          <w:rFonts w:ascii="Times New Roman" w:hAnsi="Times New Roman" w:cs="Times New Roman"/>
          <w:sz w:val="24"/>
          <w:szCs w:val="24"/>
        </w:rPr>
        <w:t xml:space="preserve"> bien </w:t>
      </w:r>
      <w:r w:rsidR="00280397" w:rsidRPr="00746504">
        <w:rPr>
          <w:rFonts w:ascii="Times New Roman" w:hAnsi="Times New Roman" w:cs="Times New Roman"/>
          <w:sz w:val="24"/>
          <w:szCs w:val="24"/>
        </w:rPr>
        <w:lastRenderedPageBreak/>
        <w:t>tiene que ver con uno que con el otro, pero a veces no. Finalmente</w:t>
      </w:r>
      <w:r w:rsidR="00E252A1">
        <w:rPr>
          <w:rFonts w:ascii="Times New Roman" w:hAnsi="Times New Roman" w:cs="Times New Roman"/>
          <w:sz w:val="24"/>
          <w:szCs w:val="24"/>
        </w:rPr>
        <w:t>,</w:t>
      </w:r>
      <w:r w:rsidR="00280397" w:rsidRPr="00746504">
        <w:rPr>
          <w:rFonts w:ascii="Times New Roman" w:hAnsi="Times New Roman" w:cs="Times New Roman"/>
          <w:sz w:val="24"/>
          <w:szCs w:val="24"/>
        </w:rPr>
        <w:t xml:space="preserve"> será decisión </w:t>
      </w:r>
      <w:r w:rsidR="00E252A1">
        <w:rPr>
          <w:rFonts w:ascii="Times New Roman" w:hAnsi="Times New Roman" w:cs="Times New Roman"/>
          <w:sz w:val="24"/>
          <w:szCs w:val="24"/>
        </w:rPr>
        <w:t>del traductor.</w:t>
      </w:r>
      <w:r w:rsidR="00280397" w:rsidRPr="00746504">
        <w:rPr>
          <w:rFonts w:ascii="Times New Roman" w:hAnsi="Times New Roman" w:cs="Times New Roman"/>
          <w:sz w:val="24"/>
          <w:szCs w:val="24"/>
        </w:rPr>
        <w:t xml:space="preserve"> </w:t>
      </w:r>
    </w:p>
    <w:p w14:paraId="531FD3F7" w14:textId="6FD4FE16"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Bueno, </w:t>
      </w:r>
      <w:r w:rsidR="00E70615" w:rsidRPr="00746504">
        <w:rPr>
          <w:rFonts w:ascii="Times New Roman" w:hAnsi="Times New Roman" w:cs="Times New Roman"/>
          <w:sz w:val="24"/>
          <w:szCs w:val="24"/>
        </w:rPr>
        <w:t>παραβαί</w:t>
      </w:r>
      <w:r w:rsidR="00E252A1">
        <w:rPr>
          <w:rFonts w:ascii="Times New Roman" w:hAnsi="Times New Roman" w:cs="Times New Roman"/>
          <w:sz w:val="24"/>
          <w:szCs w:val="24"/>
        </w:rPr>
        <w:t>νω</w:t>
      </w:r>
      <w:r w:rsidR="00E70615" w:rsidRPr="00746504">
        <w:rPr>
          <w:rFonts w:ascii="Times New Roman" w:hAnsi="Times New Roman" w:cs="Times New Roman"/>
          <w:sz w:val="24"/>
          <w:szCs w:val="24"/>
        </w:rPr>
        <w:t xml:space="preserve"> </w:t>
      </w:r>
      <w:r w:rsidRPr="00746504">
        <w:rPr>
          <w:rFonts w:ascii="Times New Roman" w:hAnsi="Times New Roman" w:cs="Times New Roman"/>
          <w:sz w:val="24"/>
          <w:szCs w:val="24"/>
        </w:rPr>
        <w:t xml:space="preserve">es el verbo, </w:t>
      </w:r>
      <w:r w:rsidR="00932C3D" w:rsidRPr="00746504">
        <w:rPr>
          <w:rFonts w:ascii="Times New Roman" w:hAnsi="Times New Roman" w:cs="Times New Roman"/>
          <w:sz w:val="24"/>
          <w:szCs w:val="24"/>
        </w:rPr>
        <w:t xml:space="preserve">παρά </w:t>
      </w:r>
      <w:r w:rsidRPr="00746504">
        <w:rPr>
          <w:rFonts w:ascii="Times New Roman" w:hAnsi="Times New Roman" w:cs="Times New Roman"/>
          <w:sz w:val="24"/>
          <w:szCs w:val="24"/>
        </w:rPr>
        <w:t>-</w:t>
      </w:r>
      <w:r w:rsidR="00DD3CC1" w:rsidRPr="00746504">
        <w:rPr>
          <w:rFonts w:ascii="Times New Roman" w:hAnsi="Times New Roman" w:cs="Times New Roman"/>
          <w:sz w:val="24"/>
          <w:szCs w:val="24"/>
        </w:rPr>
        <w:t xml:space="preserve"> βαίνω</w:t>
      </w:r>
      <w:r w:rsidRPr="00746504">
        <w:rPr>
          <w:rFonts w:ascii="Times New Roman" w:hAnsi="Times New Roman" w:cs="Times New Roman"/>
          <w:sz w:val="24"/>
          <w:szCs w:val="24"/>
        </w:rPr>
        <w:t xml:space="preserve">. Compuesto por la preposición </w:t>
      </w:r>
      <w:r w:rsidR="00481E0F" w:rsidRPr="00746504">
        <w:rPr>
          <w:rFonts w:ascii="Times New Roman" w:hAnsi="Times New Roman" w:cs="Times New Roman"/>
          <w:sz w:val="24"/>
          <w:szCs w:val="24"/>
        </w:rPr>
        <w:t>παρά</w:t>
      </w:r>
      <w:r w:rsidRPr="00746504">
        <w:rPr>
          <w:rFonts w:ascii="Times New Roman" w:hAnsi="Times New Roman" w:cs="Times New Roman"/>
          <w:sz w:val="24"/>
          <w:szCs w:val="24"/>
        </w:rPr>
        <w:t xml:space="preserve"> y la forma </w:t>
      </w:r>
      <w:r w:rsidR="00481E0F" w:rsidRPr="00746504">
        <w:rPr>
          <w:rFonts w:ascii="Times New Roman" w:hAnsi="Times New Roman" w:cs="Times New Roman"/>
          <w:sz w:val="24"/>
          <w:szCs w:val="24"/>
        </w:rPr>
        <w:t>βαίνω</w:t>
      </w:r>
      <w:r w:rsidRPr="00746504">
        <w:rPr>
          <w:rFonts w:ascii="Times New Roman" w:hAnsi="Times New Roman" w:cs="Times New Roman"/>
          <w:sz w:val="24"/>
          <w:szCs w:val="24"/>
        </w:rPr>
        <w:t>. Lo que me interesa es que le saqué la desinencia y repuse la omega, así encontré el verbo</w:t>
      </w:r>
      <w:r w:rsidR="00E252A1">
        <w:rPr>
          <w:rFonts w:ascii="Times New Roman" w:hAnsi="Times New Roman" w:cs="Times New Roman"/>
          <w:sz w:val="24"/>
          <w:szCs w:val="24"/>
        </w:rPr>
        <w:t xml:space="preserve"> en el diccionario</w:t>
      </w:r>
      <w:r w:rsidRPr="00746504">
        <w:rPr>
          <w:rFonts w:ascii="Times New Roman" w:hAnsi="Times New Roman" w:cs="Times New Roman"/>
          <w:sz w:val="24"/>
          <w:szCs w:val="24"/>
        </w:rPr>
        <w:t xml:space="preserve">. Es el verbo por antonomasia para </w:t>
      </w:r>
      <w:r w:rsidR="00E252A1">
        <w:rPr>
          <w:rFonts w:ascii="Times New Roman" w:hAnsi="Times New Roman" w:cs="Times New Roman"/>
          <w:sz w:val="24"/>
          <w:szCs w:val="24"/>
        </w:rPr>
        <w:t xml:space="preserve">expresar </w:t>
      </w:r>
      <w:r w:rsidRPr="00746504">
        <w:rPr>
          <w:rFonts w:ascii="Times New Roman" w:hAnsi="Times New Roman" w:cs="Times New Roman"/>
          <w:sz w:val="24"/>
          <w:szCs w:val="24"/>
        </w:rPr>
        <w:t xml:space="preserve">la </w:t>
      </w:r>
      <w:r w:rsidR="007D37C5" w:rsidRPr="00746504">
        <w:rPr>
          <w:rFonts w:ascii="Times New Roman" w:hAnsi="Times New Roman" w:cs="Times New Roman"/>
          <w:sz w:val="24"/>
          <w:szCs w:val="24"/>
        </w:rPr>
        <w:t>transgresión</w:t>
      </w:r>
      <w:r w:rsidRPr="00746504">
        <w:rPr>
          <w:rFonts w:ascii="Times New Roman" w:hAnsi="Times New Roman" w:cs="Times New Roman"/>
          <w:sz w:val="24"/>
          <w:szCs w:val="24"/>
        </w:rPr>
        <w:t xml:space="preserve"> de la ley. Significa </w:t>
      </w:r>
      <w:r w:rsidR="00E252A1">
        <w:rPr>
          <w:rFonts w:ascii="Times New Roman" w:hAnsi="Times New Roman" w:cs="Times New Roman"/>
          <w:sz w:val="24"/>
          <w:szCs w:val="24"/>
        </w:rPr>
        <w:t>“</w:t>
      </w:r>
      <w:r w:rsidRPr="00746504">
        <w:rPr>
          <w:rFonts w:ascii="Times New Roman" w:hAnsi="Times New Roman" w:cs="Times New Roman"/>
          <w:sz w:val="24"/>
          <w:szCs w:val="24"/>
        </w:rPr>
        <w:t>transgredir</w:t>
      </w:r>
      <w:r w:rsidR="00E252A1">
        <w:rPr>
          <w:rFonts w:ascii="Times New Roman" w:hAnsi="Times New Roman" w:cs="Times New Roman"/>
          <w:sz w:val="24"/>
          <w:szCs w:val="24"/>
        </w:rPr>
        <w:t>”</w:t>
      </w:r>
      <w:r w:rsidRPr="00746504">
        <w:rPr>
          <w:rFonts w:ascii="Times New Roman" w:hAnsi="Times New Roman" w:cs="Times New Roman"/>
          <w:sz w:val="24"/>
          <w:szCs w:val="24"/>
        </w:rPr>
        <w:t xml:space="preserve">. Justo acá tiene el objeto directo que mejor le va, que es ley. </w:t>
      </w:r>
    </w:p>
    <w:p w14:paraId="1C90E1F0" w14:textId="77777777" w:rsidR="00AA43A9" w:rsidRDefault="00280397" w:rsidP="00EE1C65">
      <w:pPr>
        <w:widowControl w:val="0"/>
        <w:autoSpaceDE w:val="0"/>
        <w:autoSpaceDN w:val="0"/>
        <w:adjustRightInd w:val="0"/>
        <w:spacing w:after="200"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Entonces </w:t>
      </w:r>
      <w:bookmarkStart w:id="6" w:name="_Hlk511837965"/>
      <w:r w:rsidR="00340B80" w:rsidRPr="00746504">
        <w:rPr>
          <w:rFonts w:ascii="Times New Roman" w:hAnsi="Times New Roman" w:cs="Times New Roman"/>
          <w:sz w:val="24"/>
          <w:szCs w:val="24"/>
          <w:lang w:val="el-GR"/>
        </w:rPr>
        <w:t>οὐ</w:t>
      </w:r>
      <w:bookmarkEnd w:id="6"/>
      <w:r w:rsidR="00340B80" w:rsidRPr="00B20388">
        <w:rPr>
          <w:rFonts w:ascii="Times New Roman" w:hAnsi="Times New Roman" w:cs="Times New Roman"/>
          <w:sz w:val="24"/>
          <w:szCs w:val="24"/>
        </w:rPr>
        <w:t xml:space="preserve"> </w:t>
      </w:r>
      <w:bookmarkStart w:id="7" w:name="_Hlk511837856"/>
      <w:r w:rsidR="00340B80" w:rsidRPr="00746504">
        <w:rPr>
          <w:rFonts w:ascii="Times New Roman" w:hAnsi="Times New Roman" w:cs="Times New Roman"/>
          <w:sz w:val="24"/>
          <w:szCs w:val="24"/>
          <w:lang w:val="el-GR"/>
        </w:rPr>
        <w:t>παραβαίνομεν</w:t>
      </w:r>
      <w:bookmarkEnd w:id="7"/>
      <w:r w:rsidR="00340B80" w:rsidRPr="00746504">
        <w:rPr>
          <w:rFonts w:ascii="Times New Roman" w:hAnsi="Times New Roman" w:cs="Times New Roman"/>
          <w:sz w:val="24"/>
          <w:szCs w:val="24"/>
        </w:rPr>
        <w:t xml:space="preserve"> </w:t>
      </w:r>
      <w:r w:rsidRPr="00746504">
        <w:rPr>
          <w:rFonts w:ascii="Times New Roman" w:hAnsi="Times New Roman" w:cs="Times New Roman"/>
          <w:sz w:val="24"/>
          <w:szCs w:val="24"/>
        </w:rPr>
        <w:t xml:space="preserve">“no transgredimos” con un </w:t>
      </w:r>
      <w:r w:rsidR="00276125" w:rsidRPr="00746504">
        <w:rPr>
          <w:rFonts w:ascii="Times New Roman" w:hAnsi="Times New Roman" w:cs="Times New Roman"/>
          <w:sz w:val="24"/>
          <w:szCs w:val="24"/>
          <w:lang w:val="el-GR"/>
        </w:rPr>
        <w:t>δὲ</w:t>
      </w:r>
      <w:r w:rsidRPr="00746504">
        <w:rPr>
          <w:rFonts w:ascii="Times New Roman" w:hAnsi="Times New Roman" w:cs="Times New Roman"/>
          <w:sz w:val="24"/>
          <w:szCs w:val="24"/>
        </w:rPr>
        <w:t xml:space="preserve"> adelante “pero no transgredimos</w:t>
      </w:r>
      <w:r w:rsidR="00E252A1">
        <w:rPr>
          <w:rFonts w:ascii="Times New Roman" w:hAnsi="Times New Roman" w:cs="Times New Roman"/>
          <w:sz w:val="24"/>
          <w:szCs w:val="24"/>
        </w:rPr>
        <w:t>.</w:t>
      </w:r>
      <w:r w:rsidRPr="00746504">
        <w:rPr>
          <w:rFonts w:ascii="Times New Roman" w:hAnsi="Times New Roman" w:cs="Times New Roman"/>
          <w:sz w:val="24"/>
          <w:szCs w:val="24"/>
        </w:rPr>
        <w:t xml:space="preserve"> </w:t>
      </w:r>
      <w:r w:rsidR="00E252A1">
        <w:rPr>
          <w:rFonts w:ascii="Times New Roman" w:hAnsi="Times New Roman" w:cs="Times New Roman"/>
          <w:sz w:val="24"/>
          <w:szCs w:val="24"/>
        </w:rPr>
        <w:t>“</w:t>
      </w:r>
      <w:r w:rsidR="007D37C5" w:rsidRPr="00DF798E">
        <w:rPr>
          <w:rFonts w:ascii="Times New Roman" w:hAnsi="Times New Roman" w:cs="Times New Roman"/>
          <w:sz w:val="24"/>
          <w:szCs w:val="24"/>
          <w:lang w:val="el-GR"/>
        </w:rPr>
        <w:t>νόμον</w:t>
      </w:r>
      <w:r w:rsidRPr="00746504">
        <w:rPr>
          <w:rFonts w:ascii="Times New Roman" w:hAnsi="Times New Roman" w:cs="Times New Roman"/>
          <w:sz w:val="24"/>
          <w:szCs w:val="24"/>
        </w:rPr>
        <w:t>”</w:t>
      </w:r>
      <w:r w:rsidR="00E252A1">
        <w:rPr>
          <w:rFonts w:ascii="Times New Roman" w:hAnsi="Times New Roman" w:cs="Times New Roman"/>
          <w:sz w:val="24"/>
          <w:szCs w:val="24"/>
        </w:rPr>
        <w:t>,</w:t>
      </w:r>
      <w:r w:rsidRPr="00746504">
        <w:rPr>
          <w:rFonts w:ascii="Times New Roman" w:hAnsi="Times New Roman" w:cs="Times New Roman"/>
          <w:sz w:val="24"/>
          <w:szCs w:val="24"/>
        </w:rPr>
        <w:t xml:space="preserve"> </w:t>
      </w:r>
      <w:r w:rsidR="007D37C5">
        <w:rPr>
          <w:rFonts w:ascii="Times New Roman" w:hAnsi="Times New Roman" w:cs="Times New Roman"/>
          <w:sz w:val="24"/>
          <w:szCs w:val="24"/>
        </w:rPr>
        <w:t>“</w:t>
      </w:r>
      <w:r w:rsidRPr="00746504">
        <w:rPr>
          <w:rFonts w:ascii="Times New Roman" w:hAnsi="Times New Roman" w:cs="Times New Roman"/>
          <w:sz w:val="24"/>
          <w:szCs w:val="24"/>
        </w:rPr>
        <w:t>ley</w:t>
      </w:r>
      <w:r w:rsidR="007D37C5">
        <w:rPr>
          <w:rFonts w:ascii="Times New Roman" w:hAnsi="Times New Roman" w:cs="Times New Roman"/>
          <w:sz w:val="24"/>
          <w:szCs w:val="24"/>
        </w:rPr>
        <w:t>”</w:t>
      </w:r>
      <w:r w:rsidR="00E252A1">
        <w:rPr>
          <w:rFonts w:ascii="Times New Roman" w:hAnsi="Times New Roman" w:cs="Times New Roman"/>
          <w:sz w:val="24"/>
          <w:szCs w:val="24"/>
        </w:rPr>
        <w:t>,</w:t>
      </w:r>
      <w:r w:rsidRPr="00746504">
        <w:rPr>
          <w:rFonts w:ascii="Times New Roman" w:hAnsi="Times New Roman" w:cs="Times New Roman"/>
          <w:sz w:val="24"/>
          <w:szCs w:val="24"/>
        </w:rPr>
        <w:t xml:space="preserve"> no tiene articulo así que podemos o bien agregárselo o bien que sea indefinido. </w:t>
      </w:r>
      <w:r w:rsidR="007D37C5">
        <w:rPr>
          <w:rFonts w:ascii="Times New Roman" w:hAnsi="Times New Roman" w:cs="Times New Roman"/>
          <w:sz w:val="24"/>
          <w:szCs w:val="24"/>
        </w:rPr>
        <w:t>“</w:t>
      </w:r>
      <w:r w:rsidRPr="00746504">
        <w:rPr>
          <w:rFonts w:ascii="Times New Roman" w:hAnsi="Times New Roman" w:cs="Times New Roman"/>
          <w:sz w:val="24"/>
          <w:szCs w:val="24"/>
        </w:rPr>
        <w:t>Pero no transgredimos una ley</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 o bien </w:t>
      </w:r>
      <w:r w:rsidR="007D37C5">
        <w:rPr>
          <w:rFonts w:ascii="Times New Roman" w:hAnsi="Times New Roman" w:cs="Times New Roman"/>
          <w:sz w:val="24"/>
          <w:szCs w:val="24"/>
        </w:rPr>
        <w:t>“</w:t>
      </w:r>
      <w:r w:rsidRPr="00746504">
        <w:rPr>
          <w:rFonts w:ascii="Times New Roman" w:hAnsi="Times New Roman" w:cs="Times New Roman"/>
          <w:sz w:val="24"/>
          <w:szCs w:val="24"/>
        </w:rPr>
        <w:t>pero no transgredimos la ley</w:t>
      </w:r>
      <w:r w:rsidR="00AA43A9">
        <w:rPr>
          <w:rFonts w:ascii="Times New Roman" w:hAnsi="Times New Roman" w:cs="Times New Roman"/>
          <w:sz w:val="24"/>
          <w:szCs w:val="24"/>
        </w:rPr>
        <w:t>”.</w:t>
      </w:r>
      <w:r w:rsidR="007D37C5" w:rsidRPr="00B20388">
        <w:rPr>
          <w:rFonts w:ascii="Times New Roman" w:hAnsi="Times New Roman" w:cs="Times New Roman"/>
          <w:sz w:val="24"/>
          <w:szCs w:val="24"/>
        </w:rPr>
        <w:t xml:space="preserve"> </w:t>
      </w:r>
      <w:r w:rsidR="00AA43A9">
        <w:rPr>
          <w:rFonts w:ascii="Times New Roman" w:hAnsi="Times New Roman" w:cs="Times New Roman"/>
          <w:sz w:val="24"/>
          <w:szCs w:val="24"/>
        </w:rPr>
        <w:t>“</w:t>
      </w:r>
      <w:r w:rsidR="007D37C5" w:rsidRPr="00DF798E">
        <w:rPr>
          <w:rFonts w:ascii="Times New Roman" w:hAnsi="Times New Roman" w:cs="Times New Roman"/>
          <w:sz w:val="24"/>
          <w:szCs w:val="24"/>
          <w:lang w:val="el-GR"/>
        </w:rPr>
        <w:t>θεοῦ</w:t>
      </w:r>
      <w:r w:rsidR="007D37C5">
        <w:rPr>
          <w:rFonts w:ascii="Times New Roman" w:hAnsi="Times New Roman" w:cs="Times New Roman"/>
          <w:sz w:val="24"/>
          <w:szCs w:val="24"/>
        </w:rPr>
        <w:t>”</w:t>
      </w:r>
      <w:r w:rsidR="00AA43A9">
        <w:rPr>
          <w:rFonts w:ascii="Times New Roman" w:hAnsi="Times New Roman" w:cs="Times New Roman"/>
          <w:sz w:val="24"/>
          <w:szCs w:val="24"/>
        </w:rPr>
        <w:t>,</w:t>
      </w:r>
      <w:r w:rsidR="007D37C5">
        <w:rPr>
          <w:rFonts w:ascii="Times New Roman" w:hAnsi="Times New Roman" w:cs="Times New Roman"/>
          <w:sz w:val="24"/>
          <w:szCs w:val="24"/>
        </w:rPr>
        <w:t xml:space="preserve"> </w:t>
      </w:r>
      <w:r w:rsidR="00AA43A9">
        <w:rPr>
          <w:rFonts w:ascii="Times New Roman" w:hAnsi="Times New Roman" w:cs="Times New Roman"/>
          <w:sz w:val="24"/>
          <w:szCs w:val="24"/>
        </w:rPr>
        <w:t>“</w:t>
      </w:r>
      <w:r w:rsidR="007D37C5">
        <w:rPr>
          <w:rFonts w:ascii="Times New Roman" w:hAnsi="Times New Roman" w:cs="Times New Roman"/>
          <w:sz w:val="24"/>
          <w:szCs w:val="24"/>
        </w:rPr>
        <w:t>d</w:t>
      </w:r>
      <w:r w:rsidRPr="00746504">
        <w:rPr>
          <w:rFonts w:ascii="Times New Roman" w:hAnsi="Times New Roman" w:cs="Times New Roman"/>
          <w:sz w:val="24"/>
          <w:szCs w:val="24"/>
        </w:rPr>
        <w:t>el dios</w:t>
      </w:r>
      <w:r w:rsidR="00AA43A9">
        <w:rPr>
          <w:rFonts w:ascii="Times New Roman" w:hAnsi="Times New Roman" w:cs="Times New Roman"/>
          <w:sz w:val="24"/>
          <w:szCs w:val="24"/>
        </w:rPr>
        <w:t>”</w:t>
      </w:r>
      <w:r w:rsidRPr="00746504">
        <w:rPr>
          <w:rFonts w:ascii="Times New Roman" w:hAnsi="Times New Roman" w:cs="Times New Roman"/>
          <w:sz w:val="24"/>
          <w:szCs w:val="24"/>
        </w:rPr>
        <w:t>.</w:t>
      </w:r>
      <w:r w:rsidR="007D37C5">
        <w:rPr>
          <w:rFonts w:ascii="Times New Roman" w:hAnsi="Times New Roman" w:cs="Times New Roman"/>
          <w:sz w:val="24"/>
          <w:szCs w:val="24"/>
        </w:rPr>
        <w:t xml:space="preserve"> Entonces copio en el pizarrón:</w:t>
      </w:r>
    </w:p>
    <w:p w14:paraId="0713907D" w14:textId="7D3881F6" w:rsidR="00280397" w:rsidRPr="00746504" w:rsidRDefault="007D37C5" w:rsidP="00EE1C65">
      <w:pPr>
        <w:widowControl w:val="0"/>
        <w:autoSpaceDE w:val="0"/>
        <w:autoSpaceDN w:val="0"/>
        <w:adjustRightInd w:val="0"/>
        <w:spacing w:after="200" w:line="360" w:lineRule="auto"/>
        <w:jc w:val="both"/>
        <w:rPr>
          <w:rFonts w:ascii="Times New Roman" w:hAnsi="Times New Roman" w:cs="Times New Roman"/>
          <w:sz w:val="24"/>
          <w:szCs w:val="24"/>
        </w:rPr>
      </w:pPr>
      <w:r w:rsidRPr="007D37C5">
        <w:rPr>
          <w:rFonts w:ascii="Times New Roman" w:hAnsi="Times New Roman" w:cs="Times New Roman"/>
          <w:sz w:val="32"/>
          <w:szCs w:val="32"/>
        </w:rPr>
        <w:t>“Pero no transgredimos la ley</w:t>
      </w:r>
      <w:r w:rsidRPr="00B20388">
        <w:rPr>
          <w:rFonts w:ascii="Times New Roman" w:hAnsi="Times New Roman" w:cs="Times New Roman"/>
          <w:sz w:val="32"/>
          <w:szCs w:val="32"/>
        </w:rPr>
        <w:t xml:space="preserve"> </w:t>
      </w:r>
      <w:r w:rsidRPr="007D37C5">
        <w:rPr>
          <w:rFonts w:ascii="Times New Roman" w:hAnsi="Times New Roman" w:cs="Times New Roman"/>
          <w:sz w:val="32"/>
          <w:szCs w:val="32"/>
        </w:rPr>
        <w:t>del dios”</w:t>
      </w:r>
    </w:p>
    <w:p w14:paraId="0DB13220" w14:textId="6F3B69A1" w:rsidR="00280397"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La copio en castellano solo para lo siguiente: pero no transgredimos </w:t>
      </w:r>
      <w:r w:rsidR="007D37C5">
        <w:rPr>
          <w:rFonts w:ascii="Times New Roman" w:hAnsi="Times New Roman" w:cs="Times New Roman"/>
          <w:sz w:val="24"/>
          <w:szCs w:val="24"/>
        </w:rPr>
        <w:t>“l</w:t>
      </w:r>
      <w:r w:rsidRPr="00746504">
        <w:rPr>
          <w:rFonts w:ascii="Times New Roman" w:hAnsi="Times New Roman" w:cs="Times New Roman"/>
          <w:sz w:val="24"/>
          <w:szCs w:val="24"/>
        </w:rPr>
        <w:t>a ley del dios</w:t>
      </w:r>
      <w:r w:rsidR="007D37C5">
        <w:rPr>
          <w:rFonts w:ascii="Times New Roman" w:hAnsi="Times New Roman" w:cs="Times New Roman"/>
          <w:sz w:val="24"/>
          <w:szCs w:val="24"/>
        </w:rPr>
        <w:t>”.</w:t>
      </w:r>
      <w:r w:rsidR="00745264">
        <w:rPr>
          <w:rFonts w:ascii="Times New Roman" w:hAnsi="Times New Roman" w:cs="Times New Roman"/>
          <w:sz w:val="24"/>
          <w:szCs w:val="24"/>
        </w:rPr>
        <w:t xml:space="preserve"> “l</w:t>
      </w:r>
      <w:r w:rsidR="00745264" w:rsidRPr="00746504">
        <w:rPr>
          <w:rFonts w:ascii="Times New Roman" w:hAnsi="Times New Roman" w:cs="Times New Roman"/>
          <w:sz w:val="24"/>
          <w:szCs w:val="24"/>
        </w:rPr>
        <w:t>a ley del dios</w:t>
      </w:r>
      <w:r w:rsidR="00745264">
        <w:rPr>
          <w:rFonts w:ascii="Times New Roman" w:hAnsi="Times New Roman" w:cs="Times New Roman"/>
          <w:sz w:val="24"/>
          <w:szCs w:val="24"/>
        </w:rPr>
        <w:t>”</w:t>
      </w:r>
      <w:r w:rsidRPr="00746504">
        <w:rPr>
          <w:rFonts w:ascii="Times New Roman" w:hAnsi="Times New Roman" w:cs="Times New Roman"/>
          <w:sz w:val="24"/>
          <w:szCs w:val="24"/>
        </w:rPr>
        <w:t xml:space="preserve"> </w:t>
      </w:r>
      <w:r w:rsidR="00745264">
        <w:rPr>
          <w:rFonts w:ascii="Times New Roman" w:hAnsi="Times New Roman" w:cs="Times New Roman"/>
          <w:sz w:val="24"/>
          <w:szCs w:val="24"/>
        </w:rPr>
        <w:t>e</w:t>
      </w:r>
      <w:r w:rsidRPr="00746504">
        <w:rPr>
          <w:rFonts w:ascii="Times New Roman" w:hAnsi="Times New Roman" w:cs="Times New Roman"/>
          <w:sz w:val="24"/>
          <w:szCs w:val="24"/>
        </w:rPr>
        <w:t xml:space="preserve">s una unidad. El </w:t>
      </w:r>
      <w:r w:rsidR="00C4467E">
        <w:rPr>
          <w:rFonts w:ascii="Times New Roman" w:hAnsi="Times New Roman" w:cs="Times New Roman"/>
          <w:sz w:val="24"/>
          <w:szCs w:val="24"/>
        </w:rPr>
        <w:t>objeto directo</w:t>
      </w:r>
      <w:r w:rsidRPr="00746504">
        <w:rPr>
          <w:rFonts w:ascii="Times New Roman" w:hAnsi="Times New Roman" w:cs="Times New Roman"/>
          <w:sz w:val="24"/>
          <w:szCs w:val="24"/>
        </w:rPr>
        <w:t xml:space="preserve"> no es solo la ley, es </w:t>
      </w:r>
      <w:r w:rsidR="007D37C5">
        <w:rPr>
          <w:rFonts w:ascii="Times New Roman" w:hAnsi="Times New Roman" w:cs="Times New Roman"/>
          <w:sz w:val="24"/>
          <w:szCs w:val="24"/>
        </w:rPr>
        <w:t>“</w:t>
      </w:r>
      <w:r w:rsidRPr="00746504">
        <w:rPr>
          <w:rFonts w:ascii="Times New Roman" w:hAnsi="Times New Roman" w:cs="Times New Roman"/>
          <w:sz w:val="24"/>
          <w:szCs w:val="24"/>
        </w:rPr>
        <w:t>la ley del dios</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 Eso es lo que explica que el complemento de especificación nos quede dentro de la caja del </w:t>
      </w:r>
      <w:r w:rsidR="00C4467E">
        <w:rPr>
          <w:rFonts w:ascii="Times New Roman" w:hAnsi="Times New Roman" w:cs="Times New Roman"/>
          <w:sz w:val="24"/>
          <w:szCs w:val="24"/>
        </w:rPr>
        <w:t>objeto directo</w:t>
      </w:r>
      <w:r w:rsidRPr="00746504">
        <w:rPr>
          <w:rFonts w:ascii="Times New Roman" w:hAnsi="Times New Roman" w:cs="Times New Roman"/>
          <w:sz w:val="24"/>
          <w:szCs w:val="24"/>
        </w:rPr>
        <w:t xml:space="preserve">. Pero no transgredimos </w:t>
      </w:r>
      <w:r w:rsidR="007D37C5">
        <w:rPr>
          <w:rFonts w:ascii="Times New Roman" w:hAnsi="Times New Roman" w:cs="Times New Roman"/>
          <w:sz w:val="24"/>
          <w:szCs w:val="24"/>
        </w:rPr>
        <w:t>“esto”.</w:t>
      </w:r>
      <w:r w:rsidRPr="00746504">
        <w:rPr>
          <w:rFonts w:ascii="Times New Roman" w:hAnsi="Times New Roman" w:cs="Times New Roman"/>
          <w:sz w:val="24"/>
          <w:szCs w:val="24"/>
        </w:rPr>
        <w:t xml:space="preserve"> </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qué es </w:t>
      </w:r>
      <w:r w:rsidR="007D37C5">
        <w:rPr>
          <w:rFonts w:ascii="Times New Roman" w:hAnsi="Times New Roman" w:cs="Times New Roman"/>
          <w:sz w:val="24"/>
          <w:szCs w:val="24"/>
        </w:rPr>
        <w:t>“</w:t>
      </w:r>
      <w:r w:rsidRPr="00746504">
        <w:rPr>
          <w:rFonts w:ascii="Times New Roman" w:hAnsi="Times New Roman" w:cs="Times New Roman"/>
          <w:sz w:val="24"/>
          <w:szCs w:val="24"/>
        </w:rPr>
        <w:t>esto</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 </w:t>
      </w:r>
      <w:r w:rsidR="007D37C5">
        <w:rPr>
          <w:rFonts w:ascii="Times New Roman" w:hAnsi="Times New Roman" w:cs="Times New Roman"/>
          <w:sz w:val="24"/>
          <w:szCs w:val="24"/>
        </w:rPr>
        <w:t>“</w:t>
      </w:r>
      <w:r w:rsidRPr="00746504">
        <w:rPr>
          <w:rFonts w:ascii="Times New Roman" w:hAnsi="Times New Roman" w:cs="Times New Roman"/>
          <w:sz w:val="24"/>
          <w:szCs w:val="24"/>
        </w:rPr>
        <w:t>La ley del dios</w:t>
      </w:r>
      <w:r w:rsidR="007D37C5">
        <w:rPr>
          <w:rFonts w:ascii="Times New Roman" w:hAnsi="Times New Roman" w:cs="Times New Roman"/>
          <w:sz w:val="24"/>
          <w:szCs w:val="24"/>
        </w:rPr>
        <w:t>”</w:t>
      </w:r>
      <w:r w:rsidRPr="00746504">
        <w:rPr>
          <w:rFonts w:ascii="Times New Roman" w:hAnsi="Times New Roman" w:cs="Times New Roman"/>
          <w:sz w:val="24"/>
          <w:szCs w:val="24"/>
        </w:rPr>
        <w:t>. Los complementos de especific</w:t>
      </w:r>
      <w:r w:rsidR="007D37C5">
        <w:rPr>
          <w:rFonts w:ascii="Times New Roman" w:hAnsi="Times New Roman" w:cs="Times New Roman"/>
          <w:sz w:val="24"/>
          <w:szCs w:val="24"/>
        </w:rPr>
        <w:t>ac</w:t>
      </w:r>
      <w:r w:rsidRPr="00746504">
        <w:rPr>
          <w:rFonts w:ascii="Times New Roman" w:hAnsi="Times New Roman" w:cs="Times New Roman"/>
          <w:sz w:val="24"/>
          <w:szCs w:val="24"/>
        </w:rPr>
        <w:t xml:space="preserve">ión al igual que los atributos siempre van a quedar dentro de algo más grande que ellos mismos. En la </w:t>
      </w:r>
      <w:r w:rsidR="007D37C5" w:rsidRPr="00746504">
        <w:rPr>
          <w:rFonts w:ascii="Times New Roman" w:hAnsi="Times New Roman" w:cs="Times New Roman"/>
          <w:sz w:val="24"/>
          <w:szCs w:val="24"/>
        </w:rPr>
        <w:t>práctica</w:t>
      </w:r>
      <w:r w:rsidRPr="00746504">
        <w:rPr>
          <w:rFonts w:ascii="Times New Roman" w:hAnsi="Times New Roman" w:cs="Times New Roman"/>
          <w:sz w:val="24"/>
          <w:szCs w:val="24"/>
        </w:rPr>
        <w:t xml:space="preserve">, cuando encuentren el complemento de </w:t>
      </w:r>
      <w:r w:rsidR="007D37C5" w:rsidRPr="00746504">
        <w:rPr>
          <w:rFonts w:ascii="Times New Roman" w:hAnsi="Times New Roman" w:cs="Times New Roman"/>
          <w:sz w:val="24"/>
          <w:szCs w:val="24"/>
        </w:rPr>
        <w:t>especificación</w:t>
      </w:r>
      <w:r w:rsidRPr="00746504">
        <w:rPr>
          <w:rFonts w:ascii="Times New Roman" w:hAnsi="Times New Roman" w:cs="Times New Roman"/>
          <w:sz w:val="24"/>
          <w:szCs w:val="24"/>
        </w:rPr>
        <w:t xml:space="preserve"> en genitivo, lo marcan, pero el segundo paso es preguntarse complemento de especificación de qué. Y ahí hay que ir a buscar los sustantivos</w:t>
      </w:r>
      <w:r w:rsidR="003911AF">
        <w:rPr>
          <w:rFonts w:ascii="Times New Roman" w:hAnsi="Times New Roman" w:cs="Times New Roman"/>
          <w:sz w:val="24"/>
          <w:szCs w:val="24"/>
        </w:rPr>
        <w:t xml:space="preserve"> que pueden ser su núcleo</w:t>
      </w:r>
      <w:r w:rsidRPr="00746504">
        <w:rPr>
          <w:rFonts w:ascii="Times New Roman" w:hAnsi="Times New Roman" w:cs="Times New Roman"/>
          <w:sz w:val="24"/>
          <w:szCs w:val="24"/>
        </w:rPr>
        <w:t>. Puede estar en singular, plural, en cualquier caso. Si hay uno solo, fantástico</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 </w:t>
      </w:r>
      <w:r w:rsidR="007D37C5">
        <w:rPr>
          <w:rFonts w:ascii="Times New Roman" w:hAnsi="Times New Roman" w:cs="Times New Roman"/>
          <w:sz w:val="24"/>
          <w:szCs w:val="24"/>
        </w:rPr>
        <w:t>S</w:t>
      </w:r>
      <w:r w:rsidRPr="00746504">
        <w:rPr>
          <w:rFonts w:ascii="Times New Roman" w:hAnsi="Times New Roman" w:cs="Times New Roman"/>
          <w:sz w:val="24"/>
          <w:szCs w:val="24"/>
        </w:rPr>
        <w:t>i hay más de uno, hay que probar y ver qué pasa.</w:t>
      </w:r>
    </w:p>
    <w:p w14:paraId="4FD0BBB2" w14:textId="15BD8AEF" w:rsidR="007D37C5" w:rsidRPr="00746504" w:rsidRDefault="007D37C5" w:rsidP="00EE1C65">
      <w:pPr>
        <w:spacing w:line="360" w:lineRule="auto"/>
        <w:jc w:val="both"/>
        <w:rPr>
          <w:rFonts w:ascii="Times New Roman" w:hAnsi="Times New Roman" w:cs="Times New Roman"/>
          <w:sz w:val="24"/>
          <w:szCs w:val="24"/>
        </w:rPr>
      </w:pPr>
      <w:r w:rsidRPr="00746504">
        <w:rPr>
          <w:rFonts w:ascii="Times New Roman" w:hAnsi="Times New Roman" w:cs="Times New Roman"/>
          <w:noProof/>
          <w:sz w:val="24"/>
          <w:szCs w:val="24"/>
          <w:lang w:val="en-US"/>
        </w:rPr>
        <w:drawing>
          <wp:inline distT="0" distB="0" distL="0" distR="0" wp14:anchorId="2387C28D" wp14:editId="2A3F58E4">
            <wp:extent cx="3697605" cy="954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7605" cy="954405"/>
                    </a:xfrm>
                    <a:prstGeom prst="rect">
                      <a:avLst/>
                    </a:prstGeom>
                    <a:noFill/>
                    <a:ln>
                      <a:noFill/>
                    </a:ln>
                  </pic:spPr>
                </pic:pic>
              </a:graphicData>
            </a:graphic>
          </wp:inline>
        </w:drawing>
      </w:r>
    </w:p>
    <w:p w14:paraId="5A964A1D" w14:textId="2A8C7A02" w:rsidR="007D37C5"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Copiemos de </w:t>
      </w:r>
      <w:r w:rsidR="007D37C5" w:rsidRPr="007D37C5">
        <w:rPr>
          <w:rFonts w:ascii="Times New Roman" w:hAnsi="Times New Roman" w:cs="Times New Roman"/>
          <w:i/>
          <w:sz w:val="24"/>
          <w:szCs w:val="24"/>
        </w:rPr>
        <w:t>G</w:t>
      </w:r>
      <w:r w:rsidRPr="007D37C5">
        <w:rPr>
          <w:rFonts w:ascii="Times New Roman" w:hAnsi="Times New Roman" w:cs="Times New Roman"/>
          <w:i/>
          <w:sz w:val="24"/>
          <w:szCs w:val="24"/>
        </w:rPr>
        <w:t xml:space="preserve">riego </w:t>
      </w:r>
      <w:r w:rsidR="007D37C5" w:rsidRPr="007D37C5">
        <w:rPr>
          <w:rFonts w:ascii="Times New Roman" w:hAnsi="Times New Roman" w:cs="Times New Roman"/>
          <w:i/>
          <w:sz w:val="24"/>
          <w:szCs w:val="24"/>
        </w:rPr>
        <w:t>Filosófico</w:t>
      </w:r>
      <w:r w:rsidRPr="00746504">
        <w:rPr>
          <w:rFonts w:ascii="Times New Roman" w:hAnsi="Times New Roman" w:cs="Times New Roman"/>
          <w:sz w:val="24"/>
          <w:szCs w:val="24"/>
        </w:rPr>
        <w:t xml:space="preserve">, de la antología página 127, la oración </w:t>
      </w:r>
      <w:r w:rsidR="007D37C5" w:rsidRPr="00746504">
        <w:rPr>
          <w:rFonts w:ascii="Times New Roman" w:hAnsi="Times New Roman" w:cs="Times New Roman"/>
          <w:sz w:val="24"/>
          <w:szCs w:val="24"/>
        </w:rPr>
        <w:t>número</w:t>
      </w:r>
      <w:r w:rsidRPr="00746504">
        <w:rPr>
          <w:rFonts w:ascii="Times New Roman" w:hAnsi="Times New Roman" w:cs="Times New Roman"/>
          <w:sz w:val="24"/>
          <w:szCs w:val="24"/>
        </w:rPr>
        <w:t xml:space="preserve"> 4. </w:t>
      </w:r>
    </w:p>
    <w:p w14:paraId="6A315B57" w14:textId="55503727" w:rsidR="007D37C5" w:rsidRPr="00DE0747" w:rsidRDefault="007D37C5" w:rsidP="00EE1C65">
      <w:pPr>
        <w:widowControl w:val="0"/>
        <w:autoSpaceDE w:val="0"/>
        <w:autoSpaceDN w:val="0"/>
        <w:adjustRightInd w:val="0"/>
        <w:spacing w:after="200" w:line="276" w:lineRule="auto"/>
        <w:jc w:val="both"/>
        <w:rPr>
          <w:rFonts w:ascii="Times New Roman" w:hAnsi="Times New Roman" w:cs="Times New Roman"/>
          <w:sz w:val="32"/>
          <w:szCs w:val="32"/>
        </w:rPr>
      </w:pPr>
      <w:bookmarkStart w:id="8" w:name="_Hlk511839830"/>
      <w:r w:rsidRPr="007D37C5">
        <w:rPr>
          <w:rFonts w:ascii="Times New Roman" w:hAnsi="Times New Roman" w:cs="Times New Roman"/>
          <w:sz w:val="32"/>
          <w:szCs w:val="32"/>
          <w:lang w:val="el-GR"/>
        </w:rPr>
        <w:t>ῥεῖα</w:t>
      </w:r>
      <w:bookmarkEnd w:id="8"/>
      <w:r w:rsidRPr="00DE0747">
        <w:rPr>
          <w:rFonts w:ascii="Times New Roman" w:hAnsi="Times New Roman" w:cs="Times New Roman"/>
          <w:sz w:val="32"/>
          <w:szCs w:val="32"/>
        </w:rPr>
        <w:t xml:space="preserve"> </w:t>
      </w:r>
      <w:bookmarkStart w:id="9" w:name="_Hlk511839652"/>
      <w:r w:rsidRPr="007D37C5">
        <w:rPr>
          <w:rFonts w:ascii="Times New Roman" w:hAnsi="Times New Roman" w:cs="Times New Roman"/>
          <w:sz w:val="32"/>
          <w:szCs w:val="32"/>
          <w:lang w:val="el-GR"/>
        </w:rPr>
        <w:t>θεοὶ</w:t>
      </w:r>
      <w:r w:rsidRPr="00DE0747">
        <w:rPr>
          <w:rFonts w:ascii="Times New Roman" w:hAnsi="Times New Roman" w:cs="Times New Roman"/>
          <w:sz w:val="32"/>
          <w:szCs w:val="32"/>
        </w:rPr>
        <w:t xml:space="preserve"> </w:t>
      </w:r>
      <w:bookmarkStart w:id="10" w:name="_Hlk511839328"/>
      <w:bookmarkStart w:id="11" w:name="_Hlk511838918"/>
      <w:bookmarkEnd w:id="9"/>
      <w:r w:rsidRPr="007D37C5">
        <w:rPr>
          <w:rFonts w:ascii="Times New Roman" w:hAnsi="Times New Roman" w:cs="Times New Roman"/>
          <w:sz w:val="32"/>
          <w:szCs w:val="32"/>
          <w:lang w:val="el-GR"/>
        </w:rPr>
        <w:t>κλέπτ</w:t>
      </w:r>
      <w:bookmarkEnd w:id="10"/>
      <w:r w:rsidRPr="007D37C5">
        <w:rPr>
          <w:rFonts w:ascii="Times New Roman" w:hAnsi="Times New Roman" w:cs="Times New Roman"/>
          <w:sz w:val="32"/>
          <w:szCs w:val="32"/>
          <w:lang w:val="el-GR"/>
        </w:rPr>
        <w:t>ουσιν</w:t>
      </w:r>
      <w:bookmarkEnd w:id="11"/>
      <w:r w:rsidRPr="00DE0747">
        <w:rPr>
          <w:rFonts w:ascii="Times New Roman" w:hAnsi="Times New Roman" w:cs="Times New Roman"/>
          <w:sz w:val="32"/>
          <w:szCs w:val="32"/>
        </w:rPr>
        <w:t xml:space="preserve"> </w:t>
      </w:r>
      <w:r w:rsidRPr="007D37C5">
        <w:rPr>
          <w:rFonts w:ascii="Times New Roman" w:hAnsi="Times New Roman" w:cs="Times New Roman"/>
          <w:sz w:val="32"/>
          <w:szCs w:val="32"/>
          <w:lang w:val="el-GR"/>
        </w:rPr>
        <w:t>ἀνθρώπων</w:t>
      </w:r>
      <w:r w:rsidRPr="00DE0747">
        <w:rPr>
          <w:rFonts w:ascii="Times New Roman" w:hAnsi="Times New Roman" w:cs="Times New Roman"/>
          <w:sz w:val="32"/>
          <w:szCs w:val="32"/>
        </w:rPr>
        <w:t xml:space="preserve"> </w:t>
      </w:r>
      <w:r w:rsidRPr="007D37C5">
        <w:rPr>
          <w:rFonts w:ascii="Times New Roman" w:hAnsi="Times New Roman" w:cs="Times New Roman"/>
          <w:sz w:val="32"/>
          <w:szCs w:val="32"/>
          <w:lang w:val="el-GR"/>
        </w:rPr>
        <w:t>νόον</w:t>
      </w:r>
      <w:r w:rsidR="003911AF" w:rsidRPr="00DE0747">
        <w:rPr>
          <w:rFonts w:ascii="Times New Roman" w:hAnsi="Times New Roman" w:cs="Times New Roman"/>
          <w:sz w:val="32"/>
          <w:szCs w:val="32"/>
        </w:rPr>
        <w:t>.</w:t>
      </w:r>
    </w:p>
    <w:p w14:paraId="61DCB2B1" w14:textId="5FF4DAC5"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lastRenderedPageBreak/>
        <w:t xml:space="preserve">Es un texto de </w:t>
      </w:r>
      <w:r w:rsidR="007D37C5" w:rsidRPr="007D37C5">
        <w:rPr>
          <w:rFonts w:ascii="Times New Roman" w:hAnsi="Times New Roman" w:cs="Times New Roman"/>
          <w:sz w:val="24"/>
          <w:szCs w:val="24"/>
        </w:rPr>
        <w:t>Simónides</w:t>
      </w:r>
      <w:r w:rsidR="008436F0">
        <w:rPr>
          <w:rFonts w:ascii="Times New Roman" w:hAnsi="Times New Roman" w:cs="Times New Roman"/>
          <w:sz w:val="24"/>
          <w:szCs w:val="24"/>
        </w:rPr>
        <w:t>. Es un poeta lí</w:t>
      </w:r>
      <w:r w:rsidRPr="00746504">
        <w:rPr>
          <w:rFonts w:ascii="Times New Roman" w:hAnsi="Times New Roman" w:cs="Times New Roman"/>
          <w:sz w:val="24"/>
          <w:szCs w:val="24"/>
        </w:rPr>
        <w:t xml:space="preserve">rico del siglo VI/V a.C. El fragmento 20 de </w:t>
      </w:r>
      <w:r w:rsidR="008436F0">
        <w:rPr>
          <w:rFonts w:ascii="Times New Roman" w:hAnsi="Times New Roman" w:cs="Times New Roman"/>
          <w:sz w:val="24"/>
          <w:szCs w:val="24"/>
        </w:rPr>
        <w:t>Simónides</w:t>
      </w:r>
      <w:r w:rsidRPr="00746504">
        <w:rPr>
          <w:rFonts w:ascii="Times New Roman" w:hAnsi="Times New Roman" w:cs="Times New Roman"/>
          <w:sz w:val="24"/>
          <w:szCs w:val="24"/>
        </w:rPr>
        <w:t xml:space="preserve">. </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Se acuerdan el </w:t>
      </w:r>
      <w:r w:rsidR="007D37C5" w:rsidRPr="007D37C5">
        <w:rPr>
          <w:rFonts w:ascii="Times New Roman" w:hAnsi="Times New Roman" w:cs="Times New Roman"/>
          <w:i/>
          <w:sz w:val="24"/>
          <w:szCs w:val="24"/>
        </w:rPr>
        <w:t>Protágoras</w:t>
      </w:r>
      <w:r w:rsidRPr="00746504">
        <w:rPr>
          <w:rFonts w:ascii="Times New Roman" w:hAnsi="Times New Roman" w:cs="Times New Roman"/>
          <w:sz w:val="24"/>
          <w:szCs w:val="24"/>
        </w:rPr>
        <w:t xml:space="preserve"> de </w:t>
      </w:r>
      <w:r w:rsidR="007D37C5">
        <w:rPr>
          <w:rFonts w:ascii="Times New Roman" w:hAnsi="Times New Roman" w:cs="Times New Roman"/>
          <w:sz w:val="24"/>
          <w:szCs w:val="24"/>
        </w:rPr>
        <w:t>P</w:t>
      </w:r>
      <w:r w:rsidRPr="00746504">
        <w:rPr>
          <w:rFonts w:ascii="Times New Roman" w:hAnsi="Times New Roman" w:cs="Times New Roman"/>
          <w:sz w:val="24"/>
          <w:szCs w:val="24"/>
        </w:rPr>
        <w:t xml:space="preserve">latón? </w:t>
      </w:r>
      <w:r w:rsidR="007D37C5">
        <w:rPr>
          <w:rFonts w:ascii="Times New Roman" w:hAnsi="Times New Roman" w:cs="Times New Roman"/>
          <w:sz w:val="24"/>
          <w:szCs w:val="24"/>
        </w:rPr>
        <w:t>¿</w:t>
      </w:r>
      <w:r w:rsidR="008436F0">
        <w:rPr>
          <w:rFonts w:ascii="Times New Roman" w:hAnsi="Times New Roman" w:cs="Times New Roman"/>
          <w:sz w:val="24"/>
          <w:szCs w:val="24"/>
        </w:rPr>
        <w:t xml:space="preserve">Ese </w:t>
      </w:r>
      <w:r w:rsidR="008436F0" w:rsidRPr="008436F0">
        <w:rPr>
          <w:rFonts w:ascii="Times New Roman" w:hAnsi="Times New Roman" w:cs="Times New Roman"/>
          <w:i/>
          <w:sz w:val="24"/>
          <w:szCs w:val="24"/>
        </w:rPr>
        <w:t>excursus</w:t>
      </w:r>
      <w:r w:rsidRPr="00746504">
        <w:rPr>
          <w:rFonts w:ascii="Times New Roman" w:hAnsi="Times New Roman" w:cs="Times New Roman"/>
          <w:sz w:val="24"/>
          <w:szCs w:val="24"/>
        </w:rPr>
        <w:t xml:space="preserve"> en el medio del </w:t>
      </w:r>
      <w:r w:rsidR="007D37C5" w:rsidRPr="00746504">
        <w:rPr>
          <w:rFonts w:ascii="Times New Roman" w:hAnsi="Times New Roman" w:cs="Times New Roman"/>
          <w:sz w:val="24"/>
          <w:szCs w:val="24"/>
        </w:rPr>
        <w:t>diálogo</w:t>
      </w:r>
      <w:r w:rsidRPr="00746504">
        <w:rPr>
          <w:rFonts w:ascii="Times New Roman" w:hAnsi="Times New Roman" w:cs="Times New Roman"/>
          <w:sz w:val="24"/>
          <w:szCs w:val="24"/>
        </w:rPr>
        <w:t xml:space="preserve"> cuando </w:t>
      </w:r>
      <w:r w:rsidR="007D37C5" w:rsidRPr="00746504">
        <w:rPr>
          <w:rFonts w:ascii="Times New Roman" w:hAnsi="Times New Roman" w:cs="Times New Roman"/>
          <w:sz w:val="24"/>
          <w:szCs w:val="24"/>
        </w:rPr>
        <w:t>Sócrates</w:t>
      </w:r>
      <w:r w:rsidRPr="00746504">
        <w:rPr>
          <w:rFonts w:ascii="Times New Roman" w:hAnsi="Times New Roman" w:cs="Times New Roman"/>
          <w:sz w:val="24"/>
          <w:szCs w:val="24"/>
        </w:rPr>
        <w:t xml:space="preserve"> y </w:t>
      </w:r>
      <w:r w:rsidR="007D37C5" w:rsidRPr="00746504">
        <w:rPr>
          <w:rFonts w:ascii="Times New Roman" w:hAnsi="Times New Roman" w:cs="Times New Roman"/>
          <w:sz w:val="24"/>
          <w:szCs w:val="24"/>
        </w:rPr>
        <w:t>Protágoras</w:t>
      </w:r>
      <w:r w:rsidRPr="00746504">
        <w:rPr>
          <w:rFonts w:ascii="Times New Roman" w:hAnsi="Times New Roman" w:cs="Times New Roman"/>
          <w:sz w:val="24"/>
          <w:szCs w:val="24"/>
        </w:rPr>
        <w:t xml:space="preserve"> hacen lo que algunos llaman el primer </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análisis </w:t>
      </w:r>
      <w:r w:rsidR="008436F0">
        <w:rPr>
          <w:rFonts w:ascii="Times New Roman" w:hAnsi="Times New Roman" w:cs="Times New Roman"/>
          <w:sz w:val="24"/>
          <w:szCs w:val="24"/>
        </w:rPr>
        <w:t>literario</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 del que se tiene noticias? </w:t>
      </w:r>
      <w:r w:rsidR="007D37C5" w:rsidRPr="00746504">
        <w:rPr>
          <w:rFonts w:ascii="Times New Roman" w:hAnsi="Times New Roman" w:cs="Times New Roman"/>
          <w:sz w:val="24"/>
          <w:szCs w:val="24"/>
        </w:rPr>
        <w:t>Analizan</w:t>
      </w:r>
      <w:r w:rsidRPr="00746504">
        <w:rPr>
          <w:rFonts w:ascii="Times New Roman" w:hAnsi="Times New Roman" w:cs="Times New Roman"/>
          <w:sz w:val="24"/>
          <w:szCs w:val="24"/>
        </w:rPr>
        <w:t xml:space="preserve"> un poema de </w:t>
      </w:r>
      <w:r w:rsidR="007D37C5" w:rsidRPr="007D37C5">
        <w:rPr>
          <w:rFonts w:ascii="Times New Roman" w:hAnsi="Times New Roman" w:cs="Times New Roman"/>
          <w:sz w:val="24"/>
          <w:szCs w:val="24"/>
        </w:rPr>
        <w:t>Simónides</w:t>
      </w:r>
      <w:r w:rsidRPr="00746504">
        <w:rPr>
          <w:rFonts w:ascii="Times New Roman" w:hAnsi="Times New Roman" w:cs="Times New Roman"/>
          <w:sz w:val="24"/>
          <w:szCs w:val="24"/>
        </w:rPr>
        <w:t xml:space="preserve">. Habrán visto la </w:t>
      </w:r>
      <w:r w:rsidR="007D37C5">
        <w:rPr>
          <w:rFonts w:ascii="Times New Roman" w:hAnsi="Times New Roman" w:cs="Times New Roman"/>
          <w:sz w:val="24"/>
          <w:szCs w:val="24"/>
          <w:lang w:val="el-GR"/>
        </w:rPr>
        <w:t>ρ</w:t>
      </w:r>
      <w:r w:rsidR="007D37C5" w:rsidRPr="00EE1C65">
        <w:rPr>
          <w:rFonts w:ascii="Times New Roman" w:hAnsi="Times New Roman" w:cs="Times New Roman"/>
          <w:sz w:val="24"/>
          <w:szCs w:val="24"/>
        </w:rPr>
        <w:t xml:space="preserve"> </w:t>
      </w:r>
      <w:r w:rsidRPr="00746504">
        <w:rPr>
          <w:rFonts w:ascii="Times New Roman" w:hAnsi="Times New Roman" w:cs="Times New Roman"/>
          <w:sz w:val="24"/>
          <w:szCs w:val="24"/>
        </w:rPr>
        <w:t xml:space="preserve">con espíritu </w:t>
      </w:r>
      <w:r w:rsidR="007D37C5" w:rsidRPr="00746504">
        <w:rPr>
          <w:rFonts w:ascii="Times New Roman" w:hAnsi="Times New Roman" w:cs="Times New Roman"/>
          <w:sz w:val="24"/>
          <w:szCs w:val="24"/>
        </w:rPr>
        <w:t>áspero</w:t>
      </w:r>
      <w:r w:rsidRPr="00746504">
        <w:rPr>
          <w:rFonts w:ascii="Times New Roman" w:hAnsi="Times New Roman" w:cs="Times New Roman"/>
          <w:sz w:val="24"/>
          <w:szCs w:val="24"/>
        </w:rPr>
        <w:t xml:space="preserve">. Toda palabra que empieza con </w:t>
      </w:r>
      <w:r w:rsidR="007D37C5">
        <w:rPr>
          <w:rFonts w:ascii="Times New Roman" w:hAnsi="Times New Roman" w:cs="Times New Roman"/>
          <w:sz w:val="24"/>
          <w:szCs w:val="24"/>
          <w:lang w:val="el-GR"/>
        </w:rPr>
        <w:t>ρ</w:t>
      </w:r>
      <w:r w:rsidRPr="00746504">
        <w:rPr>
          <w:rFonts w:ascii="Times New Roman" w:hAnsi="Times New Roman" w:cs="Times New Roman"/>
          <w:sz w:val="24"/>
          <w:szCs w:val="24"/>
        </w:rPr>
        <w:t xml:space="preserve"> tiene espíritu </w:t>
      </w:r>
      <w:r w:rsidR="007D37C5" w:rsidRPr="00746504">
        <w:rPr>
          <w:rFonts w:ascii="Times New Roman" w:hAnsi="Times New Roman" w:cs="Times New Roman"/>
          <w:sz w:val="24"/>
          <w:szCs w:val="24"/>
        </w:rPr>
        <w:t>áspero</w:t>
      </w:r>
      <w:r w:rsidRPr="00746504">
        <w:rPr>
          <w:rFonts w:ascii="Times New Roman" w:hAnsi="Times New Roman" w:cs="Times New Roman"/>
          <w:sz w:val="24"/>
          <w:szCs w:val="24"/>
        </w:rPr>
        <w:t xml:space="preserve"> para marcar el sonido fuerte.</w:t>
      </w:r>
    </w:p>
    <w:p w14:paraId="6AC00B90" w14:textId="3469F684" w:rsidR="00280397" w:rsidRPr="00EE1C65" w:rsidRDefault="00280397" w:rsidP="00EE1C65">
      <w:pPr>
        <w:widowControl w:val="0"/>
        <w:autoSpaceDE w:val="0"/>
        <w:autoSpaceDN w:val="0"/>
        <w:adjustRightInd w:val="0"/>
        <w:spacing w:after="200"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Bien, </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verbo? </w:t>
      </w:r>
      <w:r w:rsidR="008A6166" w:rsidRPr="00746504">
        <w:rPr>
          <w:rFonts w:ascii="Times New Roman" w:hAnsi="Times New Roman" w:cs="Times New Roman"/>
          <w:sz w:val="24"/>
          <w:szCs w:val="24"/>
          <w:lang w:val="el-GR"/>
        </w:rPr>
        <w:t>κλέπτουσιν</w:t>
      </w:r>
      <w:r w:rsidRPr="00746504">
        <w:rPr>
          <w:rFonts w:ascii="Times New Roman" w:hAnsi="Times New Roman" w:cs="Times New Roman"/>
          <w:sz w:val="24"/>
          <w:szCs w:val="24"/>
        </w:rPr>
        <w:t xml:space="preserve">. </w:t>
      </w:r>
      <w:r w:rsidR="007D37C5">
        <w:rPr>
          <w:rFonts w:ascii="Times New Roman" w:hAnsi="Times New Roman" w:cs="Times New Roman"/>
          <w:sz w:val="24"/>
          <w:szCs w:val="24"/>
        </w:rPr>
        <w:t>“</w:t>
      </w:r>
      <w:r w:rsidRPr="00746504">
        <w:rPr>
          <w:rFonts w:ascii="Times New Roman" w:hAnsi="Times New Roman" w:cs="Times New Roman"/>
          <w:sz w:val="24"/>
          <w:szCs w:val="24"/>
        </w:rPr>
        <w:t>Robar</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 significa. </w:t>
      </w:r>
      <w:r w:rsidR="007D37C5">
        <w:rPr>
          <w:rFonts w:ascii="Times New Roman" w:hAnsi="Times New Roman" w:cs="Times New Roman"/>
          <w:sz w:val="24"/>
          <w:szCs w:val="24"/>
        </w:rPr>
        <w:t>¿</w:t>
      </w:r>
      <w:r w:rsidRPr="00746504">
        <w:rPr>
          <w:rFonts w:ascii="Times New Roman" w:hAnsi="Times New Roman" w:cs="Times New Roman"/>
          <w:sz w:val="24"/>
          <w:szCs w:val="24"/>
        </w:rPr>
        <w:t xml:space="preserve">Ven por la terminación </w:t>
      </w:r>
      <w:r w:rsidR="007D37C5">
        <w:rPr>
          <w:rFonts w:ascii="Times New Roman" w:hAnsi="Times New Roman" w:cs="Times New Roman"/>
          <w:sz w:val="24"/>
          <w:szCs w:val="24"/>
        </w:rPr>
        <w:t>-</w:t>
      </w:r>
      <w:r w:rsidR="008A6166" w:rsidRPr="00746504">
        <w:rPr>
          <w:rFonts w:ascii="Times New Roman" w:hAnsi="Times New Roman" w:cs="Times New Roman"/>
          <w:sz w:val="24"/>
          <w:szCs w:val="24"/>
          <w:lang w:val="el-GR"/>
        </w:rPr>
        <w:t>ουσιν</w:t>
      </w:r>
      <w:r w:rsidRPr="00746504">
        <w:rPr>
          <w:rFonts w:ascii="Times New Roman" w:hAnsi="Times New Roman" w:cs="Times New Roman"/>
          <w:sz w:val="24"/>
          <w:szCs w:val="24"/>
        </w:rPr>
        <w:t xml:space="preserve"> que es el verbo? Tercera persona del plural. Como tercera persona del plural estamos en ese mundo en el cual no hay pronombre como sujeto, estamos en ese mundo en el cual el sujeto va a ser un nominativo plural. Entonces, </w:t>
      </w:r>
      <w:r w:rsidR="007D37C5">
        <w:rPr>
          <w:rFonts w:ascii="Times New Roman" w:hAnsi="Times New Roman" w:cs="Times New Roman"/>
          <w:sz w:val="24"/>
          <w:szCs w:val="24"/>
        </w:rPr>
        <w:t>¿</w:t>
      </w:r>
      <w:r w:rsidRPr="00746504">
        <w:rPr>
          <w:rFonts w:ascii="Times New Roman" w:hAnsi="Times New Roman" w:cs="Times New Roman"/>
          <w:sz w:val="24"/>
          <w:szCs w:val="24"/>
        </w:rPr>
        <w:t>hay alguna palabra en nominativo plural en la oración? S</w:t>
      </w:r>
      <w:r w:rsidR="007D37C5">
        <w:rPr>
          <w:rFonts w:ascii="Times New Roman" w:hAnsi="Times New Roman" w:cs="Times New Roman"/>
          <w:sz w:val="24"/>
          <w:szCs w:val="24"/>
        </w:rPr>
        <w:t>í</w:t>
      </w:r>
      <w:r w:rsidRPr="00746504">
        <w:rPr>
          <w:rFonts w:ascii="Times New Roman" w:hAnsi="Times New Roman" w:cs="Times New Roman"/>
          <w:sz w:val="24"/>
          <w:szCs w:val="24"/>
        </w:rPr>
        <w:t xml:space="preserve">, </w:t>
      </w:r>
      <w:r w:rsidR="00957A31" w:rsidRPr="00746504">
        <w:rPr>
          <w:rFonts w:ascii="Times New Roman" w:hAnsi="Times New Roman" w:cs="Times New Roman"/>
          <w:sz w:val="24"/>
          <w:szCs w:val="24"/>
          <w:lang w:val="el-GR"/>
        </w:rPr>
        <w:t>θεοὶ</w:t>
      </w:r>
      <w:r w:rsidRPr="00746504">
        <w:rPr>
          <w:rFonts w:ascii="Times New Roman" w:hAnsi="Times New Roman" w:cs="Times New Roman"/>
          <w:sz w:val="24"/>
          <w:szCs w:val="24"/>
        </w:rPr>
        <w:t xml:space="preserve">. Sabemos que </w:t>
      </w:r>
      <w:r w:rsidR="00957A31" w:rsidRPr="00746504">
        <w:rPr>
          <w:rFonts w:ascii="Times New Roman" w:hAnsi="Times New Roman" w:cs="Times New Roman"/>
          <w:sz w:val="24"/>
          <w:szCs w:val="24"/>
          <w:lang w:val="el-GR"/>
        </w:rPr>
        <w:t>θεοὶ</w:t>
      </w:r>
      <w:r w:rsidRPr="00746504">
        <w:rPr>
          <w:rFonts w:ascii="Times New Roman" w:hAnsi="Times New Roman" w:cs="Times New Roman"/>
          <w:sz w:val="24"/>
          <w:szCs w:val="24"/>
        </w:rPr>
        <w:t xml:space="preserve"> es un sustantivo, </w:t>
      </w:r>
      <w:r w:rsidR="00474D3A" w:rsidRPr="00746504">
        <w:rPr>
          <w:rFonts w:ascii="Times New Roman" w:hAnsi="Times New Roman" w:cs="Times New Roman"/>
          <w:sz w:val="24"/>
          <w:szCs w:val="24"/>
        </w:rPr>
        <w:t>está</w:t>
      </w:r>
      <w:r w:rsidRPr="00746504">
        <w:rPr>
          <w:rFonts w:ascii="Times New Roman" w:hAnsi="Times New Roman" w:cs="Times New Roman"/>
          <w:sz w:val="24"/>
          <w:szCs w:val="24"/>
        </w:rPr>
        <w:t xml:space="preserve"> en nominativo plural por la terminación </w:t>
      </w:r>
      <w:r w:rsidR="00474D3A">
        <w:rPr>
          <w:rFonts w:ascii="Times New Roman" w:hAnsi="Times New Roman" w:cs="Times New Roman"/>
          <w:sz w:val="24"/>
          <w:szCs w:val="24"/>
          <w:lang w:val="el-GR"/>
        </w:rPr>
        <w:t>οι</w:t>
      </w:r>
      <w:r w:rsidRPr="00746504">
        <w:rPr>
          <w:rFonts w:ascii="Times New Roman" w:hAnsi="Times New Roman" w:cs="Times New Roman"/>
          <w:sz w:val="24"/>
          <w:szCs w:val="24"/>
        </w:rPr>
        <w:t xml:space="preserve">. Es la única en nominativo, entonces </w:t>
      </w:r>
      <w:r w:rsidR="00474D3A" w:rsidRPr="00746504">
        <w:rPr>
          <w:rFonts w:ascii="Times New Roman" w:hAnsi="Times New Roman" w:cs="Times New Roman"/>
          <w:sz w:val="24"/>
          <w:szCs w:val="24"/>
          <w:lang w:val="el-GR"/>
        </w:rPr>
        <w:t>θεοὶ</w:t>
      </w:r>
      <w:r w:rsidRPr="00746504">
        <w:rPr>
          <w:rFonts w:ascii="Times New Roman" w:hAnsi="Times New Roman" w:cs="Times New Roman"/>
          <w:sz w:val="24"/>
          <w:szCs w:val="24"/>
        </w:rPr>
        <w:t xml:space="preserve"> es el sujeto,</w:t>
      </w:r>
      <w:r w:rsidR="00474D3A">
        <w:rPr>
          <w:rFonts w:ascii="Times New Roman" w:hAnsi="Times New Roman" w:cs="Times New Roman"/>
          <w:sz w:val="24"/>
          <w:szCs w:val="24"/>
        </w:rPr>
        <w:t xml:space="preserve"> el resto</w:t>
      </w:r>
      <w:r w:rsidRPr="00746504">
        <w:rPr>
          <w:rFonts w:ascii="Times New Roman" w:hAnsi="Times New Roman" w:cs="Times New Roman"/>
          <w:sz w:val="24"/>
          <w:szCs w:val="24"/>
        </w:rPr>
        <w:t xml:space="preserve"> </w:t>
      </w:r>
      <w:bookmarkStart w:id="12" w:name="_Hlk511865788"/>
      <w:r w:rsidR="00474D3A" w:rsidRPr="00DF798E">
        <w:rPr>
          <w:rFonts w:ascii="Times New Roman" w:hAnsi="Times New Roman" w:cs="Times New Roman"/>
          <w:sz w:val="24"/>
          <w:szCs w:val="24"/>
          <w:lang w:val="el-GR"/>
        </w:rPr>
        <w:t>ῥεῖα</w:t>
      </w:r>
      <w:r w:rsidR="00474D3A" w:rsidRPr="00EE1C65">
        <w:rPr>
          <w:rFonts w:ascii="Times New Roman" w:hAnsi="Times New Roman" w:cs="Times New Roman"/>
          <w:sz w:val="24"/>
          <w:szCs w:val="24"/>
        </w:rPr>
        <w:t xml:space="preserve"> </w:t>
      </w:r>
      <w:r w:rsidR="00474D3A" w:rsidRPr="00DF798E">
        <w:rPr>
          <w:rFonts w:ascii="Times New Roman" w:hAnsi="Times New Roman" w:cs="Times New Roman"/>
          <w:sz w:val="24"/>
          <w:szCs w:val="24"/>
          <w:lang w:val="el-GR"/>
        </w:rPr>
        <w:t>κλέπτουσιν</w:t>
      </w:r>
      <w:r w:rsidR="00474D3A" w:rsidRPr="00EE1C65">
        <w:rPr>
          <w:rFonts w:ascii="Times New Roman" w:hAnsi="Times New Roman" w:cs="Times New Roman"/>
          <w:sz w:val="24"/>
          <w:szCs w:val="24"/>
        </w:rPr>
        <w:t xml:space="preserve"> </w:t>
      </w:r>
      <w:r w:rsidR="00474D3A" w:rsidRPr="00DF798E">
        <w:rPr>
          <w:rFonts w:ascii="Times New Roman" w:hAnsi="Times New Roman" w:cs="Times New Roman"/>
          <w:sz w:val="24"/>
          <w:szCs w:val="24"/>
          <w:lang w:val="el-GR"/>
        </w:rPr>
        <w:t>ἀνθρώπων</w:t>
      </w:r>
      <w:r w:rsidR="00474D3A" w:rsidRPr="00EE1C65">
        <w:rPr>
          <w:rFonts w:ascii="Times New Roman" w:hAnsi="Times New Roman" w:cs="Times New Roman"/>
          <w:sz w:val="24"/>
          <w:szCs w:val="24"/>
        </w:rPr>
        <w:t xml:space="preserve"> </w:t>
      </w:r>
      <w:r w:rsidR="00474D3A" w:rsidRPr="00DF798E">
        <w:rPr>
          <w:rFonts w:ascii="Times New Roman" w:hAnsi="Times New Roman" w:cs="Times New Roman"/>
          <w:sz w:val="24"/>
          <w:szCs w:val="24"/>
          <w:lang w:val="el-GR"/>
        </w:rPr>
        <w:t>νόον</w:t>
      </w:r>
      <w:bookmarkEnd w:id="12"/>
      <w:r w:rsidR="00474D3A" w:rsidRPr="00EE1C65">
        <w:rPr>
          <w:rFonts w:ascii="Times New Roman" w:hAnsi="Times New Roman" w:cs="Times New Roman"/>
          <w:sz w:val="24"/>
          <w:szCs w:val="24"/>
        </w:rPr>
        <w:t xml:space="preserve"> </w:t>
      </w:r>
      <w:r w:rsidRPr="00746504">
        <w:rPr>
          <w:rFonts w:ascii="Times New Roman" w:hAnsi="Times New Roman" w:cs="Times New Roman"/>
          <w:sz w:val="24"/>
          <w:szCs w:val="24"/>
        </w:rPr>
        <w:t xml:space="preserve">predicado. Este es el esqueleto básico de la oración. Me permito decirles que no hay nada nuevo respecto a las oraciones que venimos haciendo. </w:t>
      </w:r>
    </w:p>
    <w:p w14:paraId="6488764A" w14:textId="0E7AE4A1" w:rsidR="00280397" w:rsidRPr="00746504"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 </w:t>
      </w:r>
      <w:r w:rsidR="00474D3A">
        <w:rPr>
          <w:rFonts w:ascii="Times New Roman" w:hAnsi="Times New Roman" w:cs="Times New Roman"/>
          <w:sz w:val="24"/>
          <w:szCs w:val="24"/>
        </w:rPr>
        <w:t>¿</w:t>
      </w:r>
      <w:r w:rsidRPr="00746504">
        <w:rPr>
          <w:rFonts w:ascii="Times New Roman" w:hAnsi="Times New Roman" w:cs="Times New Roman"/>
          <w:sz w:val="24"/>
          <w:szCs w:val="24"/>
        </w:rPr>
        <w:t>Si los verbos no están en la oración, podemos suponer que están elididos?</w:t>
      </w:r>
    </w:p>
    <w:p w14:paraId="107994FF" w14:textId="77777777" w:rsidR="001453BC"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E.B: </w:t>
      </w:r>
      <w:r w:rsidR="00474D3A">
        <w:rPr>
          <w:rFonts w:ascii="Times New Roman" w:hAnsi="Times New Roman" w:cs="Times New Roman"/>
          <w:sz w:val="24"/>
          <w:szCs w:val="24"/>
        </w:rPr>
        <w:t>M</w:t>
      </w:r>
      <w:r w:rsidRPr="00746504">
        <w:rPr>
          <w:rFonts w:ascii="Times New Roman" w:hAnsi="Times New Roman" w:cs="Times New Roman"/>
          <w:sz w:val="24"/>
          <w:szCs w:val="24"/>
        </w:rPr>
        <w:t xml:space="preserve">ás que suponer, </w:t>
      </w:r>
      <w:r w:rsidR="00474D3A">
        <w:rPr>
          <w:rFonts w:ascii="Times New Roman" w:hAnsi="Times New Roman" w:cs="Times New Roman"/>
          <w:sz w:val="24"/>
          <w:szCs w:val="24"/>
        </w:rPr>
        <w:t>t</w:t>
      </w:r>
      <w:r w:rsidR="00474D3A" w:rsidRPr="00746504">
        <w:rPr>
          <w:rFonts w:ascii="Times New Roman" w:hAnsi="Times New Roman" w:cs="Times New Roman"/>
          <w:sz w:val="24"/>
          <w:szCs w:val="24"/>
        </w:rPr>
        <w:t>en</w:t>
      </w:r>
      <w:r w:rsidR="00474D3A">
        <w:rPr>
          <w:rFonts w:ascii="Times New Roman" w:hAnsi="Times New Roman" w:cs="Times New Roman"/>
          <w:sz w:val="24"/>
          <w:szCs w:val="24"/>
        </w:rPr>
        <w:t>é</w:t>
      </w:r>
      <w:r w:rsidR="00474D3A" w:rsidRPr="00746504">
        <w:rPr>
          <w:rFonts w:ascii="Times New Roman" w:hAnsi="Times New Roman" w:cs="Times New Roman"/>
          <w:sz w:val="24"/>
          <w:szCs w:val="24"/>
        </w:rPr>
        <w:t>s</w:t>
      </w:r>
      <w:r w:rsidRPr="00746504">
        <w:rPr>
          <w:rFonts w:ascii="Times New Roman" w:hAnsi="Times New Roman" w:cs="Times New Roman"/>
          <w:sz w:val="24"/>
          <w:szCs w:val="24"/>
        </w:rPr>
        <w:t xml:space="preserve"> que asumir que están elididos. </w:t>
      </w:r>
      <w:r w:rsidRPr="00B957CC">
        <w:rPr>
          <w:rFonts w:ascii="Times New Roman" w:hAnsi="Times New Roman" w:cs="Times New Roman"/>
          <w:b/>
          <w:sz w:val="24"/>
          <w:szCs w:val="24"/>
        </w:rPr>
        <w:t>Pero en principio</w:t>
      </w:r>
      <w:r w:rsidR="00474D3A" w:rsidRPr="00B957CC">
        <w:rPr>
          <w:rFonts w:ascii="Times New Roman" w:hAnsi="Times New Roman" w:cs="Times New Roman"/>
          <w:b/>
          <w:sz w:val="24"/>
          <w:szCs w:val="24"/>
        </w:rPr>
        <w:t>,</w:t>
      </w:r>
      <w:r w:rsidRPr="00B957CC">
        <w:rPr>
          <w:rFonts w:ascii="Times New Roman" w:hAnsi="Times New Roman" w:cs="Times New Roman"/>
          <w:b/>
          <w:sz w:val="24"/>
          <w:szCs w:val="24"/>
        </w:rPr>
        <w:t xml:space="preserve"> por ahora</w:t>
      </w:r>
      <w:r w:rsidR="00474D3A" w:rsidRPr="00B957CC">
        <w:rPr>
          <w:rFonts w:ascii="Times New Roman" w:hAnsi="Times New Roman" w:cs="Times New Roman"/>
          <w:b/>
          <w:sz w:val="24"/>
          <w:szCs w:val="24"/>
        </w:rPr>
        <w:t>,</w:t>
      </w:r>
      <w:r w:rsidRPr="00B957CC">
        <w:rPr>
          <w:rFonts w:ascii="Times New Roman" w:hAnsi="Times New Roman" w:cs="Times New Roman"/>
          <w:b/>
          <w:sz w:val="24"/>
          <w:szCs w:val="24"/>
        </w:rPr>
        <w:t xml:space="preserve"> los únicos verbos que se van a elidir son la tercera persona del singular y la </w:t>
      </w:r>
      <w:r w:rsidR="00474D3A" w:rsidRPr="00B957CC">
        <w:rPr>
          <w:rFonts w:ascii="Times New Roman" w:hAnsi="Times New Roman" w:cs="Times New Roman"/>
          <w:b/>
          <w:sz w:val="24"/>
          <w:szCs w:val="24"/>
        </w:rPr>
        <w:t>tercera</w:t>
      </w:r>
      <w:r w:rsidRPr="00B957CC">
        <w:rPr>
          <w:rFonts w:ascii="Times New Roman" w:hAnsi="Times New Roman" w:cs="Times New Roman"/>
          <w:b/>
          <w:sz w:val="24"/>
          <w:szCs w:val="24"/>
        </w:rPr>
        <w:t xml:space="preserve"> persona del plural del verbo </w:t>
      </w:r>
      <w:r w:rsidR="00EE373D" w:rsidRPr="00B957CC">
        <w:rPr>
          <w:rFonts w:ascii="Times New Roman" w:hAnsi="Times New Roman" w:cs="Times New Roman"/>
          <w:b/>
          <w:sz w:val="24"/>
          <w:szCs w:val="24"/>
        </w:rPr>
        <w:t>εἰμί</w:t>
      </w:r>
      <w:r w:rsidRPr="00B957CC">
        <w:rPr>
          <w:rFonts w:ascii="Times New Roman" w:hAnsi="Times New Roman" w:cs="Times New Roman"/>
          <w:b/>
          <w:sz w:val="24"/>
          <w:szCs w:val="24"/>
        </w:rPr>
        <w:t xml:space="preserve">. Es decir, </w:t>
      </w:r>
      <w:r w:rsidR="002121B6" w:rsidRPr="00B957CC">
        <w:rPr>
          <w:rFonts w:ascii="Times New Roman" w:hAnsi="Times New Roman" w:cs="Times New Roman"/>
          <w:b/>
          <w:sz w:val="24"/>
          <w:szCs w:val="24"/>
        </w:rPr>
        <w:t>ἐστί (ν)</w:t>
      </w:r>
      <w:r w:rsidRPr="00B957CC">
        <w:rPr>
          <w:rFonts w:ascii="Times New Roman" w:hAnsi="Times New Roman" w:cs="Times New Roman"/>
          <w:b/>
          <w:sz w:val="24"/>
          <w:szCs w:val="24"/>
        </w:rPr>
        <w:t xml:space="preserve"> y </w:t>
      </w:r>
      <w:r w:rsidR="009205A0" w:rsidRPr="00B957CC">
        <w:rPr>
          <w:rFonts w:ascii="Times New Roman" w:hAnsi="Times New Roman" w:cs="Times New Roman"/>
          <w:b/>
          <w:sz w:val="24"/>
          <w:szCs w:val="24"/>
        </w:rPr>
        <w:t>εἰσί (ν</w:t>
      </w:r>
      <w:r w:rsidR="00474D3A" w:rsidRPr="00B957CC">
        <w:rPr>
          <w:rFonts w:ascii="Times New Roman" w:hAnsi="Times New Roman" w:cs="Times New Roman"/>
          <w:b/>
          <w:sz w:val="24"/>
          <w:szCs w:val="24"/>
        </w:rPr>
        <w:t>)</w:t>
      </w:r>
      <w:r w:rsidRPr="00B957CC">
        <w:rPr>
          <w:rFonts w:ascii="Times New Roman" w:hAnsi="Times New Roman" w:cs="Times New Roman"/>
          <w:b/>
          <w:sz w:val="24"/>
          <w:szCs w:val="24"/>
        </w:rPr>
        <w:t>. Cualquier otro verbo va a estar.</w:t>
      </w:r>
      <w:r w:rsidRPr="00746504">
        <w:rPr>
          <w:rFonts w:ascii="Times New Roman" w:hAnsi="Times New Roman" w:cs="Times New Roman"/>
          <w:sz w:val="24"/>
          <w:szCs w:val="24"/>
        </w:rPr>
        <w:t xml:space="preserve"> En aquellas oraciones </w:t>
      </w:r>
      <w:r w:rsidR="001453BC">
        <w:rPr>
          <w:rFonts w:ascii="Times New Roman" w:hAnsi="Times New Roman" w:cs="Times New Roman"/>
          <w:sz w:val="24"/>
          <w:szCs w:val="24"/>
        </w:rPr>
        <w:t xml:space="preserve">en las </w:t>
      </w:r>
      <w:r w:rsidRPr="00746504">
        <w:rPr>
          <w:rFonts w:ascii="Times New Roman" w:hAnsi="Times New Roman" w:cs="Times New Roman"/>
          <w:sz w:val="24"/>
          <w:szCs w:val="24"/>
        </w:rPr>
        <w:t xml:space="preserve">que se elida el verbo </w:t>
      </w:r>
      <w:r w:rsidR="002121B6" w:rsidRPr="00746504">
        <w:rPr>
          <w:rFonts w:ascii="Times New Roman" w:hAnsi="Times New Roman" w:cs="Times New Roman"/>
          <w:sz w:val="24"/>
          <w:szCs w:val="24"/>
        </w:rPr>
        <w:t>ἐστί (ν</w:t>
      </w:r>
      <w:r w:rsidR="00474D3A">
        <w:rPr>
          <w:rFonts w:ascii="Times New Roman" w:hAnsi="Times New Roman" w:cs="Times New Roman"/>
          <w:sz w:val="24"/>
          <w:szCs w:val="24"/>
        </w:rPr>
        <w:t>)</w:t>
      </w:r>
      <w:r w:rsidRPr="00746504">
        <w:rPr>
          <w:rFonts w:ascii="Times New Roman" w:hAnsi="Times New Roman" w:cs="Times New Roman"/>
          <w:sz w:val="24"/>
          <w:szCs w:val="24"/>
        </w:rPr>
        <w:t xml:space="preserve"> o </w:t>
      </w:r>
      <w:r w:rsidR="009205A0" w:rsidRPr="00746504">
        <w:rPr>
          <w:rFonts w:ascii="Times New Roman" w:hAnsi="Times New Roman" w:cs="Times New Roman"/>
          <w:sz w:val="24"/>
          <w:szCs w:val="24"/>
        </w:rPr>
        <w:t>εἰσί (ν</w:t>
      </w:r>
      <w:r w:rsidR="00474D3A">
        <w:rPr>
          <w:rFonts w:ascii="Times New Roman" w:hAnsi="Times New Roman" w:cs="Times New Roman"/>
          <w:sz w:val="24"/>
          <w:szCs w:val="24"/>
        </w:rPr>
        <w:t>)</w:t>
      </w:r>
      <w:r w:rsidR="009205A0" w:rsidRPr="00746504">
        <w:rPr>
          <w:rFonts w:ascii="Times New Roman" w:hAnsi="Times New Roman" w:cs="Times New Roman"/>
          <w:sz w:val="24"/>
          <w:szCs w:val="24"/>
        </w:rPr>
        <w:t xml:space="preserve"> </w:t>
      </w:r>
      <w:r w:rsidRPr="00746504">
        <w:rPr>
          <w:rFonts w:ascii="Times New Roman" w:hAnsi="Times New Roman" w:cs="Times New Roman"/>
          <w:sz w:val="24"/>
          <w:szCs w:val="24"/>
        </w:rPr>
        <w:t>vas a estar en una oración del tipo “</w:t>
      </w:r>
      <w:r w:rsidR="00474D3A">
        <w:rPr>
          <w:rFonts w:ascii="Times New Roman" w:hAnsi="Times New Roman" w:cs="Times New Roman"/>
          <w:sz w:val="24"/>
          <w:szCs w:val="24"/>
        </w:rPr>
        <w:t>L</w:t>
      </w:r>
      <w:r w:rsidRPr="00746504">
        <w:rPr>
          <w:rFonts w:ascii="Times New Roman" w:hAnsi="Times New Roman" w:cs="Times New Roman"/>
          <w:sz w:val="24"/>
          <w:szCs w:val="24"/>
        </w:rPr>
        <w:t>inda, la mañana”</w:t>
      </w:r>
      <w:r w:rsidR="001453BC">
        <w:rPr>
          <w:rFonts w:ascii="Times New Roman" w:hAnsi="Times New Roman" w:cs="Times New Roman"/>
          <w:sz w:val="24"/>
          <w:szCs w:val="24"/>
        </w:rPr>
        <w:t>,</w:t>
      </w:r>
      <w:r w:rsidRPr="00746504">
        <w:rPr>
          <w:rFonts w:ascii="Times New Roman" w:hAnsi="Times New Roman" w:cs="Times New Roman"/>
          <w:sz w:val="24"/>
          <w:szCs w:val="24"/>
        </w:rPr>
        <w:t xml:space="preserve"> que deben haber </w:t>
      </w:r>
      <w:r w:rsidR="001453BC">
        <w:rPr>
          <w:rFonts w:ascii="Times New Roman" w:hAnsi="Times New Roman" w:cs="Times New Roman"/>
          <w:sz w:val="24"/>
          <w:szCs w:val="24"/>
        </w:rPr>
        <w:t xml:space="preserve">trabajado </w:t>
      </w:r>
      <w:r w:rsidRPr="00746504">
        <w:rPr>
          <w:rFonts w:ascii="Times New Roman" w:hAnsi="Times New Roman" w:cs="Times New Roman"/>
          <w:sz w:val="24"/>
          <w:szCs w:val="24"/>
        </w:rPr>
        <w:t xml:space="preserve">ya </w:t>
      </w:r>
      <w:r w:rsidR="001453BC">
        <w:rPr>
          <w:rFonts w:ascii="Times New Roman" w:hAnsi="Times New Roman" w:cs="Times New Roman"/>
          <w:sz w:val="24"/>
          <w:szCs w:val="24"/>
        </w:rPr>
        <w:t>en las comisiones de prácticos.</w:t>
      </w:r>
    </w:p>
    <w:p w14:paraId="3E2F8228" w14:textId="69FCD3DC" w:rsidR="00280397" w:rsidRPr="00746504" w:rsidRDefault="001453BC"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Volviendo. </w:t>
      </w:r>
      <w:r w:rsidR="00726C6F" w:rsidRPr="00746504">
        <w:rPr>
          <w:rFonts w:ascii="Times New Roman" w:hAnsi="Times New Roman" w:cs="Times New Roman"/>
          <w:sz w:val="24"/>
          <w:szCs w:val="24"/>
        </w:rPr>
        <w:t>ῥεῖα</w:t>
      </w:r>
      <w:r w:rsidR="00280397" w:rsidRPr="00746504">
        <w:rPr>
          <w:rFonts w:ascii="Times New Roman" w:hAnsi="Times New Roman" w:cs="Times New Roman"/>
          <w:sz w:val="24"/>
          <w:szCs w:val="24"/>
        </w:rPr>
        <w:t xml:space="preserve"> es una palabra invariable, es un adverbio de modo. Entonces complemento circunstancial de modo. Las palabras invariables siempre son la mejor noticia porque aparecen tal cual en el diccionario. </w:t>
      </w:r>
    </w:p>
    <w:p w14:paraId="3FA10E1A" w14:textId="3EAB35CE" w:rsidR="00280397" w:rsidRPr="00746504" w:rsidRDefault="00A40B7D"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lang w:val="el-GR"/>
        </w:rPr>
        <w:t>νόον</w:t>
      </w:r>
      <w:r w:rsidR="00280397" w:rsidRPr="00746504">
        <w:rPr>
          <w:rFonts w:ascii="Times New Roman" w:hAnsi="Times New Roman" w:cs="Times New Roman"/>
          <w:sz w:val="24"/>
          <w:szCs w:val="24"/>
        </w:rPr>
        <w:t xml:space="preserve"> es acusativo singular, por la terminación </w:t>
      </w:r>
      <w:r w:rsidRPr="00746504">
        <w:rPr>
          <w:rFonts w:ascii="Times New Roman" w:hAnsi="Times New Roman" w:cs="Times New Roman"/>
          <w:sz w:val="24"/>
          <w:szCs w:val="24"/>
          <w:lang w:val="el-GR"/>
        </w:rPr>
        <w:t>ον</w:t>
      </w:r>
      <w:r w:rsidR="00280397" w:rsidRPr="00746504">
        <w:rPr>
          <w:rFonts w:ascii="Times New Roman" w:hAnsi="Times New Roman" w:cs="Times New Roman"/>
          <w:sz w:val="24"/>
          <w:szCs w:val="24"/>
        </w:rPr>
        <w:t xml:space="preserve">. Y </w:t>
      </w:r>
      <w:r w:rsidR="00DB46B0" w:rsidRPr="00746504">
        <w:rPr>
          <w:rFonts w:ascii="Times New Roman" w:hAnsi="Times New Roman" w:cs="Times New Roman"/>
          <w:sz w:val="24"/>
          <w:szCs w:val="24"/>
          <w:lang w:val="el-GR"/>
        </w:rPr>
        <w:t>ἀνθρώπων</w:t>
      </w:r>
      <w:r w:rsidR="00280397" w:rsidRPr="00746504">
        <w:rPr>
          <w:rFonts w:ascii="Times New Roman" w:hAnsi="Times New Roman" w:cs="Times New Roman"/>
          <w:sz w:val="24"/>
          <w:szCs w:val="24"/>
        </w:rPr>
        <w:t xml:space="preserve"> es un genitivo plural. Miren la terminación de genitivo plural, </w:t>
      </w:r>
      <w:r w:rsidR="00DB46B0" w:rsidRPr="00746504">
        <w:rPr>
          <w:rFonts w:ascii="Times New Roman" w:hAnsi="Times New Roman" w:cs="Times New Roman"/>
          <w:sz w:val="24"/>
          <w:szCs w:val="24"/>
          <w:lang w:val="el-GR"/>
        </w:rPr>
        <w:t>ων</w:t>
      </w:r>
      <w:r w:rsidR="00280397" w:rsidRPr="00746504">
        <w:rPr>
          <w:rFonts w:ascii="Times New Roman" w:hAnsi="Times New Roman" w:cs="Times New Roman"/>
          <w:sz w:val="24"/>
          <w:szCs w:val="24"/>
        </w:rPr>
        <w:t xml:space="preserve">. </w:t>
      </w:r>
      <w:r w:rsidR="00474D3A">
        <w:rPr>
          <w:rFonts w:ascii="Times New Roman" w:hAnsi="Times New Roman" w:cs="Times New Roman"/>
          <w:sz w:val="24"/>
          <w:szCs w:val="24"/>
        </w:rPr>
        <w:t>¿</w:t>
      </w:r>
      <w:r w:rsidR="00280397" w:rsidRPr="00746504">
        <w:rPr>
          <w:rFonts w:ascii="Times New Roman" w:hAnsi="Times New Roman" w:cs="Times New Roman"/>
          <w:sz w:val="24"/>
          <w:szCs w:val="24"/>
        </w:rPr>
        <w:t xml:space="preserve">Cómo buscaremos </w:t>
      </w:r>
      <w:r w:rsidR="00DB46B0" w:rsidRPr="00746504">
        <w:rPr>
          <w:rFonts w:ascii="Times New Roman" w:hAnsi="Times New Roman" w:cs="Times New Roman"/>
          <w:sz w:val="24"/>
          <w:szCs w:val="24"/>
          <w:lang w:val="el-GR"/>
        </w:rPr>
        <w:t>ἀνθρώπων</w:t>
      </w:r>
      <w:r w:rsidR="00280397" w:rsidRPr="00746504">
        <w:rPr>
          <w:rFonts w:ascii="Times New Roman" w:hAnsi="Times New Roman" w:cs="Times New Roman"/>
          <w:sz w:val="24"/>
          <w:szCs w:val="24"/>
        </w:rPr>
        <w:t xml:space="preserve"> en el diccionario? Con </w:t>
      </w:r>
      <w:r w:rsidR="00E10FF3" w:rsidRPr="00746504">
        <w:rPr>
          <w:rFonts w:ascii="Times New Roman" w:hAnsi="Times New Roman" w:cs="Times New Roman"/>
          <w:sz w:val="24"/>
          <w:szCs w:val="24"/>
        </w:rPr>
        <w:t>ος</w:t>
      </w:r>
      <w:r w:rsidR="00280397" w:rsidRPr="00746504">
        <w:rPr>
          <w:rFonts w:ascii="Times New Roman" w:hAnsi="Times New Roman" w:cs="Times New Roman"/>
          <w:sz w:val="24"/>
          <w:szCs w:val="24"/>
        </w:rPr>
        <w:t xml:space="preserve">. Le saco </w:t>
      </w:r>
      <w:r w:rsidR="00E10FF3" w:rsidRPr="00746504">
        <w:rPr>
          <w:rFonts w:ascii="Times New Roman" w:hAnsi="Times New Roman" w:cs="Times New Roman"/>
          <w:sz w:val="24"/>
          <w:szCs w:val="24"/>
          <w:lang w:val="el-GR"/>
        </w:rPr>
        <w:t>ων</w:t>
      </w:r>
      <w:r w:rsidR="00280397" w:rsidRPr="00746504">
        <w:rPr>
          <w:rFonts w:ascii="Times New Roman" w:hAnsi="Times New Roman" w:cs="Times New Roman"/>
          <w:sz w:val="24"/>
          <w:szCs w:val="24"/>
        </w:rPr>
        <w:t xml:space="preserve"> y le pongo </w:t>
      </w:r>
      <w:r w:rsidR="00474D3A">
        <w:rPr>
          <w:rFonts w:ascii="Times New Roman" w:hAnsi="Times New Roman" w:cs="Times New Roman"/>
          <w:sz w:val="24"/>
          <w:szCs w:val="24"/>
          <w:lang w:val="el-GR"/>
        </w:rPr>
        <w:t>ος</w:t>
      </w:r>
      <w:r w:rsidR="00474D3A">
        <w:rPr>
          <w:rFonts w:ascii="Times New Roman" w:hAnsi="Times New Roman" w:cs="Times New Roman"/>
          <w:sz w:val="24"/>
          <w:szCs w:val="24"/>
        </w:rPr>
        <w:t xml:space="preserve">: </w:t>
      </w:r>
      <w:r w:rsidR="00280397" w:rsidRPr="00746504">
        <w:rPr>
          <w:rFonts w:ascii="Times New Roman" w:hAnsi="Times New Roman" w:cs="Times New Roman"/>
          <w:sz w:val="24"/>
          <w:szCs w:val="24"/>
        </w:rPr>
        <w:t xml:space="preserve"> </w:t>
      </w:r>
      <w:r w:rsidR="0080574D" w:rsidRPr="00746504">
        <w:rPr>
          <w:rFonts w:ascii="Times New Roman" w:hAnsi="Times New Roman" w:cs="Times New Roman"/>
          <w:sz w:val="24"/>
          <w:szCs w:val="24"/>
        </w:rPr>
        <w:t>ἄνθρωπος</w:t>
      </w:r>
      <w:r w:rsidR="00474D3A" w:rsidRPr="00EE1C65">
        <w:rPr>
          <w:rFonts w:ascii="Times New Roman" w:hAnsi="Times New Roman" w:cs="Times New Roman"/>
          <w:sz w:val="24"/>
          <w:szCs w:val="24"/>
        </w:rPr>
        <w:t xml:space="preserve"> </w:t>
      </w:r>
      <w:r w:rsidR="00474D3A">
        <w:rPr>
          <w:rFonts w:ascii="Times New Roman" w:hAnsi="Times New Roman" w:cs="Times New Roman"/>
          <w:sz w:val="24"/>
          <w:szCs w:val="24"/>
          <w:lang w:val="el-GR"/>
        </w:rPr>
        <w:t>ου</w:t>
      </w:r>
      <w:r w:rsidR="00280397" w:rsidRPr="00746504">
        <w:rPr>
          <w:rFonts w:ascii="Times New Roman" w:hAnsi="Times New Roman" w:cs="Times New Roman"/>
          <w:sz w:val="24"/>
          <w:szCs w:val="24"/>
        </w:rPr>
        <w:t xml:space="preserve"> </w:t>
      </w:r>
      <w:r w:rsidR="00E10FF3" w:rsidRPr="00746504">
        <w:rPr>
          <w:rFonts w:ascii="Times New Roman" w:hAnsi="Times New Roman" w:cs="Times New Roman"/>
          <w:sz w:val="24"/>
          <w:szCs w:val="24"/>
          <w:lang w:val="el-GR"/>
        </w:rPr>
        <w:t>ὁ</w:t>
      </w:r>
      <w:r w:rsidR="00280397" w:rsidRPr="00746504">
        <w:rPr>
          <w:rFonts w:ascii="Times New Roman" w:hAnsi="Times New Roman" w:cs="Times New Roman"/>
          <w:sz w:val="24"/>
          <w:szCs w:val="24"/>
        </w:rPr>
        <w:t xml:space="preserve">.  </w:t>
      </w:r>
    </w:p>
    <w:p w14:paraId="47A4A9F4" w14:textId="185671E3" w:rsidR="00474D3A" w:rsidRDefault="00474D3A"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280397" w:rsidRPr="00746504">
        <w:rPr>
          <w:rFonts w:ascii="Times New Roman" w:hAnsi="Times New Roman" w:cs="Times New Roman"/>
          <w:sz w:val="24"/>
          <w:szCs w:val="24"/>
        </w:rPr>
        <w:t xml:space="preserve">El genitivo para nosotros entonces qué es? Complemento de especificación. </w:t>
      </w:r>
      <w:r>
        <w:rPr>
          <w:rFonts w:ascii="Times New Roman" w:hAnsi="Times New Roman" w:cs="Times New Roman"/>
          <w:sz w:val="24"/>
          <w:szCs w:val="24"/>
        </w:rPr>
        <w:t>¿</w:t>
      </w:r>
      <w:r w:rsidR="00280397" w:rsidRPr="00746504">
        <w:rPr>
          <w:rFonts w:ascii="Times New Roman" w:hAnsi="Times New Roman" w:cs="Times New Roman"/>
          <w:sz w:val="24"/>
          <w:szCs w:val="24"/>
        </w:rPr>
        <w:t xml:space="preserve">El acusativo para nosotros qué es? </w:t>
      </w:r>
      <w:r w:rsidR="001453BC">
        <w:rPr>
          <w:rFonts w:ascii="Times New Roman" w:hAnsi="Times New Roman" w:cs="Times New Roman"/>
          <w:sz w:val="24"/>
          <w:szCs w:val="24"/>
        </w:rPr>
        <w:t>O</w:t>
      </w:r>
      <w:r w:rsidR="00C4467E">
        <w:rPr>
          <w:rFonts w:ascii="Times New Roman" w:hAnsi="Times New Roman" w:cs="Times New Roman"/>
          <w:sz w:val="24"/>
          <w:szCs w:val="24"/>
        </w:rPr>
        <w:t>bjeto directo</w:t>
      </w:r>
      <w:r w:rsidR="00280397" w:rsidRPr="00746504">
        <w:rPr>
          <w:rFonts w:ascii="Times New Roman" w:hAnsi="Times New Roman" w:cs="Times New Roman"/>
          <w:sz w:val="24"/>
          <w:szCs w:val="24"/>
        </w:rPr>
        <w:t xml:space="preserve">. </w:t>
      </w:r>
    </w:p>
    <w:p w14:paraId="475BDBDE" w14:textId="68FC3D90" w:rsidR="001453BC" w:rsidRPr="001453BC" w:rsidRDefault="001453BC"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Análisis </w:t>
      </w:r>
      <w:r>
        <w:rPr>
          <w:rFonts w:ascii="Times New Roman" w:hAnsi="Times New Roman" w:cs="Times New Roman"/>
          <w:i/>
          <w:sz w:val="24"/>
          <w:szCs w:val="24"/>
        </w:rPr>
        <w:t>provisorio</w:t>
      </w:r>
      <w:r>
        <w:rPr>
          <w:rFonts w:ascii="Times New Roman" w:hAnsi="Times New Roman" w:cs="Times New Roman"/>
          <w:sz w:val="24"/>
          <w:szCs w:val="24"/>
        </w:rPr>
        <w:t>:</w:t>
      </w:r>
    </w:p>
    <w:p w14:paraId="35D55882" w14:textId="77777777" w:rsidR="00C7542E" w:rsidRDefault="00C7542E" w:rsidP="00EE1C65">
      <w:pPr>
        <w:spacing w:line="360" w:lineRule="auto"/>
        <w:jc w:val="both"/>
        <w:rPr>
          <w:rFonts w:ascii="Times New Roman" w:hAnsi="Times New Roman" w:cs="Times New Roman"/>
          <w:sz w:val="24"/>
          <w:szCs w:val="24"/>
        </w:rPr>
      </w:pPr>
      <w:r>
        <w:rPr>
          <w:rFonts w:ascii="Times New Roman" w:hAnsi="Times New Roman" w:cs="Times New Roman"/>
          <w:b/>
          <w:noProof/>
          <w:sz w:val="24"/>
          <w:szCs w:val="24"/>
          <w:lang w:val="en-US"/>
        </w:rPr>
        <w:drawing>
          <wp:inline distT="0" distB="0" distL="0" distR="0" wp14:anchorId="4074119F" wp14:editId="5E591B13">
            <wp:extent cx="4685665" cy="139573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5665" cy="1395730"/>
                    </a:xfrm>
                    <a:prstGeom prst="rect">
                      <a:avLst/>
                    </a:prstGeom>
                    <a:noFill/>
                    <a:ln>
                      <a:noFill/>
                    </a:ln>
                  </pic:spPr>
                </pic:pic>
              </a:graphicData>
            </a:graphic>
          </wp:inline>
        </w:drawing>
      </w:r>
    </w:p>
    <w:p w14:paraId="40CE3AA5" w14:textId="29A71C77" w:rsidR="004A0AED"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Pero ahora nos </w:t>
      </w:r>
      <w:r w:rsidR="00474D3A" w:rsidRPr="00746504">
        <w:rPr>
          <w:rFonts w:ascii="Times New Roman" w:hAnsi="Times New Roman" w:cs="Times New Roman"/>
          <w:sz w:val="24"/>
          <w:szCs w:val="24"/>
        </w:rPr>
        <w:t>quedó</w:t>
      </w:r>
      <w:r w:rsidRPr="00746504">
        <w:rPr>
          <w:rFonts w:ascii="Times New Roman" w:hAnsi="Times New Roman" w:cs="Times New Roman"/>
          <w:sz w:val="24"/>
          <w:szCs w:val="24"/>
        </w:rPr>
        <w:t xml:space="preserve"> un complemento de especificación sin un </w:t>
      </w:r>
      <w:r w:rsidR="00474D3A"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w:t>
      </w:r>
      <w:r w:rsidR="0062507B">
        <w:rPr>
          <w:rFonts w:ascii="Times New Roman" w:hAnsi="Times New Roman" w:cs="Times New Roman"/>
          <w:sz w:val="24"/>
          <w:szCs w:val="24"/>
        </w:rPr>
        <w:t>¿</w:t>
      </w:r>
      <w:r w:rsidRPr="00746504">
        <w:rPr>
          <w:rFonts w:ascii="Times New Roman" w:hAnsi="Times New Roman" w:cs="Times New Roman"/>
          <w:sz w:val="24"/>
          <w:szCs w:val="24"/>
        </w:rPr>
        <w:t xml:space="preserve">Ven que no </w:t>
      </w:r>
      <w:r w:rsidR="0062507B" w:rsidRPr="00746504">
        <w:rPr>
          <w:rFonts w:ascii="Times New Roman" w:hAnsi="Times New Roman" w:cs="Times New Roman"/>
          <w:sz w:val="24"/>
          <w:szCs w:val="24"/>
        </w:rPr>
        <w:t>está</w:t>
      </w:r>
      <w:r w:rsidRPr="00746504">
        <w:rPr>
          <w:rFonts w:ascii="Times New Roman" w:hAnsi="Times New Roman" w:cs="Times New Roman"/>
          <w:sz w:val="24"/>
          <w:szCs w:val="24"/>
        </w:rPr>
        <w:t xml:space="preserve"> en una caja más grande que lo enmarque?</w:t>
      </w:r>
      <w:r w:rsidR="001453BC">
        <w:rPr>
          <w:rFonts w:ascii="Times New Roman" w:hAnsi="Times New Roman" w:cs="Times New Roman"/>
          <w:sz w:val="24"/>
          <w:szCs w:val="24"/>
        </w:rPr>
        <w:t xml:space="preserve"> </w:t>
      </w:r>
      <w:r w:rsidRPr="00746504">
        <w:rPr>
          <w:rFonts w:ascii="Times New Roman" w:hAnsi="Times New Roman" w:cs="Times New Roman"/>
          <w:sz w:val="24"/>
          <w:szCs w:val="24"/>
        </w:rPr>
        <w:t xml:space="preserve">El </w:t>
      </w:r>
      <w:r w:rsidR="0062507B"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tiene que ser un sustantivo. </w:t>
      </w:r>
      <w:r w:rsidR="00301DF8">
        <w:rPr>
          <w:rFonts w:ascii="Times New Roman" w:hAnsi="Times New Roman" w:cs="Times New Roman"/>
          <w:sz w:val="24"/>
          <w:szCs w:val="24"/>
        </w:rPr>
        <w:t xml:space="preserve">Está el </w:t>
      </w:r>
      <w:r w:rsidRPr="00746504">
        <w:rPr>
          <w:rFonts w:ascii="Times New Roman" w:hAnsi="Times New Roman" w:cs="Times New Roman"/>
          <w:sz w:val="24"/>
          <w:szCs w:val="24"/>
        </w:rPr>
        <w:t xml:space="preserve">sustantivo </w:t>
      </w:r>
      <w:bookmarkStart w:id="13" w:name="_Hlk511839166"/>
      <w:r w:rsidR="00301DF8" w:rsidRPr="00746504">
        <w:rPr>
          <w:rFonts w:ascii="Times New Roman" w:hAnsi="Times New Roman" w:cs="Times New Roman"/>
          <w:sz w:val="24"/>
          <w:szCs w:val="24"/>
          <w:lang w:val="el-GR"/>
        </w:rPr>
        <w:t>νόον</w:t>
      </w:r>
      <w:bookmarkEnd w:id="13"/>
      <w:r w:rsidR="00301DF8" w:rsidRPr="00746504">
        <w:rPr>
          <w:rFonts w:ascii="Times New Roman" w:hAnsi="Times New Roman" w:cs="Times New Roman"/>
          <w:sz w:val="24"/>
          <w:szCs w:val="24"/>
        </w:rPr>
        <w:t xml:space="preserve"> </w:t>
      </w:r>
      <w:r w:rsidRPr="00746504">
        <w:rPr>
          <w:rFonts w:ascii="Times New Roman" w:hAnsi="Times New Roman" w:cs="Times New Roman"/>
          <w:sz w:val="24"/>
          <w:szCs w:val="24"/>
        </w:rPr>
        <w:t>en la oración.</w:t>
      </w:r>
      <w:r w:rsidR="00301DF8">
        <w:rPr>
          <w:rFonts w:ascii="Times New Roman" w:hAnsi="Times New Roman" w:cs="Times New Roman"/>
          <w:sz w:val="24"/>
          <w:szCs w:val="24"/>
        </w:rPr>
        <w:t xml:space="preserve"> Si es su núcleo, </w:t>
      </w:r>
      <w:r w:rsidR="00DA62C7" w:rsidRPr="00746504">
        <w:rPr>
          <w:rFonts w:ascii="Times New Roman" w:hAnsi="Times New Roman" w:cs="Times New Roman"/>
          <w:sz w:val="24"/>
          <w:szCs w:val="24"/>
          <w:lang w:val="el-GR"/>
        </w:rPr>
        <w:t>νόον</w:t>
      </w:r>
      <w:r w:rsidRPr="00746504">
        <w:rPr>
          <w:rFonts w:ascii="Times New Roman" w:hAnsi="Times New Roman" w:cs="Times New Roman"/>
          <w:sz w:val="24"/>
          <w:szCs w:val="24"/>
        </w:rPr>
        <w:t xml:space="preserve"> pasa a ser el </w:t>
      </w:r>
      <w:r w:rsidR="0062507B" w:rsidRPr="00746504">
        <w:rPr>
          <w:rFonts w:ascii="Times New Roman" w:hAnsi="Times New Roman" w:cs="Times New Roman"/>
          <w:sz w:val="24"/>
          <w:szCs w:val="24"/>
        </w:rPr>
        <w:t>núcleo</w:t>
      </w:r>
      <w:r w:rsidRPr="00746504">
        <w:rPr>
          <w:rFonts w:ascii="Times New Roman" w:hAnsi="Times New Roman" w:cs="Times New Roman"/>
          <w:sz w:val="24"/>
          <w:szCs w:val="24"/>
        </w:rPr>
        <w:t xml:space="preserve"> de </w:t>
      </w:r>
      <w:r w:rsidR="00575100" w:rsidRPr="00746504">
        <w:rPr>
          <w:rFonts w:ascii="Times New Roman" w:hAnsi="Times New Roman" w:cs="Times New Roman"/>
          <w:sz w:val="24"/>
          <w:szCs w:val="24"/>
          <w:lang w:val="el-GR"/>
        </w:rPr>
        <w:t>ἀνθρώπων</w:t>
      </w:r>
      <w:r w:rsidRPr="00746504">
        <w:rPr>
          <w:rFonts w:ascii="Times New Roman" w:hAnsi="Times New Roman" w:cs="Times New Roman"/>
          <w:sz w:val="24"/>
          <w:szCs w:val="24"/>
        </w:rPr>
        <w:t xml:space="preserve"> y todo pasa a tener por nombre aquella función sintáctica de </w:t>
      </w:r>
      <w:r w:rsidR="00C4467E">
        <w:rPr>
          <w:rFonts w:ascii="Times New Roman" w:hAnsi="Times New Roman" w:cs="Times New Roman"/>
          <w:sz w:val="24"/>
          <w:szCs w:val="24"/>
        </w:rPr>
        <w:t>objeto directo</w:t>
      </w:r>
      <w:r w:rsidR="00301DF8">
        <w:rPr>
          <w:rFonts w:ascii="Times New Roman" w:hAnsi="Times New Roman" w:cs="Times New Roman"/>
          <w:sz w:val="24"/>
          <w:szCs w:val="24"/>
        </w:rPr>
        <w:t xml:space="preserve">, que era la de </w:t>
      </w:r>
      <w:r w:rsidR="00301DF8" w:rsidRPr="00746504">
        <w:rPr>
          <w:rFonts w:ascii="Times New Roman" w:hAnsi="Times New Roman" w:cs="Times New Roman"/>
          <w:sz w:val="24"/>
          <w:szCs w:val="24"/>
          <w:lang w:val="el-GR"/>
        </w:rPr>
        <w:t>νόον</w:t>
      </w:r>
      <w:r w:rsidRPr="00746504">
        <w:rPr>
          <w:rFonts w:ascii="Times New Roman" w:hAnsi="Times New Roman" w:cs="Times New Roman"/>
          <w:sz w:val="24"/>
          <w:szCs w:val="24"/>
        </w:rPr>
        <w:t xml:space="preserve">. </w:t>
      </w:r>
      <w:r w:rsidR="0062507B">
        <w:rPr>
          <w:rFonts w:ascii="Times New Roman" w:hAnsi="Times New Roman" w:cs="Times New Roman"/>
          <w:sz w:val="24"/>
          <w:szCs w:val="24"/>
        </w:rPr>
        <w:t>A este análisis le vamos a poner 1 por si a alguien se le ocurre otra versión.</w:t>
      </w:r>
    </w:p>
    <w:p w14:paraId="6CF097B6" w14:textId="41F72188" w:rsidR="0062507B" w:rsidRDefault="0062507B"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t>Versión 1</w:t>
      </w:r>
    </w:p>
    <w:p w14:paraId="353EC135" w14:textId="222686BF" w:rsidR="0062507B" w:rsidRPr="00746504" w:rsidRDefault="0062507B" w:rsidP="00EE1C65">
      <w:pPr>
        <w:spacing w:line="360" w:lineRule="auto"/>
        <w:jc w:val="both"/>
        <w:rPr>
          <w:rFonts w:ascii="Times New Roman" w:hAnsi="Times New Roman" w:cs="Times New Roman"/>
          <w:sz w:val="24"/>
          <w:szCs w:val="24"/>
        </w:rPr>
      </w:pPr>
      <w:r w:rsidRPr="00746504">
        <w:rPr>
          <w:rFonts w:ascii="Times New Roman" w:hAnsi="Times New Roman" w:cs="Times New Roman"/>
          <w:noProof/>
          <w:sz w:val="24"/>
          <w:szCs w:val="24"/>
          <w:lang w:val="en-US"/>
        </w:rPr>
        <w:drawing>
          <wp:inline distT="0" distB="0" distL="0" distR="0" wp14:anchorId="3B0C00CA" wp14:editId="56871016">
            <wp:extent cx="4653280" cy="1309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3280" cy="1309370"/>
                    </a:xfrm>
                    <a:prstGeom prst="rect">
                      <a:avLst/>
                    </a:prstGeom>
                    <a:noFill/>
                    <a:ln>
                      <a:noFill/>
                    </a:ln>
                  </pic:spPr>
                </pic:pic>
              </a:graphicData>
            </a:graphic>
          </wp:inline>
        </w:drawing>
      </w:r>
    </w:p>
    <w:p w14:paraId="273A21F5" w14:textId="32296BC6" w:rsidR="00301DF8" w:rsidRDefault="00280397" w:rsidP="00EE1C65">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Vamos a </w:t>
      </w:r>
      <w:r w:rsidRPr="00301DF8">
        <w:rPr>
          <w:rFonts w:ascii="Times New Roman" w:hAnsi="Times New Roman" w:cs="Times New Roman"/>
          <w:b/>
          <w:sz w:val="24"/>
          <w:szCs w:val="24"/>
        </w:rPr>
        <w:t xml:space="preserve">la </w:t>
      </w:r>
      <w:r w:rsidR="00FF7A13">
        <w:rPr>
          <w:rFonts w:ascii="Times New Roman" w:hAnsi="Times New Roman" w:cs="Times New Roman"/>
          <w:b/>
          <w:sz w:val="24"/>
          <w:szCs w:val="24"/>
        </w:rPr>
        <w:t>traducción</w:t>
      </w:r>
      <w:r w:rsidRPr="00746504">
        <w:rPr>
          <w:rFonts w:ascii="Times New Roman" w:hAnsi="Times New Roman" w:cs="Times New Roman"/>
          <w:sz w:val="24"/>
          <w:szCs w:val="24"/>
        </w:rPr>
        <w:t xml:space="preserve">. </w:t>
      </w:r>
      <w:r w:rsidR="00017B5B" w:rsidRPr="00746504">
        <w:rPr>
          <w:rFonts w:ascii="Times New Roman" w:hAnsi="Times New Roman" w:cs="Times New Roman"/>
          <w:sz w:val="24"/>
          <w:szCs w:val="24"/>
          <w:lang w:val="el-GR"/>
        </w:rPr>
        <w:t>ῥεῖα</w:t>
      </w:r>
      <w:r w:rsidR="00301DF8">
        <w:rPr>
          <w:rFonts w:ascii="Times New Roman" w:hAnsi="Times New Roman" w:cs="Times New Roman"/>
          <w:sz w:val="24"/>
          <w:szCs w:val="24"/>
        </w:rPr>
        <w:t xml:space="preserve"> significa fácilmente:</w:t>
      </w:r>
    </w:p>
    <w:p w14:paraId="08808A72" w14:textId="13F4A2EB" w:rsidR="00BB21C8" w:rsidRDefault="00CA451E" w:rsidP="00EE1C6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2507B" w:rsidRPr="00746504">
        <w:rPr>
          <w:rFonts w:ascii="Times New Roman" w:hAnsi="Times New Roman" w:cs="Times New Roman"/>
          <w:sz w:val="24"/>
          <w:szCs w:val="24"/>
        </w:rPr>
        <w:t>Fácilmente</w:t>
      </w:r>
      <w:r w:rsidR="00BD4947">
        <w:rPr>
          <w:rFonts w:ascii="Times New Roman" w:hAnsi="Times New Roman" w:cs="Times New Roman"/>
          <w:sz w:val="24"/>
          <w:szCs w:val="24"/>
        </w:rPr>
        <w:t xml:space="preserve"> </w:t>
      </w:r>
      <w:r w:rsidR="00280397" w:rsidRPr="00746504">
        <w:rPr>
          <w:rFonts w:ascii="Times New Roman" w:hAnsi="Times New Roman" w:cs="Times New Roman"/>
          <w:sz w:val="24"/>
          <w:szCs w:val="24"/>
        </w:rPr>
        <w:t>los dioses roban la inteligencia o intelecto (vamos a tener que agregar el articulo) de los hombres</w:t>
      </w:r>
      <w:r>
        <w:rPr>
          <w:rFonts w:ascii="Times New Roman" w:hAnsi="Times New Roman" w:cs="Times New Roman"/>
          <w:sz w:val="24"/>
          <w:szCs w:val="24"/>
        </w:rPr>
        <w:t>”</w:t>
      </w:r>
      <w:r w:rsidR="00301DF8">
        <w:rPr>
          <w:rFonts w:ascii="Times New Roman" w:hAnsi="Times New Roman" w:cs="Times New Roman"/>
          <w:sz w:val="24"/>
          <w:szCs w:val="24"/>
        </w:rPr>
        <w:t>.</w:t>
      </w:r>
      <w:bookmarkStart w:id="14" w:name="_GoBack"/>
      <w:bookmarkEnd w:id="14"/>
    </w:p>
    <w:sectPr w:rsidR="00BB21C8" w:rsidSect="00DE0747">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Consolas"/>
    <w:charset w:val="00"/>
    <w:family w:val="swiss"/>
    <w:pitch w:val="variable"/>
    <w:sig w:usb0="A00002EF" w:usb1="4000207B" w:usb2="00000000" w:usb3="00000000" w:csb0="0000019F" w:csb1="00000000"/>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0397"/>
    <w:rsid w:val="000067B0"/>
    <w:rsid w:val="00017B5B"/>
    <w:rsid w:val="00024A4D"/>
    <w:rsid w:val="0002742D"/>
    <w:rsid w:val="00063DE1"/>
    <w:rsid w:val="00083131"/>
    <w:rsid w:val="000A27BE"/>
    <w:rsid w:val="000A2CB1"/>
    <w:rsid w:val="000A3A74"/>
    <w:rsid w:val="000A6615"/>
    <w:rsid w:val="000B0696"/>
    <w:rsid w:val="000D254E"/>
    <w:rsid w:val="000E038F"/>
    <w:rsid w:val="000F5956"/>
    <w:rsid w:val="00103682"/>
    <w:rsid w:val="00105390"/>
    <w:rsid w:val="001056A4"/>
    <w:rsid w:val="00122047"/>
    <w:rsid w:val="00126868"/>
    <w:rsid w:val="00131E6A"/>
    <w:rsid w:val="001453BC"/>
    <w:rsid w:val="00164AAA"/>
    <w:rsid w:val="00175E0A"/>
    <w:rsid w:val="001857D6"/>
    <w:rsid w:val="001A018C"/>
    <w:rsid w:val="001B4C76"/>
    <w:rsid w:val="001D14F1"/>
    <w:rsid w:val="001D3125"/>
    <w:rsid w:val="001F1E6B"/>
    <w:rsid w:val="0020423F"/>
    <w:rsid w:val="002077FB"/>
    <w:rsid w:val="00211323"/>
    <w:rsid w:val="002121B6"/>
    <w:rsid w:val="00220E0B"/>
    <w:rsid w:val="00223005"/>
    <w:rsid w:val="0022331D"/>
    <w:rsid w:val="00223E66"/>
    <w:rsid w:val="00236940"/>
    <w:rsid w:val="0024379B"/>
    <w:rsid w:val="00245A98"/>
    <w:rsid w:val="00245CD7"/>
    <w:rsid w:val="0027058D"/>
    <w:rsid w:val="00276125"/>
    <w:rsid w:val="0027760E"/>
    <w:rsid w:val="00280397"/>
    <w:rsid w:val="002D4B46"/>
    <w:rsid w:val="002E5CFE"/>
    <w:rsid w:val="002E7240"/>
    <w:rsid w:val="002E7794"/>
    <w:rsid w:val="00301DF8"/>
    <w:rsid w:val="00311C12"/>
    <w:rsid w:val="00315DF7"/>
    <w:rsid w:val="00316239"/>
    <w:rsid w:val="00331E8E"/>
    <w:rsid w:val="00340B80"/>
    <w:rsid w:val="003500F2"/>
    <w:rsid w:val="003508B9"/>
    <w:rsid w:val="003648E0"/>
    <w:rsid w:val="00372A62"/>
    <w:rsid w:val="00380148"/>
    <w:rsid w:val="00381E65"/>
    <w:rsid w:val="00381F52"/>
    <w:rsid w:val="003911AF"/>
    <w:rsid w:val="0039726B"/>
    <w:rsid w:val="003A6C7F"/>
    <w:rsid w:val="003C3347"/>
    <w:rsid w:val="003C686F"/>
    <w:rsid w:val="003D58CC"/>
    <w:rsid w:val="003E1E4C"/>
    <w:rsid w:val="003E36D6"/>
    <w:rsid w:val="003F43DC"/>
    <w:rsid w:val="003F6C3E"/>
    <w:rsid w:val="004179AA"/>
    <w:rsid w:val="0047331B"/>
    <w:rsid w:val="00474D3A"/>
    <w:rsid w:val="00481E0F"/>
    <w:rsid w:val="004A0AED"/>
    <w:rsid w:val="004A2CB7"/>
    <w:rsid w:val="004A42D7"/>
    <w:rsid w:val="004A4D4A"/>
    <w:rsid w:val="004B7EA9"/>
    <w:rsid w:val="004D70FC"/>
    <w:rsid w:val="004E61F5"/>
    <w:rsid w:val="004E79E2"/>
    <w:rsid w:val="004E7CFA"/>
    <w:rsid w:val="00502EB9"/>
    <w:rsid w:val="00515859"/>
    <w:rsid w:val="00517DD0"/>
    <w:rsid w:val="00521A16"/>
    <w:rsid w:val="005237DC"/>
    <w:rsid w:val="00523E59"/>
    <w:rsid w:val="00533DA1"/>
    <w:rsid w:val="0054056C"/>
    <w:rsid w:val="00543394"/>
    <w:rsid w:val="00553E91"/>
    <w:rsid w:val="00575100"/>
    <w:rsid w:val="00577B11"/>
    <w:rsid w:val="005A5BC3"/>
    <w:rsid w:val="005B30AC"/>
    <w:rsid w:val="005C3FC0"/>
    <w:rsid w:val="005C4D48"/>
    <w:rsid w:val="005D3877"/>
    <w:rsid w:val="00600DE0"/>
    <w:rsid w:val="0062507B"/>
    <w:rsid w:val="00644646"/>
    <w:rsid w:val="00660D4A"/>
    <w:rsid w:val="00661C3F"/>
    <w:rsid w:val="00672B3E"/>
    <w:rsid w:val="0068443D"/>
    <w:rsid w:val="00684A2D"/>
    <w:rsid w:val="0068648D"/>
    <w:rsid w:val="006876A0"/>
    <w:rsid w:val="006A25D7"/>
    <w:rsid w:val="006B0FB3"/>
    <w:rsid w:val="006C58BD"/>
    <w:rsid w:val="007042B3"/>
    <w:rsid w:val="00710732"/>
    <w:rsid w:val="00722038"/>
    <w:rsid w:val="00724AF6"/>
    <w:rsid w:val="00726C6F"/>
    <w:rsid w:val="00745264"/>
    <w:rsid w:val="00746504"/>
    <w:rsid w:val="00765044"/>
    <w:rsid w:val="007710EA"/>
    <w:rsid w:val="0078437A"/>
    <w:rsid w:val="007A1EF0"/>
    <w:rsid w:val="007D0FCC"/>
    <w:rsid w:val="007D129B"/>
    <w:rsid w:val="007D37C5"/>
    <w:rsid w:val="007F3EF0"/>
    <w:rsid w:val="007F48F7"/>
    <w:rsid w:val="007F4F69"/>
    <w:rsid w:val="0080574D"/>
    <w:rsid w:val="00834683"/>
    <w:rsid w:val="00837A0A"/>
    <w:rsid w:val="00842305"/>
    <w:rsid w:val="008436F0"/>
    <w:rsid w:val="00843739"/>
    <w:rsid w:val="00853F62"/>
    <w:rsid w:val="00891115"/>
    <w:rsid w:val="008939BB"/>
    <w:rsid w:val="008A16FC"/>
    <w:rsid w:val="008A6166"/>
    <w:rsid w:val="008B37AB"/>
    <w:rsid w:val="008C0A1D"/>
    <w:rsid w:val="008F2C28"/>
    <w:rsid w:val="009205A0"/>
    <w:rsid w:val="009229A4"/>
    <w:rsid w:val="00932C3D"/>
    <w:rsid w:val="009351F5"/>
    <w:rsid w:val="0094777D"/>
    <w:rsid w:val="00947B02"/>
    <w:rsid w:val="00951D5D"/>
    <w:rsid w:val="009548F1"/>
    <w:rsid w:val="00955F09"/>
    <w:rsid w:val="00957A31"/>
    <w:rsid w:val="00967228"/>
    <w:rsid w:val="00980F30"/>
    <w:rsid w:val="00984F09"/>
    <w:rsid w:val="009A457C"/>
    <w:rsid w:val="009B3A9D"/>
    <w:rsid w:val="009B64CB"/>
    <w:rsid w:val="009B6A4F"/>
    <w:rsid w:val="009C036A"/>
    <w:rsid w:val="009C2574"/>
    <w:rsid w:val="009C720B"/>
    <w:rsid w:val="009D6577"/>
    <w:rsid w:val="009E484E"/>
    <w:rsid w:val="009E5AA9"/>
    <w:rsid w:val="009E727B"/>
    <w:rsid w:val="009F12F5"/>
    <w:rsid w:val="00A12D59"/>
    <w:rsid w:val="00A1776A"/>
    <w:rsid w:val="00A210C8"/>
    <w:rsid w:val="00A2116E"/>
    <w:rsid w:val="00A25E42"/>
    <w:rsid w:val="00A3074D"/>
    <w:rsid w:val="00A376F3"/>
    <w:rsid w:val="00A40B7D"/>
    <w:rsid w:val="00A414A2"/>
    <w:rsid w:val="00A4227F"/>
    <w:rsid w:val="00A42F00"/>
    <w:rsid w:val="00A4531C"/>
    <w:rsid w:val="00A52A14"/>
    <w:rsid w:val="00A715E5"/>
    <w:rsid w:val="00A81DDD"/>
    <w:rsid w:val="00A96DA6"/>
    <w:rsid w:val="00AA43A9"/>
    <w:rsid w:val="00AA78D0"/>
    <w:rsid w:val="00AC554A"/>
    <w:rsid w:val="00AC5629"/>
    <w:rsid w:val="00AE654C"/>
    <w:rsid w:val="00B1692C"/>
    <w:rsid w:val="00B20388"/>
    <w:rsid w:val="00B20CC6"/>
    <w:rsid w:val="00B40D54"/>
    <w:rsid w:val="00B544E5"/>
    <w:rsid w:val="00B54D76"/>
    <w:rsid w:val="00B65398"/>
    <w:rsid w:val="00B8527E"/>
    <w:rsid w:val="00B957CC"/>
    <w:rsid w:val="00BA230E"/>
    <w:rsid w:val="00BA52AA"/>
    <w:rsid w:val="00BB21C8"/>
    <w:rsid w:val="00BB3278"/>
    <w:rsid w:val="00BB49E9"/>
    <w:rsid w:val="00BC3AF0"/>
    <w:rsid w:val="00BC7012"/>
    <w:rsid w:val="00BD4947"/>
    <w:rsid w:val="00BF1537"/>
    <w:rsid w:val="00C041CA"/>
    <w:rsid w:val="00C2314E"/>
    <w:rsid w:val="00C24C06"/>
    <w:rsid w:val="00C25237"/>
    <w:rsid w:val="00C2595B"/>
    <w:rsid w:val="00C30C92"/>
    <w:rsid w:val="00C423A6"/>
    <w:rsid w:val="00C4467E"/>
    <w:rsid w:val="00C5721A"/>
    <w:rsid w:val="00C733E5"/>
    <w:rsid w:val="00C7542E"/>
    <w:rsid w:val="00CA451E"/>
    <w:rsid w:val="00CA6E0C"/>
    <w:rsid w:val="00CC4D96"/>
    <w:rsid w:val="00CD0F13"/>
    <w:rsid w:val="00CE1E12"/>
    <w:rsid w:val="00CE3EC1"/>
    <w:rsid w:val="00D21ADB"/>
    <w:rsid w:val="00D30B3F"/>
    <w:rsid w:val="00D33E3B"/>
    <w:rsid w:val="00D82060"/>
    <w:rsid w:val="00D94E86"/>
    <w:rsid w:val="00DA2C50"/>
    <w:rsid w:val="00DA5184"/>
    <w:rsid w:val="00DA5BC8"/>
    <w:rsid w:val="00DA6183"/>
    <w:rsid w:val="00DA62C7"/>
    <w:rsid w:val="00DB46B0"/>
    <w:rsid w:val="00DB79FA"/>
    <w:rsid w:val="00DC7FF2"/>
    <w:rsid w:val="00DD3CC1"/>
    <w:rsid w:val="00DE0747"/>
    <w:rsid w:val="00DE54EC"/>
    <w:rsid w:val="00DE75D7"/>
    <w:rsid w:val="00E10FF3"/>
    <w:rsid w:val="00E2416D"/>
    <w:rsid w:val="00E252A1"/>
    <w:rsid w:val="00E31574"/>
    <w:rsid w:val="00E353A9"/>
    <w:rsid w:val="00E42C76"/>
    <w:rsid w:val="00E52FF0"/>
    <w:rsid w:val="00E70615"/>
    <w:rsid w:val="00E75EFB"/>
    <w:rsid w:val="00E935F0"/>
    <w:rsid w:val="00EA1D3C"/>
    <w:rsid w:val="00EC73E9"/>
    <w:rsid w:val="00ED075F"/>
    <w:rsid w:val="00ED1C45"/>
    <w:rsid w:val="00ED4E43"/>
    <w:rsid w:val="00EE06AD"/>
    <w:rsid w:val="00EE1C65"/>
    <w:rsid w:val="00EE373D"/>
    <w:rsid w:val="00EE5964"/>
    <w:rsid w:val="00EF16E8"/>
    <w:rsid w:val="00F01D59"/>
    <w:rsid w:val="00F05A47"/>
    <w:rsid w:val="00F149E1"/>
    <w:rsid w:val="00F416FB"/>
    <w:rsid w:val="00F42855"/>
    <w:rsid w:val="00F437E6"/>
    <w:rsid w:val="00F577BE"/>
    <w:rsid w:val="00F617E3"/>
    <w:rsid w:val="00F62A87"/>
    <w:rsid w:val="00F664DD"/>
    <w:rsid w:val="00FE2A94"/>
    <w:rsid w:val="00FF3F80"/>
    <w:rsid w:val="00FF7A13"/>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953F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3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D4B46"/>
    <w:rPr>
      <w:i/>
      <w:iCs/>
    </w:rPr>
  </w:style>
  <w:style w:type="paragraph" w:styleId="BalloonText">
    <w:name w:val="Balloon Text"/>
    <w:basedOn w:val="Normal"/>
    <w:link w:val="BalloonTextChar"/>
    <w:uiPriority w:val="99"/>
    <w:semiHidden/>
    <w:unhideWhenUsed/>
    <w:rsid w:val="00C733E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33E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3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D4B46"/>
    <w:rPr>
      <w:i/>
      <w:iCs/>
    </w:rPr>
  </w:style>
  <w:style w:type="paragraph" w:styleId="BalloonText">
    <w:name w:val="Balloon Text"/>
    <w:basedOn w:val="Normal"/>
    <w:link w:val="BalloonTextChar"/>
    <w:uiPriority w:val="99"/>
    <w:semiHidden/>
    <w:unhideWhenUsed/>
    <w:rsid w:val="00C733E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33E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1895C-6BA7-7346-A2B1-7E9C32FF5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2562</Words>
  <Characters>12943</Characters>
  <Application>Microsoft Macintosh Word</Application>
  <DocSecurity>0</DocSecurity>
  <Lines>248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Semeraro</dc:creator>
  <cp:keywords/>
  <dc:description/>
  <cp:lastModifiedBy>Esteban Bieda</cp:lastModifiedBy>
  <cp:revision>10</cp:revision>
  <dcterms:created xsi:type="dcterms:W3CDTF">2018-04-20T01:23:00Z</dcterms:created>
  <dcterms:modified xsi:type="dcterms:W3CDTF">2020-07-02T14:43:00Z</dcterms:modified>
</cp:coreProperties>
</file>