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2CE11" w14:textId="77777777" w:rsidR="009840D9" w:rsidRPr="009840D9" w:rsidRDefault="009840D9" w:rsidP="007E1B51">
      <w:pPr>
        <w:spacing w:after="0" w:line="360" w:lineRule="auto"/>
        <w:jc w:val="both"/>
        <w:rPr>
          <w:rFonts w:ascii="Times New Roman" w:eastAsia="Times New Roman" w:hAnsi="Times New Roman" w:cs="Times New Roman"/>
          <w:b/>
          <w:sz w:val="24"/>
          <w:szCs w:val="24"/>
        </w:rPr>
      </w:pPr>
      <w:r w:rsidRPr="009840D9">
        <w:rPr>
          <w:rFonts w:ascii="Times New Roman" w:eastAsia="Times New Roman" w:hAnsi="Times New Roman" w:cs="Times New Roman"/>
          <w:b/>
          <w:sz w:val="24"/>
          <w:szCs w:val="24"/>
        </w:rPr>
        <w:t>Clase 2 – Sintaxis castellana</w:t>
      </w:r>
    </w:p>
    <w:p w14:paraId="35C83652" w14:textId="77777777" w:rsidR="009840D9" w:rsidRDefault="009840D9" w:rsidP="007E1B51">
      <w:pPr>
        <w:spacing w:after="0" w:line="360" w:lineRule="auto"/>
        <w:jc w:val="both"/>
        <w:rPr>
          <w:rFonts w:ascii="Times New Roman" w:eastAsia="Times New Roman" w:hAnsi="Times New Roman" w:cs="Times New Roman"/>
          <w:sz w:val="24"/>
          <w:szCs w:val="24"/>
        </w:rPr>
      </w:pPr>
    </w:p>
    <w:p w14:paraId="5CD8C0F4"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E76405">
        <w:rPr>
          <w:rFonts w:ascii="Times New Roman" w:eastAsia="Times New Roman" w:hAnsi="Times New Roman" w:cs="Times New Roman"/>
          <w:sz w:val="24"/>
          <w:szCs w:val="24"/>
        </w:rPr>
        <w:t>hora vamos a ir a paso de hormiga, con oraciones de un nivel poético deplorable porque nos interesa esto en el griego, no el castellano. Y como</w:t>
      </w:r>
      <w:r>
        <w:rPr>
          <w:rFonts w:ascii="Times New Roman" w:eastAsia="Times New Roman" w:hAnsi="Times New Roman" w:cs="Times New Roman"/>
          <w:sz w:val="24"/>
          <w:szCs w:val="24"/>
        </w:rPr>
        <w:t xml:space="preserve"> en</w:t>
      </w:r>
      <w:r w:rsidRPr="00E76405">
        <w:rPr>
          <w:rFonts w:ascii="Times New Roman" w:eastAsia="Times New Roman" w:hAnsi="Times New Roman" w:cs="Times New Roman"/>
          <w:sz w:val="24"/>
          <w:szCs w:val="24"/>
        </w:rPr>
        <w:t xml:space="preserve"> el griego de entrada vamos a estar traduciendo oraciones </w:t>
      </w:r>
      <w:r>
        <w:rPr>
          <w:rFonts w:ascii="Times New Roman" w:eastAsia="Times New Roman" w:hAnsi="Times New Roman" w:cs="Times New Roman"/>
          <w:sz w:val="24"/>
          <w:szCs w:val="24"/>
        </w:rPr>
        <w:t>muy sencillas, e</w:t>
      </w:r>
      <w:r w:rsidRPr="00E76405">
        <w:rPr>
          <w:rFonts w:ascii="Times New Roman" w:eastAsia="Times New Roman" w:hAnsi="Times New Roman" w:cs="Times New Roman"/>
          <w:sz w:val="24"/>
          <w:szCs w:val="24"/>
        </w:rPr>
        <w:t>l tipo de sintaxis que necesitamos en castellano es de este nivel, cosas muy elementales</w:t>
      </w:r>
      <w:r>
        <w:rPr>
          <w:rFonts w:ascii="Times New Roman" w:eastAsia="Times New Roman" w:hAnsi="Times New Roman" w:cs="Times New Roman"/>
          <w:sz w:val="24"/>
          <w:szCs w:val="24"/>
        </w:rPr>
        <w:t>. ¿P</w:t>
      </w:r>
      <w:r w:rsidRPr="00E76405">
        <w:rPr>
          <w:rFonts w:ascii="Times New Roman" w:eastAsia="Times New Roman" w:hAnsi="Times New Roman" w:cs="Times New Roman"/>
          <w:sz w:val="24"/>
          <w:szCs w:val="24"/>
        </w:rPr>
        <w:t>or qué? Porque la sintaxis del griego y la del castellano, salvo por unas pocas excepciones</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prácticamente la misma. Ese es nuestro camino de intercambio directo de entrada, es por esto que </w:t>
      </w:r>
      <w:r>
        <w:rPr>
          <w:rFonts w:ascii="Times New Roman" w:eastAsia="Times New Roman" w:hAnsi="Times New Roman" w:cs="Times New Roman"/>
          <w:sz w:val="24"/>
          <w:szCs w:val="24"/>
        </w:rPr>
        <w:t xml:space="preserve">a </w:t>
      </w:r>
      <w:r w:rsidRPr="00E76405">
        <w:rPr>
          <w:rFonts w:ascii="Times New Roman" w:eastAsia="Times New Roman" w:hAnsi="Times New Roman" w:cs="Times New Roman"/>
          <w:sz w:val="24"/>
          <w:szCs w:val="24"/>
        </w:rPr>
        <w:t xml:space="preserve">todo tema sintáctico nuevo griego que </w:t>
      </w:r>
      <w:r>
        <w:rPr>
          <w:rFonts w:ascii="Times New Roman" w:eastAsia="Times New Roman" w:hAnsi="Times New Roman" w:cs="Times New Roman"/>
          <w:sz w:val="24"/>
          <w:szCs w:val="24"/>
        </w:rPr>
        <w:t xml:space="preserve">veamos </w:t>
      </w:r>
      <w:r w:rsidRPr="00E76405">
        <w:rPr>
          <w:rFonts w:ascii="Times New Roman" w:eastAsia="Times New Roman" w:hAnsi="Times New Roman" w:cs="Times New Roman"/>
          <w:sz w:val="24"/>
          <w:szCs w:val="24"/>
        </w:rPr>
        <w:t>vamos a entrar por el castellano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para detectar el fenómeno en castellano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para después poder ir al griego y para después volver al castellano y discutir la oración, ver su contexto, ver qué quiso decir </w:t>
      </w:r>
      <w:r>
        <w:rPr>
          <w:rFonts w:ascii="Times New Roman" w:eastAsia="Times New Roman" w:hAnsi="Times New Roman" w:cs="Times New Roman"/>
          <w:sz w:val="24"/>
          <w:szCs w:val="24"/>
        </w:rPr>
        <w:t>S</w:t>
      </w:r>
      <w:r w:rsidRPr="00E76405">
        <w:rPr>
          <w:rFonts w:ascii="Times New Roman" w:eastAsia="Times New Roman" w:hAnsi="Times New Roman" w:cs="Times New Roman"/>
          <w:sz w:val="24"/>
          <w:szCs w:val="24"/>
        </w:rPr>
        <w:t>ófocles con esto, qué quiso decir Aristóteles con aquello. Nosotros necesitamos mínimos plafones gramaticales</w:t>
      </w:r>
      <w:r>
        <w:rPr>
          <w:rFonts w:ascii="Times New Roman" w:eastAsia="Times New Roman" w:hAnsi="Times New Roman" w:cs="Times New Roman"/>
          <w:sz w:val="24"/>
          <w:szCs w:val="24"/>
        </w:rPr>
        <w:t>.</w:t>
      </w:r>
    </w:p>
    <w:p w14:paraId="026F3054"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bookmarkStart w:id="0" w:name="_GoBack"/>
      <w:bookmarkEnd w:id="0"/>
    </w:p>
    <w:p w14:paraId="7E9DB844" w14:textId="77777777" w:rsidR="007E1B51" w:rsidRPr="00087507" w:rsidRDefault="007E1B51" w:rsidP="007E1B51">
      <w:pPr>
        <w:spacing w:after="0" w:line="360" w:lineRule="auto"/>
        <w:jc w:val="both"/>
        <w:rPr>
          <w:rFonts w:ascii="Times New Roman" w:eastAsia="Times New Roman" w:hAnsi="Times New Roman" w:cs="Times New Roman"/>
          <w:sz w:val="36"/>
          <w:szCs w:val="36"/>
        </w:rPr>
      </w:pPr>
      <w:r w:rsidRPr="00087507">
        <w:rPr>
          <w:rFonts w:ascii="Times New Roman" w:eastAsia="Times New Roman" w:hAnsi="Times New Roman" w:cs="Times New Roman"/>
          <w:sz w:val="36"/>
          <w:szCs w:val="36"/>
        </w:rPr>
        <w:t>La mañana es linda</w:t>
      </w:r>
    </w:p>
    <w:p w14:paraId="03B2F9ED"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042AAED3"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Todo lo que digamos para el castellano salvo que lo aclaremos explícitamente vale para el griego. </w:t>
      </w:r>
      <w:r w:rsidRPr="00BD47E0">
        <w:rPr>
          <w:rFonts w:ascii="Times New Roman" w:eastAsia="Times New Roman" w:hAnsi="Times New Roman" w:cs="Times New Roman"/>
          <w:b/>
          <w:sz w:val="24"/>
          <w:szCs w:val="24"/>
        </w:rPr>
        <w:t>Vamos a empezar siempre por el verbo</w:t>
      </w:r>
      <w:r w:rsidRPr="00E76405">
        <w:rPr>
          <w:rFonts w:ascii="Times New Roman" w:eastAsia="Times New Roman" w:hAnsi="Times New Roman" w:cs="Times New Roman"/>
          <w:sz w:val="24"/>
          <w:szCs w:val="24"/>
        </w:rPr>
        <w:t>, porque es el verbo el que organiza la totalidad de la frase. Claro, acá alguien podría decir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un verbo qué es?” Hay tanto escrito sobre qué es un verbo que si yo llegara a decir “es la palabra de la oración que da cuenta de una acción</w:t>
      </w:r>
      <w:r>
        <w:rPr>
          <w:rFonts w:ascii="Times New Roman" w:eastAsia="Times New Roman" w:hAnsi="Times New Roman" w:cs="Times New Roman"/>
          <w:sz w:val="24"/>
          <w:szCs w:val="24"/>
        </w:rPr>
        <w:t>”, l</w:t>
      </w:r>
      <w:r w:rsidRPr="00E76405">
        <w:rPr>
          <w:rFonts w:ascii="Times New Roman" w:eastAsia="Times New Roman" w:hAnsi="Times New Roman" w:cs="Times New Roman"/>
          <w:sz w:val="24"/>
          <w:szCs w:val="24"/>
        </w:rPr>
        <w:t>a gente de gramática se materializa en el aula y me descuartiza</w:t>
      </w:r>
      <w:r>
        <w:rPr>
          <w:rFonts w:ascii="Times New Roman" w:eastAsia="Times New Roman" w:hAnsi="Times New Roman" w:cs="Times New Roman"/>
          <w:sz w:val="24"/>
          <w:szCs w:val="24"/>
        </w:rPr>
        <w:t>. E</w:t>
      </w:r>
      <w:r w:rsidRPr="00E76405">
        <w:rPr>
          <w:rFonts w:ascii="Times New Roman" w:eastAsia="Times New Roman" w:hAnsi="Times New Roman" w:cs="Times New Roman"/>
          <w:sz w:val="24"/>
          <w:szCs w:val="24"/>
        </w:rPr>
        <w:t xml:space="preserve">s tan profundo lo que se ha llegado a decir sobre el verbo que ya parece que no da cuenta de una acción. Nosotros estamos en un nivel de </w:t>
      </w:r>
      <w:r>
        <w:rPr>
          <w:rFonts w:ascii="Times New Roman" w:eastAsia="Times New Roman" w:hAnsi="Times New Roman" w:cs="Times New Roman"/>
          <w:sz w:val="24"/>
          <w:szCs w:val="24"/>
        </w:rPr>
        <w:t>escuela primaria, y con eso nos alcanza</w:t>
      </w:r>
      <w:r w:rsidRPr="00E76405">
        <w:rPr>
          <w:rFonts w:ascii="Times New Roman" w:eastAsia="Times New Roman" w:hAnsi="Times New Roman" w:cs="Times New Roman"/>
          <w:sz w:val="24"/>
          <w:szCs w:val="24"/>
        </w:rPr>
        <w:t xml:space="preserve">. Para el que tenga problemas con esto, un manual de </w:t>
      </w:r>
      <w:r>
        <w:rPr>
          <w:rFonts w:ascii="Times New Roman" w:eastAsia="Times New Roman" w:hAnsi="Times New Roman" w:cs="Times New Roman"/>
          <w:sz w:val="24"/>
          <w:szCs w:val="24"/>
        </w:rPr>
        <w:t>lengua de escuela alcanza</w:t>
      </w:r>
      <w:r w:rsidRPr="00E76405">
        <w:rPr>
          <w:rFonts w:ascii="Times New Roman" w:eastAsia="Times New Roman" w:hAnsi="Times New Roman" w:cs="Times New Roman"/>
          <w:sz w:val="24"/>
          <w:szCs w:val="24"/>
        </w:rPr>
        <w:t xml:space="preserve">. Entonces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el verbo de esta oración cuál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Es”. La acción está mentada por esta palabra. </w:t>
      </w:r>
      <w:r>
        <w:rPr>
          <w:rFonts w:ascii="Times New Roman" w:eastAsia="Times New Roman" w:hAnsi="Times New Roman" w:cs="Times New Roman"/>
          <w:sz w:val="24"/>
          <w:szCs w:val="24"/>
        </w:rPr>
        <w:t xml:space="preserve">El verbo </w:t>
      </w:r>
      <w:r w:rsidRPr="00E76405">
        <w:rPr>
          <w:rFonts w:ascii="Times New Roman" w:eastAsia="Times New Roman" w:hAnsi="Times New Roman" w:cs="Times New Roman"/>
          <w:sz w:val="24"/>
          <w:szCs w:val="24"/>
        </w:rPr>
        <w:t>va a tener en todas las oraciones que veamos una persona o cosa que lle</w:t>
      </w:r>
      <w:r>
        <w:rPr>
          <w:rFonts w:ascii="Times New Roman" w:eastAsia="Times New Roman" w:hAnsi="Times New Roman" w:cs="Times New Roman"/>
          <w:sz w:val="24"/>
          <w:szCs w:val="24"/>
        </w:rPr>
        <w:t>ve a cabo esa acción, un agente que practica</w:t>
      </w:r>
      <w:r w:rsidRPr="00E76405">
        <w:rPr>
          <w:rFonts w:ascii="Times New Roman" w:eastAsia="Times New Roman" w:hAnsi="Times New Roman" w:cs="Times New Roman"/>
          <w:sz w:val="24"/>
          <w:szCs w:val="24"/>
        </w:rPr>
        <w:t xml:space="preserve"> esa acción. Eso lo podemos inferir semánticamente, porque yo les pregunt</w:t>
      </w:r>
      <w:r>
        <w:rPr>
          <w:rFonts w:ascii="Times New Roman" w:eastAsia="Times New Roman" w:hAnsi="Times New Roman" w:cs="Times New Roman"/>
          <w:sz w:val="24"/>
          <w:szCs w:val="24"/>
        </w:rPr>
        <w:t>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qué es lo que en esta oración esta ejerciendo la acción de ser?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A la estructura de la oración que realiza la acción verbal la vamos a llamar </w:t>
      </w:r>
      <w:r w:rsidRPr="00BD47E0">
        <w:rPr>
          <w:rFonts w:ascii="Times New Roman" w:eastAsia="Times New Roman" w:hAnsi="Times New Roman" w:cs="Times New Roman"/>
          <w:b/>
          <w:sz w:val="24"/>
          <w:szCs w:val="24"/>
        </w:rPr>
        <w:t xml:space="preserve">sujeto </w:t>
      </w:r>
      <w:r w:rsidRPr="00E76405">
        <w:rPr>
          <w:rFonts w:ascii="Times New Roman" w:eastAsia="Times New Roman" w:hAnsi="Times New Roman" w:cs="Times New Roman"/>
          <w:sz w:val="24"/>
          <w:szCs w:val="24"/>
        </w:rPr>
        <w:t xml:space="preserve">de la oración. </w:t>
      </w:r>
      <w:r w:rsidRPr="00C32B5A">
        <w:rPr>
          <w:rFonts w:ascii="Times New Roman" w:eastAsia="Times New Roman" w:hAnsi="Times New Roman" w:cs="Times New Roman"/>
          <w:b/>
          <w:sz w:val="24"/>
          <w:szCs w:val="24"/>
        </w:rPr>
        <w:t xml:space="preserve">Todo lo que no es sujeto es predicado. </w:t>
      </w:r>
      <w:r>
        <w:rPr>
          <w:rFonts w:ascii="Times New Roman" w:eastAsia="Times New Roman" w:hAnsi="Times New Roman" w:cs="Times New Roman"/>
          <w:b/>
          <w:sz w:val="24"/>
          <w:szCs w:val="24"/>
        </w:rPr>
        <w:t>N</w:t>
      </w:r>
      <w:r w:rsidRPr="00C32B5A">
        <w:rPr>
          <w:rFonts w:ascii="Times New Roman" w:eastAsia="Times New Roman" w:hAnsi="Times New Roman" w:cs="Times New Roman"/>
          <w:b/>
          <w:sz w:val="24"/>
          <w:szCs w:val="24"/>
        </w:rPr>
        <w:t>o vamos a tener nunca oraciones unimembres</w:t>
      </w:r>
      <w:r w:rsidRPr="00E76405">
        <w:rPr>
          <w:rFonts w:ascii="Times New Roman" w:eastAsia="Times New Roman" w:hAnsi="Times New Roman" w:cs="Times New Roman"/>
          <w:sz w:val="24"/>
          <w:szCs w:val="24"/>
        </w:rPr>
        <w:t>. Todas las oraciones que hagamos van a tener siempre sujeto y predicado. Fíjense que el verbo está en singular. Está en tercera persona también. Es “ella/</w:t>
      </w:r>
      <w:r>
        <w:rPr>
          <w:rFonts w:ascii="Times New Roman" w:eastAsia="Times New Roman" w:hAnsi="Times New Roman" w:cs="Times New Roman"/>
          <w:sz w:val="24"/>
          <w:szCs w:val="24"/>
        </w:rPr>
        <w:t xml:space="preserve"> él/ eso”</w:t>
      </w:r>
      <w:r w:rsidRPr="00E76405">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precisamente un “ella” de manera </w:t>
      </w:r>
      <w:r w:rsidRPr="00E76405">
        <w:rPr>
          <w:rFonts w:ascii="Times New Roman" w:eastAsia="Times New Roman" w:hAnsi="Times New Roman" w:cs="Times New Roman"/>
          <w:sz w:val="24"/>
          <w:szCs w:val="24"/>
        </w:rPr>
        <w:lastRenderedPageBreak/>
        <w:t xml:space="preserve">que hay concordancia entre la tercera persona </w:t>
      </w:r>
      <w:r>
        <w:rPr>
          <w:rFonts w:ascii="Times New Roman" w:eastAsia="Times New Roman" w:hAnsi="Times New Roman" w:cs="Times New Roman"/>
          <w:sz w:val="24"/>
          <w:szCs w:val="24"/>
        </w:rPr>
        <w:t>d</w:t>
      </w:r>
      <w:r w:rsidRPr="00E76405">
        <w:rPr>
          <w:rFonts w:ascii="Times New Roman" w:eastAsia="Times New Roman" w:hAnsi="Times New Roman" w:cs="Times New Roman"/>
          <w:sz w:val="24"/>
          <w:szCs w:val="24"/>
        </w:rPr>
        <w:t>el verbo</w:t>
      </w:r>
      <w:r>
        <w:rPr>
          <w:rFonts w:ascii="Times New Roman" w:eastAsia="Times New Roman" w:hAnsi="Times New Roman" w:cs="Times New Roman"/>
          <w:sz w:val="24"/>
          <w:szCs w:val="24"/>
        </w:rPr>
        <w:t xml:space="preserve"> y el sujeto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Y qué nos queda? La palabra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un adjetivo que marca una cualidad determinada, la cualidad de la belleza, de la lindura.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en nuestra oración se está refierendo 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Pero lo que hay que notar es que no se está refiriendo 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de manera directa.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Qué quiero decir </w:t>
      </w:r>
      <w:r>
        <w:rPr>
          <w:rFonts w:ascii="Times New Roman" w:eastAsia="Times New Roman" w:hAnsi="Times New Roman" w:cs="Times New Roman"/>
          <w:sz w:val="24"/>
          <w:szCs w:val="24"/>
        </w:rPr>
        <w:t>con “</w:t>
      </w:r>
      <w:r w:rsidRPr="00E76405">
        <w:rPr>
          <w:rFonts w:ascii="Times New Roman" w:eastAsia="Times New Roman" w:hAnsi="Times New Roman" w:cs="Times New Roman"/>
          <w:sz w:val="24"/>
          <w:szCs w:val="24"/>
        </w:rPr>
        <w:t>de manera directa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En la intención de quien ha escrito esto, no está decir que hay una mañana linda</w:t>
      </w:r>
      <w:r>
        <w:rPr>
          <w:rFonts w:ascii="Times New Roman" w:eastAsia="Times New Roman" w:hAnsi="Times New Roman" w:cs="Times New Roman"/>
          <w:sz w:val="24"/>
          <w:szCs w:val="24"/>
        </w:rPr>
        <w:t xml:space="preserve"> a priori</w:t>
      </w:r>
      <w:r w:rsidRPr="00E76405">
        <w:rPr>
          <w:rFonts w:ascii="Times New Roman" w:eastAsia="Times New Roman" w:hAnsi="Times New Roman" w:cs="Times New Roman"/>
          <w:sz w:val="24"/>
          <w:szCs w:val="24"/>
        </w:rPr>
        <w:t>, una mañana que ya es linda, y yo a esa mañana que ya es linda después le escribo algo “esa mañana que ya es linda despunta en la ciudad”. No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Pr="00E76405">
        <w:rPr>
          <w:rFonts w:ascii="Times New Roman" w:eastAsia="Times New Roman" w:hAnsi="Times New Roman" w:cs="Times New Roman"/>
          <w:sz w:val="24"/>
          <w:szCs w:val="24"/>
        </w:rPr>
        <w:t>n la intención de esa persona está decir lo siguiente: de todo lo que yo tengo en el mundo recorto sólo 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y a eso le agrego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a través del lenguaje</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 xml:space="preserve">usando el verbo </w:t>
      </w:r>
      <w:r>
        <w:rPr>
          <w:rFonts w:ascii="Times New Roman" w:eastAsia="Times New Roman" w:hAnsi="Times New Roman" w:cs="Times New Roman"/>
          <w:sz w:val="24"/>
          <w:szCs w:val="24"/>
        </w:rPr>
        <w:t>“es”,</w:t>
      </w:r>
      <w:r w:rsidRPr="00E76405">
        <w:rPr>
          <w:rFonts w:ascii="Times New Roman" w:eastAsia="Times New Roman" w:hAnsi="Times New Roman" w:cs="Times New Roman"/>
          <w:sz w:val="24"/>
          <w:szCs w:val="24"/>
        </w:rPr>
        <w:t xml:space="preserve"> una cualidad. Ahora bi</w:t>
      </w:r>
      <w:r>
        <w:rPr>
          <w:rFonts w:ascii="Times New Roman" w:eastAsia="Times New Roman" w:hAnsi="Times New Roman" w:cs="Times New Roman"/>
          <w:sz w:val="24"/>
          <w:szCs w:val="24"/>
        </w:rPr>
        <w:t>en, esa mañana que yo seleccioné</w:t>
      </w:r>
      <w:r w:rsidRPr="00E76405">
        <w:rPr>
          <w:rFonts w:ascii="Times New Roman" w:eastAsia="Times New Roman" w:hAnsi="Times New Roman" w:cs="Times New Roman"/>
          <w:sz w:val="24"/>
          <w:szCs w:val="24"/>
        </w:rPr>
        <w:t xml:space="preserve"> en el mundo no era</w:t>
      </w:r>
      <w:r>
        <w:rPr>
          <w:rFonts w:ascii="Times New Roman" w:eastAsia="Times New Roman" w:hAnsi="Times New Roman" w:cs="Times New Roman"/>
          <w:sz w:val="24"/>
          <w:szCs w:val="24"/>
        </w:rPr>
        <w:t>, en la intención de este hablante,</w:t>
      </w:r>
      <w:r w:rsidRPr="00E76405">
        <w:rPr>
          <w:rFonts w:ascii="Times New Roman" w:eastAsia="Times New Roman" w:hAnsi="Times New Roman" w:cs="Times New Roman"/>
          <w:sz w:val="24"/>
          <w:szCs w:val="24"/>
        </w:rPr>
        <w:t xml:space="preserve"> linda antes de que dijese que era 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w:t>
      </w:r>
      <w:r w:rsidRPr="00E76405">
        <w:rPr>
          <w:rFonts w:ascii="Times New Roman" w:eastAsia="Times New Roman" w:hAnsi="Times New Roman" w:cs="Times New Roman"/>
          <w:sz w:val="24"/>
          <w:szCs w:val="24"/>
        </w:rPr>
        <w:t>or qué aclaro esto? Porque</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 xml:space="preserve">en el hablante está la voluntad de hacer el recorte del mundo que quiere. Este hablante podría haber recortado una mañana </w:t>
      </w:r>
      <w:r>
        <w:rPr>
          <w:rFonts w:ascii="Times New Roman" w:eastAsia="Times New Roman" w:hAnsi="Times New Roman" w:cs="Times New Roman"/>
          <w:sz w:val="24"/>
          <w:szCs w:val="24"/>
        </w:rPr>
        <w:t xml:space="preserve">ya </w:t>
      </w:r>
      <w:r w:rsidRPr="00E76405">
        <w:rPr>
          <w:rFonts w:ascii="Times New Roman" w:eastAsia="Times New Roman" w:hAnsi="Times New Roman" w:cs="Times New Roman"/>
          <w:sz w:val="24"/>
          <w:szCs w:val="24"/>
        </w:rPr>
        <w:t>linda, a la que le pasa tal y cual cosa. Pero no hace eso, recorta solo la mañana</w:t>
      </w:r>
      <w:r>
        <w:rPr>
          <w:rFonts w:ascii="Times New Roman" w:eastAsia="Times New Roman" w:hAnsi="Times New Roman" w:cs="Times New Roman"/>
          <w:sz w:val="24"/>
          <w:szCs w:val="24"/>
        </w:rPr>
        <w:t>, y a través de</w:t>
      </w:r>
      <w:r w:rsidRPr="00E76405">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 lenguaje </w:t>
      </w:r>
      <w:r w:rsidRPr="00E76405">
        <w:rPr>
          <w:rFonts w:ascii="Times New Roman" w:eastAsia="Times New Roman" w:hAnsi="Times New Roman" w:cs="Times New Roman"/>
          <w:sz w:val="24"/>
          <w:szCs w:val="24"/>
        </w:rPr>
        <w:t>le agrega una cualidad</w:t>
      </w:r>
      <w:r>
        <w:rPr>
          <w:rFonts w:ascii="Times New Roman" w:eastAsia="Times New Roman" w:hAnsi="Times New Roman" w:cs="Times New Roman"/>
          <w:sz w:val="24"/>
          <w:szCs w:val="24"/>
        </w:rPr>
        <w:t>. E</w:t>
      </w:r>
      <w:r w:rsidRPr="00E76405">
        <w:rPr>
          <w:rFonts w:ascii="Times New Roman" w:eastAsia="Times New Roman" w:hAnsi="Times New Roman" w:cs="Times New Roman"/>
          <w:sz w:val="24"/>
          <w:szCs w:val="24"/>
        </w:rPr>
        <w:t xml:space="preserve">sa cualidad es la de ser linda. De manera que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remite 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pero no de manera directa. Sino que para que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caracterice a</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tiene que pasar antes por el verbo </w:t>
      </w:r>
      <w:r>
        <w:rPr>
          <w:rFonts w:ascii="Times New Roman" w:eastAsia="Times New Roman" w:hAnsi="Times New Roman" w:cs="Times New Roman"/>
          <w:sz w:val="24"/>
          <w:szCs w:val="24"/>
        </w:rPr>
        <w:t>“es”</w:t>
      </w:r>
      <w:r w:rsidRPr="00E76405">
        <w:rPr>
          <w:rFonts w:ascii="Times New Roman" w:eastAsia="Times New Roman" w:hAnsi="Times New Roman" w:cs="Times New Roman"/>
          <w:sz w:val="24"/>
          <w:szCs w:val="24"/>
        </w:rPr>
        <w:t xml:space="preserve">. En la intención de este hablante por un lado está la mañana, por el otro está la cualidad de ser linda y lo que hace ese hablante es juntarlas, a través de este verbo copulativo que oficia simplemente de bisagra.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Cómo vamos a llamar a un adjetivo</w:t>
      </w:r>
      <w:r>
        <w:rPr>
          <w:rFonts w:ascii="Times New Roman" w:eastAsia="Times New Roman" w:hAnsi="Times New Roman" w:cs="Times New Roman"/>
          <w:sz w:val="24"/>
          <w:szCs w:val="24"/>
        </w:rPr>
        <w:t xml:space="preserve"> que modifica a un sustantivo</w:t>
      </w:r>
      <w:r w:rsidRPr="00E76405">
        <w:rPr>
          <w:rFonts w:ascii="Times New Roman" w:eastAsia="Times New Roman" w:hAnsi="Times New Roman" w:cs="Times New Roman"/>
          <w:sz w:val="24"/>
          <w:szCs w:val="24"/>
        </w:rPr>
        <w:t xml:space="preserve"> pero no de manera directa, sino pasando por el verbo? El hecho de que la palabra linda pase por el verbo, dependa del verbo, la va a transformar en algo que llamamos </w:t>
      </w:r>
      <w:r w:rsidRPr="00A160B1">
        <w:rPr>
          <w:rFonts w:ascii="Times New Roman" w:eastAsia="Times New Roman" w:hAnsi="Times New Roman" w:cs="Times New Roman"/>
          <w:b/>
          <w:sz w:val="24"/>
          <w:szCs w:val="24"/>
        </w:rPr>
        <w:t>predicativo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Qué quiere decir que se predica? Que depende de un verbo. Ahora</w:t>
      </w:r>
      <w:r>
        <w:rPr>
          <w:rFonts w:ascii="Times New Roman" w:eastAsia="Times New Roman" w:hAnsi="Times New Roman" w:cs="Times New Roman"/>
          <w:sz w:val="24"/>
          <w:szCs w:val="24"/>
        </w:rPr>
        <w:t xml:space="preserve"> bien,</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 quié</w:t>
      </w:r>
      <w:r w:rsidRPr="00E76405">
        <w:rPr>
          <w:rFonts w:ascii="Times New Roman" w:eastAsia="Times New Roman" w:hAnsi="Times New Roman" w:cs="Times New Roman"/>
          <w:sz w:val="24"/>
          <w:szCs w:val="24"/>
        </w:rPr>
        <w:t xml:space="preserve">n se predica? Del sujeto. Entonces vamos a tener un </w:t>
      </w:r>
      <w:r w:rsidRPr="00C32B5A">
        <w:rPr>
          <w:rFonts w:ascii="Times New Roman" w:eastAsia="Times New Roman" w:hAnsi="Times New Roman" w:cs="Times New Roman"/>
          <w:b/>
          <w:sz w:val="24"/>
          <w:szCs w:val="24"/>
        </w:rPr>
        <w:t>predicativo sujetivo.</w:t>
      </w:r>
      <w:r w:rsidRPr="00E76405">
        <w:rPr>
          <w:rFonts w:ascii="Times New Roman" w:eastAsia="Times New Roman" w:hAnsi="Times New Roman" w:cs="Times New Roman"/>
          <w:sz w:val="24"/>
          <w:szCs w:val="24"/>
        </w:rPr>
        <w:t xml:space="preserve"> Decimos sujetivo y no subjetivo porque en nuestra carrera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subjetivo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quiere decir algo bastante técnico y especifico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alejado de esto.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Por qué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predicativo? Porque pasa por el verbo</w:t>
      </w:r>
      <w:r>
        <w:rPr>
          <w:rFonts w:ascii="Times New Roman" w:eastAsia="Times New Roman" w:hAnsi="Times New Roman" w:cs="Times New Roman"/>
          <w:sz w:val="24"/>
          <w:szCs w:val="24"/>
        </w:rPr>
        <w:t xml:space="preserve"> y de allí remite a</w:t>
      </w:r>
      <w:r w:rsidRPr="00E76405">
        <w:rPr>
          <w:rFonts w:ascii="Times New Roman" w:eastAsia="Times New Roman" w:hAnsi="Times New Roman" w:cs="Times New Roman"/>
          <w:sz w:val="24"/>
          <w:szCs w:val="24"/>
        </w:rPr>
        <w:t>l sujeto</w:t>
      </w:r>
      <w:r>
        <w:rPr>
          <w:rFonts w:ascii="Times New Roman" w:eastAsia="Times New Roman" w:hAnsi="Times New Roman" w:cs="Times New Roman"/>
          <w:sz w:val="24"/>
          <w:szCs w:val="24"/>
        </w:rPr>
        <w:t>, al que modifica</w:t>
      </w:r>
      <w:r w:rsidRPr="00E76405">
        <w:rPr>
          <w:rFonts w:ascii="Times New Roman" w:eastAsia="Times New Roman" w:hAnsi="Times New Roman" w:cs="Times New Roman"/>
          <w:sz w:val="24"/>
          <w:szCs w:val="24"/>
        </w:rPr>
        <w:t xml:space="preserve">. </w:t>
      </w:r>
    </w:p>
    <w:p w14:paraId="74819131" w14:textId="77777777" w:rsidR="007E1B51" w:rsidRDefault="007E1B51" w:rsidP="007E1B51">
      <w:pPr>
        <w:spacing w:after="0" w:line="360" w:lineRule="auto"/>
        <w:jc w:val="both"/>
        <w:rPr>
          <w:rFonts w:ascii="Times New Roman" w:eastAsia="Times New Roman" w:hAnsi="Times New Roman" w:cs="Times New Roman"/>
          <w:sz w:val="24"/>
          <w:szCs w:val="24"/>
        </w:rPr>
      </w:pPr>
    </w:p>
    <w:p w14:paraId="29ABFC03"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43F333B5" wp14:editId="64136D7C">
            <wp:extent cx="2823677" cy="124904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 mañana es linda.jpg"/>
                    <pic:cNvPicPr/>
                  </pic:nvPicPr>
                  <pic:blipFill>
                    <a:blip r:embed="rId5">
                      <a:extLst>
                        <a:ext uri="{28A0092B-C50C-407E-A947-70E740481C1C}">
                          <a14:useLocalDpi xmlns:a14="http://schemas.microsoft.com/office/drawing/2010/main" val="0"/>
                        </a:ext>
                      </a:extLst>
                    </a:blip>
                    <a:stretch>
                      <a:fillRect/>
                    </a:stretch>
                  </pic:blipFill>
                  <pic:spPr>
                    <a:xfrm>
                      <a:off x="0" y="0"/>
                      <a:ext cx="2824144" cy="1249255"/>
                    </a:xfrm>
                    <a:prstGeom prst="rect">
                      <a:avLst/>
                    </a:prstGeom>
                  </pic:spPr>
                </pic:pic>
              </a:graphicData>
            </a:graphic>
          </wp:inline>
        </w:drawing>
      </w:r>
    </w:p>
    <w:p w14:paraId="45EFD8A1"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1D5674A7" w14:textId="77777777" w:rsidR="007E1B51" w:rsidRPr="00C63284" w:rsidRDefault="007E1B51" w:rsidP="007E1B51">
      <w:pPr>
        <w:spacing w:after="0" w:line="360" w:lineRule="auto"/>
        <w:jc w:val="both"/>
        <w:rPr>
          <w:rFonts w:ascii="Times New Roman" w:eastAsia="Times New Roman" w:hAnsi="Times New Roman" w:cs="Times New Roman"/>
          <w:b/>
          <w:sz w:val="24"/>
          <w:szCs w:val="24"/>
        </w:rPr>
      </w:pPr>
      <w:r w:rsidRPr="00E76405">
        <w:rPr>
          <w:rFonts w:ascii="Times New Roman" w:eastAsia="Times New Roman" w:hAnsi="Times New Roman" w:cs="Times New Roman"/>
          <w:sz w:val="24"/>
          <w:szCs w:val="24"/>
        </w:rPr>
        <w:t xml:space="preserve">El propio Aristóteles en un libro que se suele citar </w:t>
      </w:r>
      <w:r>
        <w:rPr>
          <w:rFonts w:ascii="Times New Roman" w:eastAsia="Times New Roman" w:hAnsi="Times New Roman" w:cs="Times New Roman"/>
          <w:sz w:val="24"/>
          <w:szCs w:val="24"/>
        </w:rPr>
        <w:t xml:space="preserve">por su nombre latino </w:t>
      </w:r>
      <w:r w:rsidRPr="00A160B1">
        <w:rPr>
          <w:rFonts w:ascii="Times New Roman" w:eastAsia="Times New Roman" w:hAnsi="Times New Roman" w:cs="Times New Roman"/>
          <w:i/>
          <w:sz w:val="24"/>
          <w:szCs w:val="24"/>
        </w:rPr>
        <w:t>De Interpretatione</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E76405">
        <w:rPr>
          <w:rFonts w:ascii="Times New Roman" w:eastAsia="Times New Roman" w:hAnsi="Times New Roman" w:cs="Times New Roman"/>
          <w:sz w:val="24"/>
          <w:szCs w:val="24"/>
        </w:rPr>
        <w:t>cerca de la interpretación</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dice que el verbo </w:t>
      </w:r>
      <w:r>
        <w:rPr>
          <w:rFonts w:ascii="Times New Roman" w:eastAsia="Times New Roman" w:hAnsi="Times New Roman" w:cs="Times New Roman"/>
          <w:sz w:val="24"/>
          <w:szCs w:val="24"/>
        </w:rPr>
        <w:t xml:space="preserve">“ser” </w:t>
      </w:r>
      <w:r w:rsidRPr="00E76405">
        <w:rPr>
          <w:rFonts w:ascii="Times New Roman" w:eastAsia="Times New Roman" w:hAnsi="Times New Roman" w:cs="Times New Roman"/>
          <w:sz w:val="24"/>
          <w:szCs w:val="24"/>
        </w:rPr>
        <w:t>en la tercera persona del singular lo único que hace es unir un sujeto con su predicativo</w:t>
      </w:r>
      <w:r>
        <w:rPr>
          <w:rFonts w:ascii="Times New Roman" w:eastAsia="Times New Roman" w:hAnsi="Times New Roman" w:cs="Times New Roman"/>
          <w:sz w:val="24"/>
          <w:szCs w:val="24"/>
        </w:rPr>
        <w:t>, si</w:t>
      </w:r>
      <w:r w:rsidRPr="00E76405">
        <w:rPr>
          <w:rFonts w:ascii="Times New Roman" w:eastAsia="Times New Roman" w:hAnsi="Times New Roman" w:cs="Times New Roman"/>
          <w:sz w:val="24"/>
          <w:szCs w:val="24"/>
        </w:rPr>
        <w:t>n agregar un significado</w:t>
      </w:r>
      <w:r>
        <w:rPr>
          <w:rFonts w:ascii="Times New Roman" w:eastAsia="Times New Roman" w:hAnsi="Times New Roman" w:cs="Times New Roman"/>
          <w:sz w:val="24"/>
          <w:szCs w:val="24"/>
        </w:rPr>
        <w:t xml:space="preserve"> extra</w:t>
      </w:r>
      <w:r w:rsidRPr="00E76405">
        <w:rPr>
          <w:rFonts w:ascii="Times New Roman" w:eastAsia="Times New Roman" w:hAnsi="Times New Roman" w:cs="Times New Roman"/>
          <w:sz w:val="24"/>
          <w:szCs w:val="24"/>
        </w:rPr>
        <w:t xml:space="preserve">. Porque claro, la mañana significa algo, linda significa algo.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Es</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no significa nada como verbo, a diferencia del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amar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temer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que sí significan </w:t>
      </w:r>
      <w:r>
        <w:rPr>
          <w:rFonts w:ascii="Times New Roman" w:eastAsia="Times New Roman" w:hAnsi="Times New Roman" w:cs="Times New Roman"/>
          <w:sz w:val="24"/>
          <w:szCs w:val="24"/>
        </w:rPr>
        <w:t>algo</w:t>
      </w:r>
      <w:r w:rsidRPr="00E76405">
        <w:rPr>
          <w:rFonts w:ascii="Times New Roman" w:eastAsia="Times New Roman" w:hAnsi="Times New Roman" w:cs="Times New Roman"/>
          <w:sz w:val="24"/>
          <w:szCs w:val="24"/>
        </w:rPr>
        <w:t xml:space="preserve">. Lo único que hace el verbo </w:t>
      </w:r>
      <w:r>
        <w:rPr>
          <w:rFonts w:ascii="Times New Roman" w:eastAsia="Times New Roman" w:hAnsi="Times New Roman" w:cs="Times New Roman"/>
          <w:sz w:val="24"/>
          <w:szCs w:val="24"/>
        </w:rPr>
        <w:t xml:space="preserve">“es” aquí </w:t>
      </w:r>
      <w:r w:rsidRPr="00E76405">
        <w:rPr>
          <w:rFonts w:ascii="Times New Roman" w:eastAsia="Times New Roman" w:hAnsi="Times New Roman" w:cs="Times New Roman"/>
          <w:sz w:val="24"/>
          <w:szCs w:val="24"/>
        </w:rPr>
        <w:t>es indicar el tiempo</w:t>
      </w:r>
      <w:r>
        <w:rPr>
          <w:rFonts w:ascii="Times New Roman" w:eastAsia="Times New Roman" w:hAnsi="Times New Roman" w:cs="Times New Roman"/>
          <w:sz w:val="24"/>
          <w:szCs w:val="24"/>
        </w:rPr>
        <w:t>: la mañana es linda ahora</w:t>
      </w:r>
      <w:r w:rsidRPr="00E76405">
        <w:rPr>
          <w:rFonts w:ascii="Times New Roman" w:eastAsia="Times New Roman" w:hAnsi="Times New Roman" w:cs="Times New Roman"/>
          <w:sz w:val="24"/>
          <w:szCs w:val="24"/>
        </w:rPr>
        <w:t xml:space="preserve">. Por eso dice Aristóteles </w:t>
      </w:r>
      <w:r>
        <w:rPr>
          <w:rFonts w:ascii="Times New Roman" w:eastAsia="Times New Roman" w:hAnsi="Times New Roman" w:cs="Times New Roman"/>
          <w:sz w:val="24"/>
          <w:szCs w:val="24"/>
        </w:rPr>
        <w:t xml:space="preserve">que </w:t>
      </w:r>
      <w:r w:rsidRPr="00E76405">
        <w:rPr>
          <w:rFonts w:ascii="Times New Roman" w:eastAsia="Times New Roman" w:hAnsi="Times New Roman" w:cs="Times New Roman"/>
          <w:sz w:val="24"/>
          <w:szCs w:val="24"/>
        </w:rPr>
        <w:t xml:space="preserve">puede elidirse perfectamente. Elidirse quiere decir que puede desaparecer sin alterar el sentido o la lógica de la oración. En castellano cuando elidimos un verbo solemos poner una coma. </w:t>
      </w:r>
      <w:r w:rsidRPr="00C63284">
        <w:rPr>
          <w:rFonts w:ascii="Times New Roman" w:eastAsia="Times New Roman" w:hAnsi="Times New Roman" w:cs="Times New Roman"/>
          <w:b/>
          <w:sz w:val="24"/>
          <w:szCs w:val="24"/>
        </w:rPr>
        <w:t xml:space="preserve">Esto en griego ocurre un montonazo, que el verbo </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ser</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 xml:space="preserve"> en tercera esté</w:t>
      </w:r>
      <w:r>
        <w:rPr>
          <w:rFonts w:ascii="Times New Roman" w:eastAsia="Times New Roman" w:hAnsi="Times New Roman" w:cs="Times New Roman"/>
          <w:b/>
          <w:sz w:val="24"/>
          <w:szCs w:val="24"/>
        </w:rPr>
        <w:t xml:space="preserve"> elidido</w:t>
      </w:r>
      <w:r w:rsidRPr="00C63284">
        <w:rPr>
          <w:rFonts w:ascii="Times New Roman" w:eastAsia="Times New Roman" w:hAnsi="Times New Roman" w:cs="Times New Roman"/>
          <w:b/>
          <w:sz w:val="24"/>
          <w:szCs w:val="24"/>
        </w:rPr>
        <w:t>.</w:t>
      </w:r>
    </w:p>
    <w:p w14:paraId="18C5EE2E"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Segundo ejemplo:</w:t>
      </w:r>
    </w:p>
    <w:p w14:paraId="7C4F276F" w14:textId="77777777" w:rsidR="007E1B51" w:rsidRDefault="007E1B51" w:rsidP="007E1B51">
      <w:pPr>
        <w:spacing w:after="0" w:line="360" w:lineRule="auto"/>
        <w:jc w:val="both"/>
        <w:rPr>
          <w:rFonts w:ascii="Times New Roman" w:eastAsia="Times New Roman" w:hAnsi="Times New Roman" w:cs="Times New Roman"/>
          <w:sz w:val="24"/>
          <w:szCs w:val="24"/>
        </w:rPr>
      </w:pPr>
    </w:p>
    <w:p w14:paraId="03A8CD88" w14:textId="77777777" w:rsidR="007E1B51" w:rsidRDefault="007E1B51" w:rsidP="007E1B51">
      <w:pPr>
        <w:spacing w:after="0" w:line="360" w:lineRule="auto"/>
        <w:jc w:val="both"/>
        <w:rPr>
          <w:rFonts w:ascii="Times New Roman" w:eastAsia="Times New Roman" w:hAnsi="Times New Roman" w:cs="Times New Roman"/>
          <w:sz w:val="36"/>
          <w:szCs w:val="36"/>
        </w:rPr>
      </w:pPr>
      <w:r w:rsidRPr="00087507">
        <w:rPr>
          <w:rFonts w:ascii="Times New Roman" w:eastAsia="Times New Roman" w:hAnsi="Times New Roman" w:cs="Times New Roman"/>
          <w:sz w:val="36"/>
          <w:szCs w:val="36"/>
        </w:rPr>
        <w:t>Linda, la mañana</w:t>
      </w:r>
    </w:p>
    <w:p w14:paraId="7DE185C9" w14:textId="77777777" w:rsidR="007E1B51" w:rsidRPr="00087507" w:rsidRDefault="007E1B51" w:rsidP="007E1B51">
      <w:pPr>
        <w:spacing w:after="0" w:line="360" w:lineRule="auto"/>
        <w:jc w:val="both"/>
        <w:rPr>
          <w:rFonts w:ascii="Times New Roman" w:eastAsia="Times New Roman" w:hAnsi="Times New Roman" w:cs="Times New Roman"/>
          <w:sz w:val="36"/>
          <w:szCs w:val="36"/>
        </w:rPr>
      </w:pPr>
    </w:p>
    <w:p w14:paraId="4FD676BD"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En castellano podemos resolver el sentido de esta oración fácil, nos damos cuenta que el sujeto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y el predicado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Nosotros entendemos que ese “</w:t>
      </w:r>
      <w:r>
        <w:rPr>
          <w:rFonts w:ascii="Times New Roman" w:eastAsia="Times New Roman" w:hAnsi="Times New Roman" w:cs="Times New Roman"/>
          <w:sz w:val="24"/>
          <w:szCs w:val="24"/>
        </w:rPr>
        <w:t>l</w:t>
      </w:r>
      <w:r w:rsidRPr="00E76405">
        <w:rPr>
          <w:rFonts w:ascii="Times New Roman" w:eastAsia="Times New Roman" w:hAnsi="Times New Roman" w:cs="Times New Roman"/>
          <w:sz w:val="24"/>
          <w:szCs w:val="24"/>
        </w:rPr>
        <w:t>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la mañana”. En griego vamos a tener una gran herramienta para resolver este tipo de casos, que el lunes que viene la digo. </w:t>
      </w:r>
    </w:p>
    <w:p w14:paraId="71962146"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585C19DE" wp14:editId="60594219">
            <wp:extent cx="2286000" cy="1136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DA, LA MAÑANA.jpg"/>
                    <pic:cNvPicPr/>
                  </pic:nvPicPr>
                  <pic:blipFill>
                    <a:blip r:embed="rId6">
                      <a:extLst>
                        <a:ext uri="{28A0092B-C50C-407E-A947-70E740481C1C}">
                          <a14:useLocalDpi xmlns:a14="http://schemas.microsoft.com/office/drawing/2010/main" val="0"/>
                        </a:ext>
                      </a:extLst>
                    </a:blip>
                    <a:stretch>
                      <a:fillRect/>
                    </a:stretch>
                  </pic:blipFill>
                  <pic:spPr>
                    <a:xfrm>
                      <a:off x="0" y="0"/>
                      <a:ext cx="2286000" cy="1136650"/>
                    </a:xfrm>
                    <a:prstGeom prst="rect">
                      <a:avLst/>
                    </a:prstGeom>
                  </pic:spPr>
                </pic:pic>
              </a:graphicData>
            </a:graphic>
          </wp:inline>
        </w:drawing>
      </w:r>
    </w:p>
    <w:p w14:paraId="27877ADC"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verán, el verbo “es” está elidido pero el sentido de la oración permanece intacto.</w:t>
      </w:r>
    </w:p>
    <w:p w14:paraId="13810A4A"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58746D7B" w14:textId="77777777" w:rsidR="007E1B51" w:rsidRDefault="007E1B51" w:rsidP="007E1B51">
      <w:pPr>
        <w:spacing w:after="0" w:line="360" w:lineRule="auto"/>
        <w:jc w:val="both"/>
        <w:rPr>
          <w:rFonts w:ascii="Times New Roman" w:eastAsia="Times New Roman" w:hAnsi="Times New Roman" w:cs="Times New Roman"/>
          <w:sz w:val="36"/>
          <w:szCs w:val="36"/>
        </w:rPr>
      </w:pPr>
      <w:r w:rsidRPr="00087507">
        <w:rPr>
          <w:rFonts w:ascii="Times New Roman" w:eastAsia="Times New Roman" w:hAnsi="Times New Roman" w:cs="Times New Roman"/>
          <w:sz w:val="36"/>
          <w:szCs w:val="36"/>
        </w:rPr>
        <w:t>La linda mañana despunta.</w:t>
      </w:r>
    </w:p>
    <w:p w14:paraId="0598F528" w14:textId="77777777" w:rsidR="007E1B51" w:rsidRDefault="007E1B51" w:rsidP="007E1B51">
      <w:pPr>
        <w:spacing w:after="0" w:line="360" w:lineRule="auto"/>
        <w:jc w:val="both"/>
        <w:rPr>
          <w:rFonts w:ascii="Times New Roman" w:eastAsia="Times New Roman" w:hAnsi="Times New Roman" w:cs="Times New Roman"/>
          <w:sz w:val="24"/>
          <w:szCs w:val="24"/>
        </w:rPr>
      </w:pPr>
    </w:p>
    <w:p w14:paraId="5801C178"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Cuál es 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Despunta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Cuál es el actor/actriz, quien está ejerciendo la acción de despuntar?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linda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Entonces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linda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el sujeto, todo el resto predicado. Notemos lo que ocurre en esta oración con el adjetivo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En la selección que este hablante hace del mundo, toma como un objeto constituido una mañana que ya es a priori linda, y cuando digo a priori no me refiero en términos metafísicos</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sino a prior</w:t>
      </w:r>
      <w:r>
        <w:rPr>
          <w:rFonts w:ascii="Times New Roman" w:eastAsia="Times New Roman" w:hAnsi="Times New Roman" w:cs="Times New Roman"/>
          <w:sz w:val="24"/>
          <w:szCs w:val="24"/>
        </w:rPr>
        <w:t>i</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respecto del momento de la enunciación:</w:t>
      </w:r>
      <w:r w:rsidRPr="00E76405">
        <w:rPr>
          <w:rFonts w:ascii="Times New Roman" w:eastAsia="Times New Roman" w:hAnsi="Times New Roman" w:cs="Times New Roman"/>
          <w:sz w:val="24"/>
          <w:szCs w:val="24"/>
        </w:rPr>
        <w:t xml:space="preserve"> esta persona decide decir que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ma</w:t>
      </w:r>
      <w:r w:rsidRPr="00E76405">
        <w:rPr>
          <w:rFonts w:ascii="Times New Roman" w:eastAsia="Times New Roman" w:hAnsi="Times New Roman" w:cs="Times New Roman"/>
          <w:sz w:val="24"/>
          <w:szCs w:val="24"/>
        </w:rPr>
        <w:t>ñana 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va a </w:t>
      </w:r>
      <w:r>
        <w:rPr>
          <w:rFonts w:ascii="Times New Roman" w:eastAsia="Times New Roman" w:hAnsi="Times New Roman" w:cs="Times New Roman"/>
          <w:sz w:val="24"/>
          <w:szCs w:val="24"/>
        </w:rPr>
        <w:t xml:space="preserve">ser o hacer </w:t>
      </w:r>
      <w:r w:rsidRPr="00E76405">
        <w:rPr>
          <w:rFonts w:ascii="Times New Roman" w:eastAsia="Times New Roman" w:hAnsi="Times New Roman" w:cs="Times New Roman"/>
          <w:sz w:val="24"/>
          <w:szCs w:val="24"/>
        </w:rPr>
        <w:t xml:space="preserve">algo, de modo tal que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una cualidad que</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en la intención de este hablante</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la mañana ya tiene antes de incorporarla</w:t>
      </w:r>
      <w:r>
        <w:rPr>
          <w:rFonts w:ascii="Times New Roman" w:eastAsia="Times New Roman" w:hAnsi="Times New Roman" w:cs="Times New Roman"/>
          <w:sz w:val="24"/>
          <w:szCs w:val="24"/>
        </w:rPr>
        <w:t xml:space="preserve"> a una secuencia de enunciación. A</w:t>
      </w:r>
      <w:r w:rsidRPr="00E76405">
        <w:rPr>
          <w:rFonts w:ascii="Times New Roman" w:eastAsia="Times New Roman" w:hAnsi="Times New Roman" w:cs="Times New Roman"/>
          <w:sz w:val="24"/>
          <w:szCs w:val="24"/>
        </w:rPr>
        <w:t xml:space="preserve"> diferencia del hablante anterior que decidi</w:t>
      </w:r>
      <w:r>
        <w:rPr>
          <w:rFonts w:ascii="Times New Roman" w:eastAsia="Times New Roman" w:hAnsi="Times New Roman" w:cs="Times New Roman"/>
          <w:sz w:val="24"/>
          <w:szCs w:val="24"/>
        </w:rPr>
        <w:t>ó</w:t>
      </w:r>
      <w:r w:rsidRPr="00E76405">
        <w:rPr>
          <w:rFonts w:ascii="Times New Roman" w:eastAsia="Times New Roman" w:hAnsi="Times New Roman" w:cs="Times New Roman"/>
          <w:sz w:val="24"/>
          <w:szCs w:val="24"/>
        </w:rPr>
        <w:t xml:space="preserve"> tomar solamente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 incorporar la </w:t>
      </w:r>
      <w:r>
        <w:rPr>
          <w:rFonts w:ascii="Times New Roman" w:eastAsia="Times New Roman" w:hAnsi="Times New Roman" w:cs="Times New Roman"/>
          <w:sz w:val="24"/>
          <w:szCs w:val="24"/>
        </w:rPr>
        <w:t xml:space="preserve">cualidad </w:t>
      </w:r>
      <w:r w:rsidRPr="00E76405">
        <w:rPr>
          <w:rFonts w:ascii="Times New Roman" w:eastAsia="Times New Roman" w:hAnsi="Times New Roman" w:cs="Times New Roman"/>
          <w:sz w:val="24"/>
          <w:szCs w:val="24"/>
        </w:rPr>
        <w:t>de ser linda precisamente en esa secuencia</w:t>
      </w:r>
      <w:r>
        <w:rPr>
          <w:rFonts w:ascii="Times New Roman" w:eastAsia="Times New Roman" w:hAnsi="Times New Roman" w:cs="Times New Roman"/>
          <w:sz w:val="24"/>
          <w:szCs w:val="24"/>
        </w:rPr>
        <w:t xml:space="preserve"> enunciativa</w:t>
      </w:r>
      <w:r w:rsidRPr="00E76405">
        <w:rPr>
          <w:rFonts w:ascii="Times New Roman" w:eastAsia="Times New Roman" w:hAnsi="Times New Roman" w:cs="Times New Roman"/>
          <w:sz w:val="24"/>
          <w:szCs w:val="24"/>
        </w:rPr>
        <w:t xml:space="preserve">. Aquí el adjetivo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también está modificando a la mañan</w:t>
      </w:r>
      <w:r>
        <w:rPr>
          <w:rFonts w:ascii="Times New Roman" w:eastAsia="Times New Roman" w:hAnsi="Times New Roman" w:cs="Times New Roman"/>
          <w:sz w:val="24"/>
          <w:szCs w:val="24"/>
        </w:rPr>
        <w:t>a, pero sin pasar por el verbo.</w:t>
      </w:r>
    </w:p>
    <w:p w14:paraId="5667EC70" w14:textId="77777777" w:rsidR="007E1B51" w:rsidRDefault="007E1B51" w:rsidP="007E1B5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Analizando en detalle el sujeto “La linda mañana”, s</w:t>
      </w:r>
      <w:r w:rsidRPr="00E76405">
        <w:rPr>
          <w:rFonts w:ascii="Times New Roman" w:eastAsia="Times New Roman" w:hAnsi="Times New Roman" w:cs="Times New Roman"/>
          <w:sz w:val="24"/>
          <w:szCs w:val="24"/>
        </w:rPr>
        <w:t xml:space="preserve">i yo les pregunto: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Qué es lo que propiamente despunta?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mañana</w:t>
      </w:r>
      <w:r>
        <w:rPr>
          <w:rFonts w:ascii="Times New Roman" w:eastAsia="Times New Roman" w:hAnsi="Times New Roman" w:cs="Times New Roman"/>
          <w:sz w:val="24"/>
          <w:szCs w:val="24"/>
        </w:rPr>
        <w:t xml:space="preserve">”: es el </w:t>
      </w:r>
      <w:r>
        <w:rPr>
          <w:rFonts w:ascii="Times New Roman" w:eastAsia="Times New Roman" w:hAnsi="Times New Roman" w:cs="Times New Roman"/>
          <w:b/>
          <w:sz w:val="24"/>
          <w:szCs w:val="24"/>
        </w:rPr>
        <w:t>núcleo</w:t>
      </w:r>
      <w:r>
        <w:rPr>
          <w:rFonts w:ascii="Times New Roman" w:eastAsia="Times New Roman" w:hAnsi="Times New Roman" w:cs="Times New Roman"/>
          <w:b/>
          <w:i/>
          <w:sz w:val="24"/>
          <w:szCs w:val="24"/>
        </w:rPr>
        <w:t xml:space="preserve"> </w:t>
      </w:r>
      <w:r w:rsidRPr="00655AB8">
        <w:rPr>
          <w:rFonts w:ascii="Times New Roman" w:eastAsia="Times New Roman" w:hAnsi="Times New Roman" w:cs="Times New Roman"/>
          <w:sz w:val="24"/>
          <w:szCs w:val="24"/>
        </w:rPr>
        <w:t>del sujeto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Nos queda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linda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que no puede ser un predicativo porque un predicativo es un modificador que pasa por el verbo, y este no pasa por el verbo. La categoría de predicativo supone la predicación y la predicación la lleva adelante un verbo</w:t>
      </w:r>
      <w:r w:rsidRPr="002554F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Escolarmente, a un adjetivo que modifica directamente (es decir, sin pasar por el verbo) a un sustantivo se lo llama “modificador directo”, </w:t>
      </w:r>
      <w:r w:rsidRPr="00C63284">
        <w:rPr>
          <w:rFonts w:ascii="Times New Roman" w:eastAsia="Times New Roman" w:hAnsi="Times New Roman" w:cs="Times New Roman"/>
          <w:b/>
          <w:sz w:val="24"/>
          <w:szCs w:val="24"/>
        </w:rPr>
        <w:t xml:space="preserve">pero en </w:t>
      </w:r>
      <w:r>
        <w:rPr>
          <w:rFonts w:ascii="Times New Roman" w:eastAsia="Times New Roman" w:hAnsi="Times New Roman" w:cs="Times New Roman"/>
          <w:b/>
          <w:sz w:val="24"/>
          <w:szCs w:val="24"/>
        </w:rPr>
        <w:t xml:space="preserve">la sintaxis </w:t>
      </w:r>
      <w:r w:rsidRPr="00C63284">
        <w:rPr>
          <w:rFonts w:ascii="Times New Roman" w:eastAsia="Times New Roman" w:hAnsi="Times New Roman" w:cs="Times New Roman"/>
          <w:b/>
          <w:sz w:val="24"/>
          <w:szCs w:val="24"/>
        </w:rPr>
        <w:t xml:space="preserve">de las lenguas clásicas se llama </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atributo</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w:t>
      </w:r>
    </w:p>
    <w:p w14:paraId="6BE66857" w14:textId="77777777" w:rsidR="007E1B51" w:rsidRPr="00C63284" w:rsidRDefault="007E1B51" w:rsidP="007E1B51">
      <w:pPr>
        <w:spacing w:after="0" w:line="360" w:lineRule="auto"/>
        <w:jc w:val="both"/>
        <w:rPr>
          <w:rFonts w:ascii="Times New Roman" w:eastAsia="Times New Roman" w:hAnsi="Times New Roman" w:cs="Times New Roman"/>
          <w:b/>
          <w:sz w:val="24"/>
          <w:szCs w:val="24"/>
        </w:rPr>
      </w:pPr>
    </w:p>
    <w:p w14:paraId="013DC1C7"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5B499ADD" wp14:editId="31C6EBB3">
            <wp:extent cx="2978150" cy="10223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acion clase 1 la linda mañana despunta.jpg"/>
                    <pic:cNvPicPr/>
                  </pic:nvPicPr>
                  <pic:blipFill>
                    <a:blip r:embed="rId7">
                      <a:extLst>
                        <a:ext uri="{28A0092B-C50C-407E-A947-70E740481C1C}">
                          <a14:useLocalDpi xmlns:a14="http://schemas.microsoft.com/office/drawing/2010/main" val="0"/>
                        </a:ext>
                      </a:extLst>
                    </a:blip>
                    <a:stretch>
                      <a:fillRect/>
                    </a:stretch>
                  </pic:blipFill>
                  <pic:spPr>
                    <a:xfrm>
                      <a:off x="0" y="0"/>
                      <a:ext cx="2978150" cy="1022350"/>
                    </a:xfrm>
                    <a:prstGeom prst="rect">
                      <a:avLst/>
                    </a:prstGeom>
                  </pic:spPr>
                </pic:pic>
              </a:graphicData>
            </a:graphic>
          </wp:inline>
        </w:drawing>
      </w:r>
    </w:p>
    <w:p w14:paraId="393F9F9F" w14:textId="77777777" w:rsidR="007E1B51" w:rsidRDefault="007E1B51" w:rsidP="007E1B51">
      <w:pPr>
        <w:spacing w:after="0" w:line="360" w:lineRule="auto"/>
        <w:jc w:val="both"/>
        <w:rPr>
          <w:rFonts w:ascii="Times New Roman" w:eastAsia="Times New Roman" w:hAnsi="Times New Roman" w:cs="Times New Roman"/>
          <w:sz w:val="24"/>
          <w:szCs w:val="24"/>
        </w:rPr>
      </w:pPr>
    </w:p>
    <w:p w14:paraId="58DB76AB"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Veamos un tercer ejemplo.</w:t>
      </w:r>
    </w:p>
    <w:p w14:paraId="7664769A" w14:textId="77777777" w:rsidR="007E1B51" w:rsidRDefault="007E1B51" w:rsidP="007E1B51">
      <w:pPr>
        <w:spacing w:after="0" w:line="360" w:lineRule="auto"/>
        <w:jc w:val="both"/>
        <w:rPr>
          <w:rFonts w:ascii="Times New Roman" w:eastAsia="Times New Roman" w:hAnsi="Times New Roman" w:cs="Times New Roman"/>
          <w:sz w:val="24"/>
          <w:szCs w:val="24"/>
        </w:rPr>
      </w:pPr>
    </w:p>
    <w:p w14:paraId="0726F526"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7C976860" w14:textId="77777777" w:rsidR="007E1B51" w:rsidRDefault="007E1B51" w:rsidP="007E1B51">
      <w:pPr>
        <w:spacing w:after="0" w:line="360" w:lineRule="auto"/>
        <w:jc w:val="both"/>
        <w:rPr>
          <w:rFonts w:ascii="Times New Roman" w:eastAsia="Times New Roman" w:hAnsi="Times New Roman" w:cs="Times New Roman"/>
          <w:sz w:val="36"/>
          <w:szCs w:val="36"/>
        </w:rPr>
      </w:pPr>
      <w:r w:rsidRPr="006B2078">
        <w:rPr>
          <w:rFonts w:ascii="Times New Roman" w:eastAsia="Times New Roman" w:hAnsi="Times New Roman" w:cs="Times New Roman"/>
          <w:sz w:val="36"/>
          <w:szCs w:val="36"/>
        </w:rPr>
        <w:t>La linda mañana despunta en la ciudad</w:t>
      </w:r>
    </w:p>
    <w:p w14:paraId="578C2635" w14:textId="77777777" w:rsidR="007E1B51" w:rsidRPr="006B2078" w:rsidRDefault="007E1B51" w:rsidP="007E1B51">
      <w:pPr>
        <w:spacing w:after="0" w:line="360" w:lineRule="auto"/>
        <w:jc w:val="both"/>
        <w:rPr>
          <w:rFonts w:ascii="Times New Roman" w:eastAsia="Times New Roman" w:hAnsi="Times New Roman" w:cs="Times New Roman"/>
          <w:sz w:val="36"/>
          <w:szCs w:val="36"/>
        </w:rPr>
      </w:pPr>
    </w:p>
    <w:p w14:paraId="36A2987F" w14:textId="77777777" w:rsidR="007E1B51" w:rsidRPr="00C63284" w:rsidRDefault="007E1B51" w:rsidP="007E1B51">
      <w:pPr>
        <w:spacing w:after="0" w:line="360" w:lineRule="auto"/>
        <w:jc w:val="both"/>
        <w:rPr>
          <w:rFonts w:ascii="Times New Roman" w:eastAsia="Times New Roman" w:hAnsi="Times New Roman" w:cs="Times New Roman"/>
          <w:b/>
          <w:sz w:val="24"/>
          <w:szCs w:val="24"/>
        </w:rPr>
      </w:pPr>
      <w:r w:rsidRPr="00E76405">
        <w:rPr>
          <w:rFonts w:ascii="Times New Roman" w:eastAsia="Times New Roman" w:hAnsi="Times New Roman" w:cs="Times New Roman"/>
          <w:sz w:val="24"/>
          <w:szCs w:val="24"/>
        </w:rPr>
        <w:t xml:space="preserve">El predicado es el mismo de antes solo que se le agrega una precisión locativa. Se dice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dónde</w:t>
      </w:r>
      <w:r>
        <w:rPr>
          <w:rFonts w:ascii="Times New Roman" w:eastAsia="Times New Roman" w:hAnsi="Times New Roman" w:cs="Times New Roman"/>
          <w:sz w:val="24"/>
          <w:szCs w:val="24"/>
        </w:rPr>
        <w:t>” despunta la linda mañaa</w:t>
      </w:r>
      <w:r w:rsidRPr="00E76405">
        <w:rPr>
          <w:rFonts w:ascii="Times New Roman" w:eastAsia="Times New Roman" w:hAnsi="Times New Roman" w:cs="Times New Roman"/>
          <w:sz w:val="24"/>
          <w:szCs w:val="24"/>
        </w:rPr>
        <w:t xml:space="preserve">. </w:t>
      </w:r>
      <w:r w:rsidRPr="00C63284">
        <w:rPr>
          <w:rFonts w:ascii="Times New Roman" w:eastAsia="Times New Roman" w:hAnsi="Times New Roman" w:cs="Times New Roman"/>
          <w:b/>
          <w:sz w:val="24"/>
          <w:szCs w:val="24"/>
        </w:rPr>
        <w:t>A este tipo de precisiones locativas las vamos a llamar</w:t>
      </w:r>
      <w:r>
        <w:rPr>
          <w:rFonts w:ascii="Times New Roman" w:eastAsia="Times New Roman" w:hAnsi="Times New Roman" w:cs="Times New Roman"/>
          <w:b/>
          <w:sz w:val="24"/>
          <w:szCs w:val="24"/>
        </w:rPr>
        <w:t>, por ahora,</w:t>
      </w:r>
      <w:r w:rsidRPr="00C6328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complementos circunstanciales</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 xml:space="preserve">. </w:t>
      </w:r>
    </w:p>
    <w:p w14:paraId="16C1006E"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374CFC95" wp14:editId="1F82AFB4">
            <wp:extent cx="4165600" cy="10477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racion clase 1.jpg"/>
                    <pic:cNvPicPr/>
                  </pic:nvPicPr>
                  <pic:blipFill>
                    <a:blip r:embed="rId8">
                      <a:extLst>
                        <a:ext uri="{28A0092B-C50C-407E-A947-70E740481C1C}">
                          <a14:useLocalDpi xmlns:a14="http://schemas.microsoft.com/office/drawing/2010/main" val="0"/>
                        </a:ext>
                      </a:extLst>
                    </a:blip>
                    <a:stretch>
                      <a:fillRect/>
                    </a:stretch>
                  </pic:blipFill>
                  <pic:spPr>
                    <a:xfrm>
                      <a:off x="0" y="0"/>
                      <a:ext cx="4165600" cy="1047750"/>
                    </a:xfrm>
                    <a:prstGeom prst="rect">
                      <a:avLst/>
                    </a:prstGeom>
                  </pic:spPr>
                </pic:pic>
              </a:graphicData>
            </a:graphic>
          </wp:inline>
        </w:drawing>
      </w:r>
    </w:p>
    <w:p w14:paraId="053A2999"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Son estructuras que acompañan a los verbos en el predicado, que dan cuenta </w:t>
      </w:r>
      <w:r>
        <w:rPr>
          <w:rFonts w:ascii="Times New Roman" w:eastAsia="Times New Roman" w:hAnsi="Times New Roman" w:cs="Times New Roman"/>
          <w:sz w:val="24"/>
          <w:szCs w:val="24"/>
        </w:rPr>
        <w:t xml:space="preserve">de </w:t>
      </w:r>
      <w:r w:rsidRPr="00E76405">
        <w:rPr>
          <w:rFonts w:ascii="Times New Roman" w:eastAsia="Times New Roman" w:hAnsi="Times New Roman" w:cs="Times New Roman"/>
          <w:sz w:val="24"/>
          <w:szCs w:val="24"/>
        </w:rPr>
        <w:t>dónde se realiza la acción verbal (c. lugar), cómo, (modo) cuándo, (c. tiempo) etc</w:t>
      </w:r>
      <w:r>
        <w:rPr>
          <w:rFonts w:ascii="Times New Roman" w:eastAsia="Times New Roman" w:hAnsi="Times New Roman" w:cs="Times New Roman"/>
          <w:sz w:val="24"/>
          <w:szCs w:val="24"/>
        </w:rPr>
        <w:t>.</w:t>
      </w:r>
    </w:p>
    <w:p w14:paraId="235A7773" w14:textId="77777777" w:rsidR="007E1B51" w:rsidRPr="006B2078" w:rsidRDefault="007E1B51" w:rsidP="007E1B51">
      <w:pPr>
        <w:spacing w:after="0" w:line="360" w:lineRule="auto"/>
        <w:jc w:val="both"/>
        <w:rPr>
          <w:rFonts w:ascii="Times New Roman" w:eastAsia="Times New Roman" w:hAnsi="Times New Roman" w:cs="Times New Roman"/>
          <w:sz w:val="36"/>
          <w:szCs w:val="36"/>
        </w:rPr>
      </w:pPr>
    </w:p>
    <w:p w14:paraId="60A53857" w14:textId="77777777" w:rsidR="007E1B51" w:rsidRDefault="007E1B51" w:rsidP="007E1B51">
      <w:pPr>
        <w:spacing w:after="0" w:line="360" w:lineRule="auto"/>
        <w:jc w:val="both"/>
        <w:rPr>
          <w:rFonts w:ascii="Times New Roman" w:eastAsia="Times New Roman" w:hAnsi="Times New Roman" w:cs="Times New Roman"/>
          <w:sz w:val="36"/>
          <w:szCs w:val="36"/>
        </w:rPr>
      </w:pPr>
      <w:r w:rsidRPr="006B2078">
        <w:rPr>
          <w:rFonts w:ascii="Times New Roman" w:eastAsia="Times New Roman" w:hAnsi="Times New Roman" w:cs="Times New Roman"/>
          <w:sz w:val="36"/>
          <w:szCs w:val="36"/>
        </w:rPr>
        <w:t>La casa de María descansa sobre la colina</w:t>
      </w:r>
      <w:r>
        <w:rPr>
          <w:rFonts w:ascii="Times New Roman" w:eastAsia="Times New Roman" w:hAnsi="Times New Roman" w:cs="Times New Roman"/>
          <w:sz w:val="36"/>
          <w:szCs w:val="36"/>
        </w:rPr>
        <w:t>.</w:t>
      </w:r>
    </w:p>
    <w:p w14:paraId="3D6F38F9" w14:textId="77777777" w:rsidR="007E1B51" w:rsidRPr="006B2078" w:rsidRDefault="007E1B51" w:rsidP="007E1B51">
      <w:pPr>
        <w:spacing w:after="0" w:line="360" w:lineRule="auto"/>
        <w:jc w:val="both"/>
        <w:rPr>
          <w:rFonts w:ascii="Times New Roman" w:eastAsia="Times New Roman" w:hAnsi="Times New Roman" w:cs="Times New Roman"/>
          <w:sz w:val="36"/>
          <w:szCs w:val="36"/>
        </w:rPr>
      </w:pPr>
    </w:p>
    <w:p w14:paraId="6EE97A5A" w14:textId="77777777" w:rsidR="007E1B51"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Descansa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Sujeto?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casa de María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Todo lo que no es sujeto es predicado.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Qué será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sobre la colina? Complemento circunstancial (de lugar). Pero me inte</w:t>
      </w:r>
      <w:r>
        <w:rPr>
          <w:rFonts w:ascii="Times New Roman" w:eastAsia="Times New Roman" w:hAnsi="Times New Roman" w:cs="Times New Roman"/>
          <w:sz w:val="24"/>
          <w:szCs w:val="24"/>
        </w:rPr>
        <w:t>resa lo que ocurre en el sujeto.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¿Q</w:t>
      </w:r>
      <w:r w:rsidRPr="00E76405">
        <w:rPr>
          <w:rFonts w:ascii="Times New Roman" w:eastAsia="Times New Roman" w:hAnsi="Times New Roman" w:cs="Times New Roman"/>
          <w:sz w:val="24"/>
          <w:szCs w:val="24"/>
        </w:rPr>
        <w:t>ué es lo que descansa</w:t>
      </w:r>
      <w:r>
        <w:rPr>
          <w:rFonts w:ascii="Times New Roman" w:eastAsia="Times New Roman" w:hAnsi="Times New Roman" w:cs="Times New Roman"/>
          <w:sz w:val="24"/>
          <w:szCs w:val="24"/>
        </w:rPr>
        <w:t>, propia o nuclearmente hablando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casa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ese es el núcleo del sujeto. Ahora, una cosa es decir la ca</w:t>
      </w:r>
      <w:r>
        <w:rPr>
          <w:rFonts w:ascii="Times New Roman" w:eastAsia="Times New Roman" w:hAnsi="Times New Roman" w:cs="Times New Roman"/>
          <w:sz w:val="24"/>
          <w:szCs w:val="24"/>
        </w:rPr>
        <w:t xml:space="preserve">sa blanca, rosada, </w:t>
      </w:r>
      <w:r w:rsidRPr="00E76405">
        <w:rPr>
          <w:rFonts w:ascii="Times New Roman" w:eastAsia="Times New Roman" w:hAnsi="Times New Roman" w:cs="Times New Roman"/>
          <w:sz w:val="24"/>
          <w:szCs w:val="24"/>
        </w:rPr>
        <w:t>grande</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tenebrosa, etc</w:t>
      </w:r>
      <w:r w:rsidRPr="00E76405">
        <w:rPr>
          <w:rFonts w:ascii="Times New Roman" w:eastAsia="Times New Roman" w:hAnsi="Times New Roman" w:cs="Times New Roman"/>
          <w:sz w:val="24"/>
          <w:szCs w:val="24"/>
        </w:rPr>
        <w:t>. Entre estas cosa</w:t>
      </w:r>
      <w:r>
        <w:rPr>
          <w:rFonts w:ascii="Times New Roman" w:eastAsia="Times New Roman" w:hAnsi="Times New Roman" w:cs="Times New Roman"/>
          <w:sz w:val="24"/>
          <w:szCs w:val="24"/>
        </w:rPr>
        <w:t>s que dije hay una equivalencia:</w:t>
      </w:r>
      <w:r w:rsidRPr="00E76405">
        <w:rPr>
          <w:rFonts w:ascii="Times New Roman" w:eastAsia="Times New Roman" w:hAnsi="Times New Roman" w:cs="Times New Roman"/>
          <w:sz w:val="24"/>
          <w:szCs w:val="24"/>
        </w:rPr>
        <w:t xml:space="preserve"> que la casa es </w:t>
      </w:r>
      <w:r>
        <w:rPr>
          <w:rFonts w:ascii="Times New Roman" w:eastAsia="Times New Roman" w:hAnsi="Times New Roman" w:cs="Times New Roman"/>
          <w:sz w:val="24"/>
          <w:szCs w:val="24"/>
        </w:rPr>
        <w:t xml:space="preserve">cualificada </w:t>
      </w:r>
      <w:r w:rsidRPr="00E76405">
        <w:rPr>
          <w:rFonts w:ascii="Times New Roman" w:eastAsia="Times New Roman" w:hAnsi="Times New Roman" w:cs="Times New Roman"/>
          <w:sz w:val="24"/>
          <w:szCs w:val="24"/>
        </w:rPr>
        <w:t>a través de un adjetiv</w:t>
      </w:r>
      <w:r>
        <w:rPr>
          <w:rFonts w:ascii="Times New Roman" w:eastAsia="Times New Roman" w:hAnsi="Times New Roman" w:cs="Times New Roman"/>
          <w:sz w:val="24"/>
          <w:szCs w:val="24"/>
        </w:rPr>
        <w:t>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En nuestro texto </w:t>
      </w:r>
      <w:r w:rsidRPr="00E76405">
        <w:rPr>
          <w:rFonts w:ascii="Times New Roman" w:eastAsia="Times New Roman" w:hAnsi="Times New Roman" w:cs="Times New Roman"/>
          <w:sz w:val="24"/>
          <w:szCs w:val="24"/>
        </w:rPr>
        <w:t xml:space="preserve">sin embargo tenemos un agregado que </w:t>
      </w:r>
      <w:r>
        <w:rPr>
          <w:rFonts w:ascii="Times New Roman" w:eastAsia="Times New Roman" w:hAnsi="Times New Roman" w:cs="Times New Roman"/>
          <w:sz w:val="24"/>
          <w:szCs w:val="24"/>
        </w:rPr>
        <w:t>se refiere a “</w:t>
      </w:r>
      <w:r w:rsidRPr="00E76405">
        <w:rPr>
          <w:rFonts w:ascii="Times New Roman" w:eastAsia="Times New Roman" w:hAnsi="Times New Roman" w:cs="Times New Roman"/>
          <w:sz w:val="24"/>
          <w:szCs w:val="24"/>
        </w:rPr>
        <w:t>la casa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pero que no es dado por un adjetivo. </w:t>
      </w:r>
      <w:r>
        <w:rPr>
          <w:rFonts w:ascii="Times New Roman" w:eastAsia="Times New Roman" w:hAnsi="Times New Roman" w:cs="Times New Roman"/>
          <w:sz w:val="24"/>
          <w:szCs w:val="24"/>
        </w:rPr>
        <w:t xml:space="preserve">Está encabezado por </w:t>
      </w:r>
      <w:r w:rsidRPr="00E76405">
        <w:rPr>
          <w:rFonts w:ascii="Times New Roman" w:eastAsia="Times New Roman" w:hAnsi="Times New Roman" w:cs="Times New Roman"/>
          <w:sz w:val="24"/>
          <w:szCs w:val="24"/>
        </w:rPr>
        <w:t xml:space="preserve">la preposición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de</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Lo que nosotros tenemos que pensar es</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que a diferencia de lo que hace el adjetivo calificativo sin más</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imprimirle a su núcleo una cualidad determinada y ya</w:t>
      </w:r>
      <w:r>
        <w:rPr>
          <w:rFonts w:ascii="Times New Roman" w:eastAsia="Times New Roman" w:hAnsi="Times New Roman" w:cs="Times New Roman"/>
          <w:sz w:val="24"/>
          <w:szCs w:val="24"/>
        </w:rPr>
        <w:t>), e</w:t>
      </w:r>
      <w:r w:rsidRPr="00E76405">
        <w:rPr>
          <w:rFonts w:ascii="Times New Roman" w:eastAsia="Times New Roman" w:hAnsi="Times New Roman" w:cs="Times New Roman"/>
          <w:sz w:val="24"/>
          <w:szCs w:val="24"/>
        </w:rPr>
        <w:t>ste tipo de estructuras lo que hace es tomar el alcan</w:t>
      </w:r>
      <w:r>
        <w:rPr>
          <w:rFonts w:ascii="Times New Roman" w:eastAsia="Times New Roman" w:hAnsi="Times New Roman" w:cs="Times New Roman"/>
          <w:sz w:val="24"/>
          <w:szCs w:val="24"/>
        </w:rPr>
        <w:t>ce</w:t>
      </w:r>
      <w:r w:rsidRPr="00E76405">
        <w:rPr>
          <w:rFonts w:ascii="Times New Roman" w:eastAsia="Times New Roman" w:hAnsi="Times New Roman" w:cs="Times New Roman"/>
          <w:sz w:val="24"/>
          <w:szCs w:val="24"/>
        </w:rPr>
        <w:t xml:space="preserve"> a prio</w:t>
      </w:r>
      <w:r>
        <w:rPr>
          <w:rFonts w:ascii="Times New Roman" w:eastAsia="Times New Roman" w:hAnsi="Times New Roman" w:cs="Times New Roman"/>
          <w:sz w:val="24"/>
          <w:szCs w:val="24"/>
        </w:rPr>
        <w:t>ri</w:t>
      </w:r>
      <w:r w:rsidRPr="00E76405">
        <w:rPr>
          <w:rFonts w:ascii="Times New Roman" w:eastAsia="Times New Roman" w:hAnsi="Times New Roman" w:cs="Times New Roman"/>
          <w:sz w:val="24"/>
          <w:szCs w:val="24"/>
        </w:rPr>
        <w:t xml:space="preserve"> infinit</w:t>
      </w:r>
      <w:r>
        <w:rPr>
          <w:rFonts w:ascii="Times New Roman" w:eastAsia="Times New Roman" w:hAnsi="Times New Roman" w:cs="Times New Roman"/>
          <w:sz w:val="24"/>
          <w:szCs w:val="24"/>
        </w:rPr>
        <w:t xml:space="preserve">o </w:t>
      </w:r>
      <w:r w:rsidRPr="00E76405">
        <w:rPr>
          <w:rFonts w:ascii="Times New Roman" w:eastAsia="Times New Roman" w:hAnsi="Times New Roman" w:cs="Times New Roman"/>
          <w:sz w:val="24"/>
          <w:szCs w:val="24"/>
        </w:rPr>
        <w:t>de cualquier sustantivo</w:t>
      </w:r>
      <w:r>
        <w:rPr>
          <w:rFonts w:ascii="Times New Roman" w:eastAsia="Times New Roman" w:hAnsi="Times New Roman" w:cs="Times New Roman"/>
          <w:sz w:val="24"/>
          <w:szCs w:val="24"/>
        </w:rPr>
        <w:t xml:space="preserve"> y especificarlo. P</w:t>
      </w:r>
      <w:r w:rsidRPr="00E76405">
        <w:rPr>
          <w:rFonts w:ascii="Times New Roman" w:eastAsia="Times New Roman" w:hAnsi="Times New Roman" w:cs="Times New Roman"/>
          <w:sz w:val="24"/>
          <w:szCs w:val="24"/>
        </w:rPr>
        <w:t>orque</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 xml:space="preserve">si yo digo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casa</w:t>
      </w:r>
      <w:r>
        <w:rPr>
          <w:rFonts w:ascii="Times New Roman" w:eastAsia="Times New Roman" w:hAnsi="Times New Roman" w:cs="Times New Roman"/>
          <w:sz w:val="24"/>
          <w:szCs w:val="24"/>
        </w:rPr>
        <w:t>” a secas,</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a qué casa me estoy refiriendo? A todas. Todas las casas del mundo hoy</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ayer y mañana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Pr="00E76405">
        <w:rPr>
          <w:rFonts w:ascii="Times New Roman" w:eastAsia="Times New Roman" w:hAnsi="Times New Roman" w:cs="Times New Roman"/>
          <w:sz w:val="24"/>
          <w:szCs w:val="24"/>
        </w:rPr>
        <w:t xml:space="preserve">l objetivo de este tipo de estructuras </w:t>
      </w:r>
      <w:r>
        <w:rPr>
          <w:rFonts w:ascii="Times New Roman" w:eastAsia="Times New Roman" w:hAnsi="Times New Roman" w:cs="Times New Roman"/>
          <w:sz w:val="24"/>
          <w:szCs w:val="24"/>
        </w:rPr>
        <w:t xml:space="preserve">encabezadas por “de” </w:t>
      </w:r>
      <w:r w:rsidRPr="00E76405">
        <w:rPr>
          <w:rFonts w:ascii="Times New Roman" w:eastAsia="Times New Roman" w:hAnsi="Times New Roman" w:cs="Times New Roman"/>
          <w:sz w:val="24"/>
          <w:szCs w:val="24"/>
        </w:rPr>
        <w:t xml:space="preserve">es recortar </w:t>
      </w:r>
      <w:r>
        <w:rPr>
          <w:rFonts w:ascii="Times New Roman" w:eastAsia="Times New Roman" w:hAnsi="Times New Roman" w:cs="Times New Roman"/>
          <w:sz w:val="24"/>
          <w:szCs w:val="24"/>
        </w:rPr>
        <w:t xml:space="preserve">algo </w:t>
      </w:r>
      <w:r w:rsidRPr="00E76405">
        <w:rPr>
          <w:rFonts w:ascii="Times New Roman" w:eastAsia="Times New Roman" w:hAnsi="Times New Roman" w:cs="Times New Roman"/>
          <w:sz w:val="24"/>
          <w:szCs w:val="24"/>
        </w:rPr>
        <w:t>de esa universalida</w:t>
      </w:r>
      <w:r>
        <w:rPr>
          <w:rFonts w:ascii="Times New Roman" w:eastAsia="Times New Roman" w:hAnsi="Times New Roman" w:cs="Times New Roman"/>
          <w:sz w:val="24"/>
          <w:szCs w:val="24"/>
        </w:rPr>
        <w:t>d, especificar un subgrupo. Está</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casa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que son todas las casas</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está la casa especí</w:t>
      </w:r>
      <w:r w:rsidRPr="00E76405">
        <w:rPr>
          <w:rFonts w:ascii="Times New Roman" w:eastAsia="Times New Roman" w:hAnsi="Times New Roman" w:cs="Times New Roman"/>
          <w:sz w:val="24"/>
          <w:szCs w:val="24"/>
        </w:rPr>
        <w:t>fica</w:t>
      </w:r>
      <w:r>
        <w:rPr>
          <w:rFonts w:ascii="Times New Roman" w:eastAsia="Times New Roman" w:hAnsi="Times New Roman" w:cs="Times New Roman"/>
          <w:sz w:val="24"/>
          <w:szCs w:val="24"/>
        </w:rPr>
        <w:t>mente</w:t>
      </w:r>
      <w:r w:rsidRPr="00E76405">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M</w:t>
      </w:r>
      <w:r w:rsidRPr="00E76405">
        <w:rPr>
          <w:rFonts w:ascii="Times New Roman" w:eastAsia="Times New Roman" w:hAnsi="Times New Roman" w:cs="Times New Roman"/>
          <w:sz w:val="24"/>
          <w:szCs w:val="24"/>
        </w:rPr>
        <w:t xml:space="preserve">aría.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La casa de </w:t>
      </w:r>
      <w:r>
        <w:rPr>
          <w:rFonts w:ascii="Times New Roman" w:eastAsia="Times New Roman" w:hAnsi="Times New Roman" w:cs="Times New Roman"/>
          <w:sz w:val="24"/>
          <w:szCs w:val="24"/>
        </w:rPr>
        <w:t>M</w:t>
      </w:r>
      <w:r w:rsidRPr="00E76405">
        <w:rPr>
          <w:rFonts w:ascii="Times New Roman" w:eastAsia="Times New Roman" w:hAnsi="Times New Roman" w:cs="Times New Roman"/>
          <w:sz w:val="24"/>
          <w:szCs w:val="24"/>
        </w:rPr>
        <w:t>aría</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esta pequeña porción dentro del conjunto de </w:t>
      </w:r>
      <w:r>
        <w:rPr>
          <w:rFonts w:ascii="Times New Roman" w:eastAsia="Times New Roman" w:hAnsi="Times New Roman" w:cs="Times New Roman"/>
          <w:sz w:val="24"/>
          <w:szCs w:val="24"/>
        </w:rPr>
        <w:t>la totalidad</w:t>
      </w:r>
      <w:r w:rsidRPr="00E76405">
        <w:rPr>
          <w:rFonts w:ascii="Times New Roman" w:eastAsia="Times New Roman" w:hAnsi="Times New Roman" w:cs="Times New Roman"/>
          <w:sz w:val="24"/>
          <w:szCs w:val="24"/>
        </w:rPr>
        <w:t xml:space="preserve"> de las casas. Se especifica que se habla específicamente de la de </w:t>
      </w:r>
      <w:r>
        <w:rPr>
          <w:rFonts w:ascii="Times New Roman" w:eastAsia="Times New Roman" w:hAnsi="Times New Roman" w:cs="Times New Roman"/>
          <w:sz w:val="24"/>
          <w:szCs w:val="24"/>
        </w:rPr>
        <w:t>M</w:t>
      </w:r>
      <w:r w:rsidRPr="00E76405">
        <w:rPr>
          <w:rFonts w:ascii="Times New Roman" w:eastAsia="Times New Roman" w:hAnsi="Times New Roman" w:cs="Times New Roman"/>
          <w:sz w:val="24"/>
          <w:szCs w:val="24"/>
        </w:rPr>
        <w:t xml:space="preserve">aría. </w:t>
      </w:r>
      <w:r w:rsidRPr="00C63284">
        <w:rPr>
          <w:rFonts w:ascii="Times New Roman" w:eastAsia="Times New Roman" w:hAnsi="Times New Roman" w:cs="Times New Roman"/>
          <w:b/>
          <w:sz w:val="24"/>
          <w:szCs w:val="24"/>
        </w:rPr>
        <w:t xml:space="preserve">A este tipo de estructuras que no son simplemente adjetivos en el mismo género y número que su núcleo, </w:t>
      </w:r>
      <w:r>
        <w:rPr>
          <w:rFonts w:ascii="Times New Roman" w:eastAsia="Times New Roman" w:hAnsi="Times New Roman" w:cs="Times New Roman"/>
          <w:b/>
          <w:sz w:val="24"/>
          <w:szCs w:val="24"/>
        </w:rPr>
        <w:t xml:space="preserve">sino que están </w:t>
      </w:r>
      <w:r w:rsidRPr="00C63284">
        <w:rPr>
          <w:rFonts w:ascii="Times New Roman" w:eastAsia="Times New Roman" w:hAnsi="Times New Roman" w:cs="Times New Roman"/>
          <w:b/>
          <w:sz w:val="24"/>
          <w:szCs w:val="24"/>
        </w:rPr>
        <w:t>encabezadas con la proposición “de”</w:t>
      </w:r>
      <w:r>
        <w:rPr>
          <w:rFonts w:ascii="Times New Roman" w:eastAsia="Times New Roman" w:hAnsi="Times New Roman" w:cs="Times New Roman"/>
          <w:b/>
          <w:sz w:val="24"/>
          <w:szCs w:val="24"/>
        </w:rPr>
        <w:t xml:space="preserve">; y </w:t>
      </w:r>
      <w:r w:rsidRPr="00C63284">
        <w:rPr>
          <w:rFonts w:ascii="Times New Roman" w:eastAsia="Times New Roman" w:hAnsi="Times New Roman" w:cs="Times New Roman"/>
          <w:b/>
          <w:sz w:val="24"/>
          <w:szCs w:val="24"/>
        </w:rPr>
        <w:t>que modifican también un sustantivo, pero que no le añaden una cualidad</w:t>
      </w:r>
      <w:r>
        <w:rPr>
          <w:rFonts w:ascii="Times New Roman" w:eastAsia="Times New Roman" w:hAnsi="Times New Roman" w:cs="Times New Roman"/>
          <w:b/>
          <w:sz w:val="24"/>
          <w:szCs w:val="24"/>
        </w:rPr>
        <w:t xml:space="preserve"> sin más</w:t>
      </w:r>
      <w:r w:rsidRPr="00C6328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sino </w:t>
      </w:r>
      <w:r w:rsidRPr="00C63284">
        <w:rPr>
          <w:rFonts w:ascii="Times New Roman" w:eastAsia="Times New Roman" w:hAnsi="Times New Roman" w:cs="Times New Roman"/>
          <w:b/>
          <w:sz w:val="24"/>
          <w:szCs w:val="24"/>
        </w:rPr>
        <w:t xml:space="preserve">que especifican su alcance potencialmente universal, la vamos a llamar </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complemento de especificación</w:t>
      </w:r>
      <w:r>
        <w:rPr>
          <w:rFonts w:ascii="Times New Roman" w:eastAsia="Times New Roman" w:hAnsi="Times New Roman" w:cs="Times New Roman"/>
          <w:b/>
          <w:sz w:val="24"/>
          <w:szCs w:val="24"/>
        </w:rPr>
        <w:t xml:space="preserve">” </w:t>
      </w:r>
      <w:r w:rsidRPr="0062666F">
        <w:rPr>
          <w:rFonts w:ascii="Times New Roman" w:eastAsia="Times New Roman" w:hAnsi="Times New Roman" w:cs="Times New Roman"/>
          <w:sz w:val="24"/>
          <w:szCs w:val="24"/>
        </w:rPr>
        <w:t>(</w:t>
      </w:r>
      <w:r>
        <w:rPr>
          <w:rFonts w:ascii="Times New Roman" w:eastAsia="Times New Roman" w:hAnsi="Times New Roman" w:cs="Times New Roman"/>
          <w:sz w:val="24"/>
          <w:szCs w:val="24"/>
        </w:rPr>
        <w:t>escolarmente llamado “modificador indirecto”</w:t>
      </w:r>
      <w:r w:rsidRPr="0062666F">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el complemento de un sustantivo que especifica su semántica. Puede ser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la casa de </w:t>
      </w:r>
      <w:r>
        <w:rPr>
          <w:rFonts w:ascii="Times New Roman" w:eastAsia="Times New Roman" w:hAnsi="Times New Roman" w:cs="Times New Roman"/>
          <w:sz w:val="24"/>
          <w:szCs w:val="24"/>
        </w:rPr>
        <w:t>papel”</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la cas</w:t>
      </w:r>
      <w:r>
        <w:rPr>
          <w:rFonts w:ascii="Times New Roman" w:eastAsia="Times New Roman" w:hAnsi="Times New Roman" w:cs="Times New Roman"/>
          <w:sz w:val="24"/>
          <w:szCs w:val="24"/>
        </w:rPr>
        <w:t>a de</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comidas</w:t>
      </w:r>
      <w:r w:rsidRPr="00E76405">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que es distinto de decir la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casa oscura</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 xml:space="preserve">en cuanto al modo de referirse a la particularidad que se le quiere añadir a ese sustantivo potencialmente universal. </w:t>
      </w:r>
    </w:p>
    <w:p w14:paraId="0E07BCFE"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739B627B" wp14:editId="2B1DFD93">
            <wp:extent cx="4724400" cy="1327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 casa de maria descansa sobre la colina.jpg"/>
                    <pic:cNvPicPr/>
                  </pic:nvPicPr>
                  <pic:blipFill>
                    <a:blip r:embed="rId9">
                      <a:extLst>
                        <a:ext uri="{28A0092B-C50C-407E-A947-70E740481C1C}">
                          <a14:useLocalDpi xmlns:a14="http://schemas.microsoft.com/office/drawing/2010/main" val="0"/>
                        </a:ext>
                      </a:extLst>
                    </a:blip>
                    <a:stretch>
                      <a:fillRect/>
                    </a:stretch>
                  </pic:blipFill>
                  <pic:spPr>
                    <a:xfrm>
                      <a:off x="0" y="0"/>
                      <a:ext cx="4724400" cy="1327150"/>
                    </a:xfrm>
                    <a:prstGeom prst="rect">
                      <a:avLst/>
                    </a:prstGeom>
                  </pic:spPr>
                </pic:pic>
              </a:graphicData>
            </a:graphic>
          </wp:inline>
        </w:drawing>
      </w:r>
    </w:p>
    <w:p w14:paraId="59EA1E22" w14:textId="77777777" w:rsidR="007E1B51" w:rsidRDefault="007E1B51" w:rsidP="007E1B51">
      <w:pPr>
        <w:spacing w:after="0" w:line="360" w:lineRule="auto"/>
        <w:jc w:val="both"/>
        <w:rPr>
          <w:rFonts w:ascii="Times New Roman" w:eastAsia="Times New Roman" w:hAnsi="Times New Roman" w:cs="Times New Roman"/>
          <w:sz w:val="24"/>
          <w:szCs w:val="24"/>
        </w:rPr>
      </w:pPr>
    </w:p>
    <w:p w14:paraId="0592F198"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Ahora tenemos que ver un tema fundamental. Hay verbos que llamamos </w:t>
      </w:r>
      <w:r w:rsidRPr="0062666F">
        <w:rPr>
          <w:rFonts w:ascii="Times New Roman" w:eastAsia="Times New Roman" w:hAnsi="Times New Roman" w:cs="Times New Roman"/>
          <w:b/>
          <w:sz w:val="24"/>
          <w:szCs w:val="24"/>
        </w:rPr>
        <w:t xml:space="preserve">transitivos </w:t>
      </w:r>
      <w:r w:rsidRPr="00E76405">
        <w:rPr>
          <w:rFonts w:ascii="Times New Roman" w:eastAsia="Times New Roman" w:hAnsi="Times New Roman" w:cs="Times New Roman"/>
          <w:sz w:val="24"/>
          <w:szCs w:val="24"/>
        </w:rPr>
        <w:t xml:space="preserve">y otros </w:t>
      </w:r>
      <w:r w:rsidRPr="0062666F">
        <w:rPr>
          <w:rFonts w:ascii="Times New Roman" w:eastAsia="Times New Roman" w:hAnsi="Times New Roman" w:cs="Times New Roman"/>
          <w:b/>
          <w:sz w:val="24"/>
          <w:szCs w:val="24"/>
        </w:rPr>
        <w:t>intransitivos</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Pr="00E76405">
        <w:rPr>
          <w:rFonts w:ascii="Times New Roman" w:eastAsia="Times New Roman" w:hAnsi="Times New Roman" w:cs="Times New Roman"/>
          <w:sz w:val="24"/>
          <w:szCs w:val="24"/>
        </w:rPr>
        <w:t xml:space="preserve">a distinción entre transitivos e intransitivos tiene que ver con </w:t>
      </w:r>
      <w:r>
        <w:rPr>
          <w:rFonts w:ascii="Times New Roman" w:eastAsia="Times New Roman" w:hAnsi="Times New Roman" w:cs="Times New Roman"/>
          <w:sz w:val="24"/>
          <w:szCs w:val="24"/>
        </w:rPr>
        <w:t xml:space="preserve">una </w:t>
      </w:r>
      <w:r w:rsidRPr="00E76405">
        <w:rPr>
          <w:rFonts w:ascii="Times New Roman" w:eastAsia="Times New Roman" w:hAnsi="Times New Roman" w:cs="Times New Roman"/>
          <w:sz w:val="24"/>
          <w:szCs w:val="24"/>
        </w:rPr>
        <w:t>cuestión semántica. Uno sabe si un verbo es transitivo o intransitivo en bas</w:t>
      </w:r>
      <w:r>
        <w:rPr>
          <w:rFonts w:ascii="Times New Roman" w:eastAsia="Times New Roman" w:hAnsi="Times New Roman" w:cs="Times New Roman"/>
          <w:sz w:val="24"/>
          <w:szCs w:val="24"/>
        </w:rPr>
        <w:t xml:space="preserve">e a lo que ese verbo significa y </w:t>
      </w:r>
      <w:r w:rsidRPr="00E76405">
        <w:rPr>
          <w:rFonts w:ascii="Times New Roman" w:eastAsia="Times New Roman" w:hAnsi="Times New Roman" w:cs="Times New Roman"/>
          <w:sz w:val="24"/>
          <w:szCs w:val="24"/>
        </w:rPr>
        <w:t>lo que ese significado le permita o no hacer al verbo</w:t>
      </w:r>
      <w:r w:rsidRPr="00C63284">
        <w:rPr>
          <w:rFonts w:ascii="Times New Roman" w:eastAsia="Times New Roman" w:hAnsi="Times New Roman" w:cs="Times New Roman"/>
          <w:b/>
          <w:sz w:val="24"/>
          <w:szCs w:val="24"/>
        </w:rPr>
        <w:t>. Los verbos transitivos son los que</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 xml:space="preserve"> por su significado</w:t>
      </w:r>
      <w:r>
        <w:rPr>
          <w:rFonts w:ascii="Times New Roman" w:eastAsia="Times New Roman" w:hAnsi="Times New Roman" w:cs="Times New Roman"/>
          <w:b/>
          <w:sz w:val="24"/>
          <w:szCs w:val="24"/>
        </w:rPr>
        <w:t>,</w:t>
      </w:r>
      <w:r w:rsidRPr="00C63284">
        <w:rPr>
          <w:rFonts w:ascii="Times New Roman" w:eastAsia="Times New Roman" w:hAnsi="Times New Roman" w:cs="Times New Roman"/>
          <w:b/>
          <w:sz w:val="24"/>
          <w:szCs w:val="24"/>
        </w:rPr>
        <w:t xml:space="preserve"> permiten que la acción de la que </w:t>
      </w:r>
      <w:r>
        <w:rPr>
          <w:rFonts w:ascii="Times New Roman" w:eastAsia="Times New Roman" w:hAnsi="Times New Roman" w:cs="Times New Roman"/>
          <w:b/>
          <w:sz w:val="24"/>
          <w:szCs w:val="24"/>
        </w:rPr>
        <w:t>el verbo da</w:t>
      </w:r>
      <w:r w:rsidRPr="00C63284">
        <w:rPr>
          <w:rFonts w:ascii="Times New Roman" w:eastAsia="Times New Roman" w:hAnsi="Times New Roman" w:cs="Times New Roman"/>
          <w:b/>
          <w:sz w:val="24"/>
          <w:szCs w:val="24"/>
        </w:rPr>
        <w:t xml:space="preserve"> cuenta se traslade a un objeto que padece esa acción. A eso se refiere con lo de transitivo, que se traslada la acción a un objeto que se vuelve paciente, pasivo respecto de esa acción.</w:t>
      </w:r>
      <w:r w:rsidRPr="00E76405">
        <w:rPr>
          <w:rFonts w:ascii="Times New Roman" w:eastAsia="Times New Roman" w:hAnsi="Times New Roman" w:cs="Times New Roman"/>
          <w:sz w:val="24"/>
          <w:szCs w:val="24"/>
        </w:rPr>
        <w:t xml:space="preserve"> </w:t>
      </w:r>
    </w:p>
    <w:p w14:paraId="714B15A1"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Si yo les pregunto,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tocar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se puede trasladar a un objeto que se vuelve tocado? Sí. </w:t>
      </w:r>
    </w:p>
    <w:p w14:paraId="6889B147"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empujar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se puede trasladar? S</w:t>
      </w:r>
      <w:r>
        <w:rPr>
          <w:rFonts w:ascii="Times New Roman" w:eastAsia="Times New Roman" w:hAnsi="Times New Roman" w:cs="Times New Roman"/>
          <w:sz w:val="24"/>
          <w:szCs w:val="24"/>
        </w:rPr>
        <w:t>í</w:t>
      </w:r>
      <w:r w:rsidRPr="00E76405">
        <w:rPr>
          <w:rFonts w:ascii="Times New Roman" w:eastAsia="Times New Roman" w:hAnsi="Times New Roman" w:cs="Times New Roman"/>
          <w:sz w:val="24"/>
          <w:szCs w:val="24"/>
        </w:rPr>
        <w:t xml:space="preserve">. 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dar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se puede trasladar la acción de dar a algo que se vuelve lo dado? S</w:t>
      </w:r>
      <w:r>
        <w:rPr>
          <w:rFonts w:ascii="Times New Roman" w:eastAsia="Times New Roman" w:hAnsi="Times New Roman" w:cs="Times New Roman"/>
          <w:sz w:val="24"/>
          <w:szCs w:val="24"/>
        </w:rPr>
        <w:t>í.</w:t>
      </w:r>
    </w:p>
    <w:p w14:paraId="0562F14D"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Un verbo intransitivo en cambio es un verbo que por su significado no permite trasladar la acción d</w:t>
      </w:r>
      <w:r>
        <w:rPr>
          <w:rFonts w:ascii="Times New Roman" w:eastAsia="Times New Roman" w:hAnsi="Times New Roman" w:cs="Times New Roman"/>
          <w:sz w:val="24"/>
          <w:szCs w:val="24"/>
        </w:rPr>
        <w:t>e la que da cuenta a un objeto.</w:t>
      </w:r>
    </w:p>
    <w:p w14:paraId="3FCFB7CB" w14:textId="77777777" w:rsidR="007E1B51" w:rsidRDefault="007E1B51" w:rsidP="007E1B51">
      <w:pPr>
        <w:spacing w:after="0" w:line="360" w:lineRule="auto"/>
        <w:jc w:val="both"/>
        <w:rPr>
          <w:rFonts w:ascii="Times New Roman" w:eastAsia="Times New Roman" w:hAnsi="Times New Roman" w:cs="Times New Roman"/>
          <w:sz w:val="24"/>
          <w:szCs w:val="24"/>
        </w:rPr>
      </w:pPr>
    </w:p>
    <w:p w14:paraId="1ECAAFA7"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Alumno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Nacer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p>
    <w:p w14:paraId="60C16964"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76F5055B"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E</w:t>
      </w:r>
      <w:r>
        <w:rPr>
          <w:rFonts w:ascii="Times New Roman" w:eastAsia="Times New Roman" w:hAnsi="Times New Roman" w:cs="Times New Roman"/>
          <w:sz w:val="24"/>
          <w:szCs w:val="24"/>
        </w:rPr>
        <w:t>.B.</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w:t>
      </w:r>
      <w:r w:rsidRPr="00E76405">
        <w:rPr>
          <w:rFonts w:ascii="Times New Roman" w:eastAsia="Times New Roman" w:hAnsi="Times New Roman" w:cs="Times New Roman"/>
          <w:sz w:val="24"/>
          <w:szCs w:val="24"/>
        </w:rPr>
        <w:t>ac</w:t>
      </w:r>
      <w:r>
        <w:rPr>
          <w:rFonts w:ascii="Times New Roman" w:eastAsia="Times New Roman" w:hAnsi="Times New Roman" w:cs="Times New Roman"/>
          <w:sz w:val="24"/>
          <w:szCs w:val="24"/>
        </w:rPr>
        <w:t>er”</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 un verbo intransitivo. No se puede trasladar a un objeto esa acción.</w:t>
      </w:r>
    </w:p>
    <w:p w14:paraId="30DB60B5"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 </w:t>
      </w:r>
    </w:p>
    <w:p w14:paraId="6B19C1EA" w14:textId="77777777" w:rsidR="007E1B51" w:rsidRPr="001239D8" w:rsidRDefault="007E1B51" w:rsidP="007E1B51">
      <w:pPr>
        <w:spacing w:after="0" w:line="360" w:lineRule="auto"/>
        <w:jc w:val="both"/>
        <w:rPr>
          <w:rFonts w:ascii="Times New Roman" w:eastAsia="Times New Roman" w:hAnsi="Times New Roman" w:cs="Times New Roman"/>
          <w:sz w:val="36"/>
          <w:szCs w:val="36"/>
        </w:rPr>
      </w:pPr>
      <w:r w:rsidRPr="001239D8">
        <w:rPr>
          <w:rFonts w:ascii="Times New Roman" w:eastAsia="Times New Roman" w:hAnsi="Times New Roman" w:cs="Times New Roman"/>
          <w:noProof/>
          <w:sz w:val="36"/>
          <w:szCs w:val="36"/>
        </w:rPr>
        <w:t>Ayer di unas monedas</w:t>
      </w:r>
    </w:p>
    <w:p w14:paraId="563116C2"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3442E7EB"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Verbo? Di. En nuestro trabajo siempre durante todo el año vamos a seguir el mismo orden:</w:t>
      </w:r>
    </w:p>
    <w:p w14:paraId="05C7FB3D"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1)</w:t>
      </w:r>
      <w:r>
        <w:rPr>
          <w:rFonts w:ascii="Times New Roman" w:eastAsia="Times New Roman" w:hAnsi="Times New Roman" w:cs="Times New Roman"/>
          <w:sz w:val="24"/>
          <w:szCs w:val="24"/>
        </w:rPr>
        <w:t>V</w:t>
      </w:r>
      <w:r w:rsidRPr="00E76405">
        <w:rPr>
          <w:rFonts w:ascii="Times New Roman" w:eastAsia="Times New Roman" w:hAnsi="Times New Roman" w:cs="Times New Roman"/>
          <w:sz w:val="24"/>
          <w:szCs w:val="24"/>
        </w:rPr>
        <w:t>erbo</w:t>
      </w:r>
    </w:p>
    <w:p w14:paraId="63FE16F8"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V</w:t>
      </w:r>
      <w:r w:rsidRPr="00E76405">
        <w:rPr>
          <w:rFonts w:ascii="Times New Roman" w:eastAsia="Times New Roman" w:hAnsi="Times New Roman" w:cs="Times New Roman"/>
          <w:sz w:val="24"/>
          <w:szCs w:val="24"/>
        </w:rPr>
        <w:t>amos a buscar el sujeto</w:t>
      </w:r>
    </w:p>
    <w:p w14:paraId="25C410B2"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Todo lo que no es sujeto, es predicado.</w:t>
      </w:r>
    </w:p>
    <w:p w14:paraId="6DC14604" w14:textId="77777777" w:rsidR="007E1B51" w:rsidRDefault="007E1B51" w:rsidP="007E1B51">
      <w:pPr>
        <w:spacing w:after="0" w:line="360" w:lineRule="auto"/>
        <w:jc w:val="both"/>
        <w:rPr>
          <w:rFonts w:ascii="Times New Roman" w:eastAsia="Times New Roman" w:hAnsi="Times New Roman" w:cs="Times New Roman"/>
          <w:sz w:val="24"/>
          <w:szCs w:val="24"/>
        </w:rPr>
      </w:pPr>
    </w:p>
    <w:p w14:paraId="2AA800FD" w14:textId="77777777" w:rsidR="007E1B51" w:rsidRPr="00C63284" w:rsidRDefault="007E1B51" w:rsidP="007E1B51">
      <w:pPr>
        <w:spacing w:after="0" w:line="360" w:lineRule="auto"/>
        <w:jc w:val="both"/>
        <w:rPr>
          <w:rFonts w:ascii="Times New Roman" w:eastAsia="Times New Roman" w:hAnsi="Times New Roman" w:cs="Times New Roman"/>
          <w:b/>
          <w:sz w:val="24"/>
          <w:szCs w:val="24"/>
        </w:rPr>
      </w:pPr>
      <w:r w:rsidRPr="00E76405">
        <w:rPr>
          <w:rFonts w:ascii="Times New Roman" w:eastAsia="Times New Roman" w:hAnsi="Times New Roman" w:cs="Times New Roman"/>
          <w:sz w:val="24"/>
          <w:szCs w:val="24"/>
        </w:rPr>
        <w:t xml:space="preserve">El sujeto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yo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Podría ser otro que no fuese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yo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imposible que sea otro que no sea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yo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La palabra castellana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tácito</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viene de una palabra latina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tacitus</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que significa callado</w:t>
      </w:r>
      <w:r>
        <w:rPr>
          <w:rFonts w:ascii="Times New Roman" w:eastAsia="Times New Roman" w:hAnsi="Times New Roman" w:cs="Times New Roman"/>
          <w:sz w:val="24"/>
          <w:szCs w:val="24"/>
        </w:rPr>
        <w:t>, silencioso</w:t>
      </w:r>
      <w:r w:rsidRPr="00E76405">
        <w:rPr>
          <w:rFonts w:ascii="Times New Roman" w:eastAsia="Times New Roman" w:hAnsi="Times New Roman" w:cs="Times New Roman"/>
          <w:sz w:val="24"/>
          <w:szCs w:val="24"/>
        </w:rPr>
        <w:t>. No</w:t>
      </w:r>
      <w:r>
        <w:rPr>
          <w:rFonts w:ascii="Times New Roman" w:eastAsia="Times New Roman" w:hAnsi="Times New Roman" w:cs="Times New Roman"/>
          <w:sz w:val="24"/>
          <w:szCs w:val="24"/>
        </w:rPr>
        <w:t xml:space="preserve"> hay nada menos oscuro, callado y silencioso aquí que el sujeto, </w:t>
      </w:r>
      <w:r w:rsidRPr="00E76405">
        <w:rPr>
          <w:rFonts w:ascii="Times New Roman" w:eastAsia="Times New Roman" w:hAnsi="Times New Roman" w:cs="Times New Roman"/>
          <w:sz w:val="24"/>
          <w:szCs w:val="24"/>
        </w:rPr>
        <w:t xml:space="preserve">cuando todos </w:t>
      </w:r>
      <w:r>
        <w:rPr>
          <w:rFonts w:ascii="Times New Roman" w:eastAsia="Times New Roman" w:hAnsi="Times New Roman" w:cs="Times New Roman"/>
          <w:sz w:val="24"/>
          <w:szCs w:val="24"/>
        </w:rPr>
        <w:t xml:space="preserve">hemos dicho, sin voces en contra, que </w:t>
      </w:r>
      <w:r w:rsidRPr="00E76405">
        <w:rPr>
          <w:rFonts w:ascii="Times New Roman" w:eastAsia="Times New Roman" w:hAnsi="Times New Roman" w:cs="Times New Roman"/>
          <w:sz w:val="24"/>
          <w:szCs w:val="24"/>
        </w:rPr>
        <w:t xml:space="preserve">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yo</w:t>
      </w:r>
      <w:r>
        <w:rPr>
          <w:rFonts w:ascii="Times New Roman" w:eastAsia="Times New Roman" w:hAnsi="Times New Roman" w:cs="Times New Roman"/>
          <w:sz w:val="24"/>
          <w:szCs w:val="24"/>
        </w:rPr>
        <w:t>”. Nosotros lo supimos por</w:t>
      </w:r>
      <w:r w:rsidRPr="00E76405">
        <w:rPr>
          <w:rFonts w:ascii="Times New Roman" w:eastAsia="Times New Roman" w:hAnsi="Times New Roman" w:cs="Times New Roman"/>
          <w:sz w:val="24"/>
          <w:szCs w:val="24"/>
        </w:rPr>
        <w:t xml:space="preserve"> la desinencia del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dar</w:t>
      </w:r>
      <w:r>
        <w:rPr>
          <w:rFonts w:ascii="Times New Roman" w:eastAsia="Times New Roman" w:hAnsi="Times New Roman" w:cs="Times New Roman"/>
          <w:sz w:val="24"/>
          <w:szCs w:val="24"/>
        </w:rPr>
        <w:t>”, por la terminación de ese verbo en su forma en el texto</w:t>
      </w:r>
      <w:r w:rsidRPr="00E76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di”</w:t>
      </w:r>
      <w:r>
        <w:rPr>
          <w:rFonts w:ascii="Times New Roman" w:eastAsia="Times New Roman" w:hAnsi="Times New Roman" w:cs="Times New Roman"/>
          <w:sz w:val="24"/>
          <w:szCs w:val="24"/>
        </w:rPr>
        <w:t>), que nos da la pauta de la persona a la que refiere.</w:t>
      </w:r>
      <w:r w:rsidRPr="00E76405">
        <w:rPr>
          <w:rFonts w:ascii="Times New Roman" w:eastAsia="Times New Roman" w:hAnsi="Times New Roman" w:cs="Times New Roman"/>
          <w:sz w:val="24"/>
          <w:szCs w:val="24"/>
        </w:rPr>
        <w:t xml:space="preserve"> Si aquí dijese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dimos</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el sujeto </w:t>
      </w:r>
      <w:r>
        <w:rPr>
          <w:rFonts w:ascii="Times New Roman" w:eastAsia="Times New Roman" w:hAnsi="Times New Roman" w:cs="Times New Roman"/>
          <w:sz w:val="24"/>
          <w:szCs w:val="24"/>
        </w:rPr>
        <w:t xml:space="preserve">sería </w:t>
      </w:r>
      <w:r w:rsidRPr="00E76405">
        <w:rPr>
          <w:rFonts w:ascii="Times New Roman" w:eastAsia="Times New Roman" w:hAnsi="Times New Roman" w:cs="Times New Roman"/>
          <w:sz w:val="24"/>
          <w:szCs w:val="24"/>
        </w:rPr>
        <w:t>“nosotros”</w:t>
      </w:r>
      <w:r>
        <w:rPr>
          <w:rFonts w:ascii="Times New Roman" w:eastAsia="Times New Roman" w:hAnsi="Times New Roman" w:cs="Times New Roman"/>
          <w:sz w:val="24"/>
          <w:szCs w:val="24"/>
        </w:rPr>
        <w:t>, y no lo dudaríamos</w:t>
      </w:r>
      <w:r w:rsidRPr="00E76405">
        <w:rPr>
          <w:rFonts w:ascii="Times New Roman" w:eastAsia="Times New Roman" w:hAnsi="Times New Roman" w:cs="Times New Roman"/>
          <w:sz w:val="24"/>
          <w:szCs w:val="24"/>
        </w:rPr>
        <w:t xml:space="preserve">. En la desinencia </w:t>
      </w:r>
      <w:r>
        <w:rPr>
          <w:rFonts w:ascii="Times New Roman" w:eastAsia="Times New Roman" w:hAnsi="Times New Roman" w:cs="Times New Roman"/>
          <w:sz w:val="24"/>
          <w:szCs w:val="24"/>
        </w:rPr>
        <w:t xml:space="preserve">o terminación </w:t>
      </w:r>
      <w:r w:rsidRPr="00E76405">
        <w:rPr>
          <w:rFonts w:ascii="Times New Roman" w:eastAsia="Times New Roman" w:hAnsi="Times New Roman" w:cs="Times New Roman"/>
          <w:sz w:val="24"/>
          <w:szCs w:val="24"/>
        </w:rPr>
        <w:t xml:space="preserve">del verbo tenemos </w:t>
      </w:r>
      <w:r>
        <w:rPr>
          <w:rFonts w:ascii="Times New Roman" w:eastAsia="Times New Roman" w:hAnsi="Times New Roman" w:cs="Times New Roman"/>
          <w:sz w:val="24"/>
          <w:szCs w:val="24"/>
        </w:rPr>
        <w:t xml:space="preserve">indicado </w:t>
      </w:r>
      <w:r w:rsidRPr="00E76405">
        <w:rPr>
          <w:rFonts w:ascii="Times New Roman" w:eastAsia="Times New Roman" w:hAnsi="Times New Roman" w:cs="Times New Roman"/>
          <w:sz w:val="24"/>
          <w:szCs w:val="24"/>
        </w:rPr>
        <w:t xml:space="preserve">el sujeto, por eso nosotros lo vamos a llamar </w:t>
      </w:r>
      <w:r>
        <w:rPr>
          <w:rFonts w:ascii="Times New Roman" w:eastAsia="Times New Roman" w:hAnsi="Times New Roman" w:cs="Times New Roman"/>
          <w:sz w:val="24"/>
          <w:szCs w:val="24"/>
        </w:rPr>
        <w:t>“</w:t>
      </w:r>
      <w:r w:rsidRPr="007608C6">
        <w:rPr>
          <w:rFonts w:ascii="Times New Roman" w:eastAsia="Times New Roman" w:hAnsi="Times New Roman" w:cs="Times New Roman"/>
          <w:b/>
          <w:sz w:val="24"/>
          <w:szCs w:val="24"/>
        </w:rPr>
        <w:t>sujeto desinencial</w:t>
      </w:r>
      <w:r>
        <w:rPr>
          <w:rFonts w:ascii="Times New Roman" w:eastAsia="Times New Roman" w:hAnsi="Times New Roman" w:cs="Times New Roman"/>
          <w:b/>
          <w:sz w:val="24"/>
          <w:szCs w:val="24"/>
        </w:rPr>
        <w:t>”</w:t>
      </w:r>
      <w:r w:rsidRPr="00E76405">
        <w:rPr>
          <w:rFonts w:ascii="Times New Roman" w:eastAsia="Times New Roman" w:hAnsi="Times New Roman" w:cs="Times New Roman"/>
          <w:sz w:val="24"/>
          <w:szCs w:val="24"/>
        </w:rPr>
        <w:t xml:space="preserve">. </w:t>
      </w:r>
      <w:r w:rsidRPr="00C63284">
        <w:rPr>
          <w:rFonts w:ascii="Times New Roman" w:eastAsia="Times New Roman" w:hAnsi="Times New Roman" w:cs="Times New Roman"/>
          <w:b/>
          <w:sz w:val="24"/>
          <w:szCs w:val="24"/>
        </w:rPr>
        <w:t>Lo que escolarmente suele llamarse sujeto tácito</w:t>
      </w:r>
      <w:r>
        <w:rPr>
          <w:rFonts w:ascii="Times New Roman" w:eastAsia="Times New Roman" w:hAnsi="Times New Roman" w:cs="Times New Roman"/>
          <w:b/>
          <w:sz w:val="24"/>
          <w:szCs w:val="24"/>
        </w:rPr>
        <w:t>, nosotros lo vamos a llamar</w:t>
      </w:r>
      <w:r w:rsidRPr="00C63284">
        <w:rPr>
          <w:rFonts w:ascii="Times New Roman" w:eastAsia="Times New Roman" w:hAnsi="Times New Roman" w:cs="Times New Roman"/>
          <w:b/>
          <w:sz w:val="24"/>
          <w:szCs w:val="24"/>
        </w:rPr>
        <w:t xml:space="preserve"> sujeto desinencial. </w:t>
      </w:r>
    </w:p>
    <w:p w14:paraId="0A3AB55E" w14:textId="77777777" w:rsidR="007E1B51" w:rsidRPr="00C63284" w:rsidRDefault="007E1B51" w:rsidP="007E1B5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Ayer</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 xml:space="preserve">es un adverbio que aporta una precisión temporal, da cuenta de un momento. Bueno, complemento circunstancial.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El verbo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dar</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 es transitivo?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Yo puedo dar algo que se vuelve dado?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Ese objeto dado está en la oración? S</w:t>
      </w:r>
      <w:r>
        <w:rPr>
          <w:rFonts w:ascii="Times New Roman" w:eastAsia="Times New Roman" w:hAnsi="Times New Roman" w:cs="Times New Roman"/>
          <w:sz w:val="24"/>
          <w:szCs w:val="24"/>
        </w:rPr>
        <w:t>í</w:t>
      </w:r>
      <w:r w:rsidRPr="00E76405">
        <w:rPr>
          <w:rFonts w:ascii="Times New Roman" w:eastAsia="Times New Roman" w:hAnsi="Times New Roman" w:cs="Times New Roman"/>
          <w:sz w:val="24"/>
          <w:szCs w:val="24"/>
        </w:rPr>
        <w:t xml:space="preserve">, es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unas monedas</w:t>
      </w:r>
      <w:r w:rsidRPr="00C63284">
        <w:rPr>
          <w:rFonts w:ascii="Times New Roman" w:eastAsia="Times New Roman" w:hAnsi="Times New Roman" w:cs="Times New Roman"/>
          <w:b/>
          <w:sz w:val="24"/>
          <w:szCs w:val="24"/>
        </w:rPr>
        <w:t xml:space="preserve">”. A ese objeto </w:t>
      </w:r>
      <w:r>
        <w:rPr>
          <w:rFonts w:ascii="Times New Roman" w:eastAsia="Times New Roman" w:hAnsi="Times New Roman" w:cs="Times New Roman"/>
          <w:b/>
          <w:sz w:val="24"/>
          <w:szCs w:val="24"/>
        </w:rPr>
        <w:t xml:space="preserve">de un verbo transitivo </w:t>
      </w:r>
      <w:r w:rsidRPr="00C63284">
        <w:rPr>
          <w:rFonts w:ascii="Times New Roman" w:eastAsia="Times New Roman" w:hAnsi="Times New Roman" w:cs="Times New Roman"/>
          <w:b/>
          <w:sz w:val="24"/>
          <w:szCs w:val="24"/>
        </w:rPr>
        <w:t xml:space="preserve">lo vamos a llamar </w:t>
      </w:r>
      <w:r>
        <w:rPr>
          <w:rFonts w:ascii="Times New Roman" w:eastAsia="Times New Roman" w:hAnsi="Times New Roman" w:cs="Times New Roman"/>
          <w:b/>
          <w:sz w:val="24"/>
          <w:szCs w:val="24"/>
        </w:rPr>
        <w:t>“objeto directo” (OD)</w:t>
      </w:r>
      <w:r w:rsidRPr="00C63284">
        <w:rPr>
          <w:rFonts w:ascii="Times New Roman" w:eastAsia="Times New Roman" w:hAnsi="Times New Roman" w:cs="Times New Roman"/>
          <w:b/>
          <w:sz w:val="24"/>
          <w:szCs w:val="24"/>
        </w:rPr>
        <w:t xml:space="preserve">. </w:t>
      </w:r>
    </w:p>
    <w:p w14:paraId="094C8742"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3895B1AA" wp14:editId="61CDA89D">
            <wp:extent cx="4279900" cy="11874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YER DI UNAS MONEDAS.jpg"/>
                    <pic:cNvPicPr/>
                  </pic:nvPicPr>
                  <pic:blipFill>
                    <a:blip r:embed="rId10">
                      <a:extLst>
                        <a:ext uri="{28A0092B-C50C-407E-A947-70E740481C1C}">
                          <a14:useLocalDpi xmlns:a14="http://schemas.microsoft.com/office/drawing/2010/main" val="0"/>
                        </a:ext>
                      </a:extLst>
                    </a:blip>
                    <a:stretch>
                      <a:fillRect/>
                    </a:stretch>
                  </pic:blipFill>
                  <pic:spPr>
                    <a:xfrm>
                      <a:off x="0" y="0"/>
                      <a:ext cx="4279900" cy="1187450"/>
                    </a:xfrm>
                    <a:prstGeom prst="rect">
                      <a:avLst/>
                    </a:prstGeom>
                  </pic:spPr>
                </pic:pic>
              </a:graphicData>
            </a:graphic>
          </wp:inline>
        </w:drawing>
      </w:r>
    </w:p>
    <w:p w14:paraId="57ED939E"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5044E76B" w14:textId="77777777" w:rsidR="007E1B51" w:rsidRDefault="007E1B51" w:rsidP="007E1B51">
      <w:pPr>
        <w:spacing w:after="0" w:line="360" w:lineRule="auto"/>
        <w:jc w:val="both"/>
        <w:rPr>
          <w:rFonts w:ascii="Times New Roman" w:eastAsia="Times New Roman" w:hAnsi="Times New Roman" w:cs="Times New Roman"/>
          <w:sz w:val="24"/>
          <w:szCs w:val="24"/>
        </w:rPr>
      </w:pPr>
      <w:r w:rsidRPr="00E76405">
        <w:rPr>
          <w:rFonts w:ascii="Times New Roman" w:eastAsia="Times New Roman" w:hAnsi="Times New Roman" w:cs="Times New Roman"/>
          <w:sz w:val="24"/>
          <w:szCs w:val="24"/>
        </w:rPr>
        <w:t>Agrego una cosita más acá</w:t>
      </w:r>
      <w:r>
        <w:rPr>
          <w:rFonts w:ascii="Times New Roman" w:eastAsia="Times New Roman" w:hAnsi="Times New Roman" w:cs="Times New Roman"/>
          <w:sz w:val="24"/>
          <w:szCs w:val="24"/>
        </w:rPr>
        <w:t>:</w:t>
      </w:r>
    </w:p>
    <w:p w14:paraId="7E6ED799" w14:textId="77777777" w:rsidR="007E1B51" w:rsidRDefault="007E1B51" w:rsidP="007E1B51">
      <w:pPr>
        <w:spacing w:after="0" w:line="360" w:lineRule="auto"/>
        <w:jc w:val="both"/>
        <w:rPr>
          <w:rFonts w:ascii="Times New Roman" w:eastAsia="Times New Roman" w:hAnsi="Times New Roman" w:cs="Times New Roman"/>
          <w:sz w:val="24"/>
          <w:szCs w:val="24"/>
        </w:rPr>
      </w:pPr>
    </w:p>
    <w:p w14:paraId="7D51FFB7" w14:textId="77777777" w:rsidR="007E1B51" w:rsidRDefault="007E1B51" w:rsidP="007E1B51">
      <w:pPr>
        <w:spacing w:after="0" w:line="360" w:lineRule="auto"/>
        <w:jc w:val="both"/>
        <w:rPr>
          <w:rFonts w:ascii="Times New Roman" w:eastAsia="Times New Roman" w:hAnsi="Times New Roman" w:cs="Times New Roman"/>
          <w:sz w:val="24"/>
          <w:szCs w:val="24"/>
        </w:rPr>
      </w:pPr>
      <w:r w:rsidRPr="00F925CA">
        <w:rPr>
          <w:rFonts w:ascii="Times New Roman" w:eastAsia="Times New Roman" w:hAnsi="Times New Roman" w:cs="Times New Roman"/>
          <w:sz w:val="36"/>
          <w:szCs w:val="36"/>
        </w:rPr>
        <w:t>Ayer di unas monedas a los barqueros.</w:t>
      </w:r>
    </w:p>
    <w:p w14:paraId="4DCC087D" w14:textId="77777777" w:rsidR="007E1B51" w:rsidRDefault="007E1B51" w:rsidP="007E1B51">
      <w:pPr>
        <w:spacing w:after="0" w:line="360" w:lineRule="auto"/>
        <w:jc w:val="both"/>
        <w:rPr>
          <w:rFonts w:ascii="Times New Roman" w:eastAsia="Times New Roman" w:hAnsi="Times New Roman" w:cs="Times New Roman"/>
          <w:sz w:val="24"/>
          <w:szCs w:val="24"/>
        </w:rPr>
      </w:pPr>
    </w:p>
    <w:p w14:paraId="276E8ABD" w14:textId="77777777" w:rsidR="007E1B51" w:rsidRDefault="007E1B51" w:rsidP="007E1B5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F</w:t>
      </w:r>
      <w:r w:rsidRPr="00E76405">
        <w:rPr>
          <w:rFonts w:ascii="Times New Roman" w:eastAsia="Times New Roman" w:hAnsi="Times New Roman" w:cs="Times New Roman"/>
          <w:sz w:val="24"/>
          <w:szCs w:val="24"/>
        </w:rPr>
        <w:t xml:space="preserve">íjense que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lo</w:t>
      </w:r>
      <w:r>
        <w:rPr>
          <w:rFonts w:ascii="Times New Roman" w:eastAsia="Times New Roman" w:hAnsi="Times New Roman" w:cs="Times New Roman"/>
          <w:sz w:val="24"/>
          <w:szCs w:val="24"/>
        </w:rPr>
        <w:t xml:space="preserve">s </w:t>
      </w:r>
      <w:r w:rsidRPr="00E76405">
        <w:rPr>
          <w:rFonts w:ascii="Times New Roman" w:eastAsia="Times New Roman" w:hAnsi="Times New Roman" w:cs="Times New Roman"/>
          <w:sz w:val="24"/>
          <w:szCs w:val="24"/>
        </w:rPr>
        <w:t>barqueros</w:t>
      </w:r>
      <w:r>
        <w:rPr>
          <w:rFonts w:ascii="Times New Roman" w:eastAsia="Times New Roman" w:hAnsi="Times New Roman" w:cs="Times New Roman"/>
          <w:sz w:val="24"/>
          <w:szCs w:val="24"/>
        </w:rPr>
        <w:t xml:space="preserve">” </w:t>
      </w:r>
      <w:r w:rsidRPr="00E76405">
        <w:rPr>
          <w:rFonts w:ascii="Times New Roman" w:eastAsia="Times New Roman" w:hAnsi="Times New Roman" w:cs="Times New Roman"/>
          <w:sz w:val="24"/>
          <w:szCs w:val="24"/>
        </w:rPr>
        <w:t xml:space="preserve">también son el objeto de dar, porque la acción de dar recae en primera instancia sobre la moneda, que es el objeto dado, pero a su vez el objeto dado es dado a los barqueros, es decir los interesados últimos en esta acción de dar por parte de este yo son los barqueros que son los que reciben el OD. Solamente estoy sobre interpretando el texto. Con esto estoy diciendo los barqueros también son objetos de dar, pero no son el objeto dado, son aquellas personas en interés de las cuales se realizan la acción verbal, no sobre las que recae la acción verbal. Ahora, </w:t>
      </w:r>
      <w:r>
        <w:rPr>
          <w:rFonts w:ascii="Times New Roman" w:eastAsia="Times New Roman" w:hAnsi="Times New Roman" w:cs="Times New Roman"/>
          <w:sz w:val="24"/>
          <w:szCs w:val="24"/>
        </w:rPr>
        <w:t>¿</w:t>
      </w:r>
      <w:r w:rsidRPr="00E76405">
        <w:rPr>
          <w:rFonts w:ascii="Times New Roman" w:eastAsia="Times New Roman" w:hAnsi="Times New Roman" w:cs="Times New Roman"/>
          <w:sz w:val="24"/>
          <w:szCs w:val="24"/>
        </w:rPr>
        <w:t xml:space="preserve">para quien se le hace eso, a quién se le hace eso? Por ahora esto lo vamos a llamar </w:t>
      </w:r>
      <w:r>
        <w:rPr>
          <w:rFonts w:ascii="Times New Roman" w:eastAsia="Times New Roman" w:hAnsi="Times New Roman" w:cs="Times New Roman"/>
          <w:sz w:val="24"/>
          <w:szCs w:val="24"/>
        </w:rPr>
        <w:t>“</w:t>
      </w:r>
      <w:r w:rsidRPr="00262BE1">
        <w:rPr>
          <w:rFonts w:ascii="Times New Roman" w:eastAsia="Times New Roman" w:hAnsi="Times New Roman" w:cs="Times New Roman"/>
          <w:b/>
          <w:sz w:val="24"/>
          <w:szCs w:val="24"/>
        </w:rPr>
        <w:t>complemento de interés</w:t>
      </w:r>
      <w:r>
        <w:rPr>
          <w:rFonts w:ascii="Times New Roman" w:eastAsia="Times New Roman" w:hAnsi="Times New Roman" w:cs="Times New Roman"/>
          <w:b/>
          <w:sz w:val="24"/>
          <w:szCs w:val="24"/>
        </w:rPr>
        <w:t>”</w:t>
      </w:r>
      <w:r w:rsidRPr="00E76405">
        <w:rPr>
          <w:rFonts w:ascii="Times New Roman" w:eastAsia="Times New Roman" w:hAnsi="Times New Roman" w:cs="Times New Roman"/>
          <w:sz w:val="24"/>
          <w:szCs w:val="24"/>
        </w:rPr>
        <w:t xml:space="preserve">. </w:t>
      </w:r>
      <w:r w:rsidRPr="00C63284">
        <w:rPr>
          <w:rFonts w:ascii="Times New Roman" w:eastAsia="Times New Roman" w:hAnsi="Times New Roman" w:cs="Times New Roman"/>
          <w:b/>
          <w:sz w:val="24"/>
          <w:szCs w:val="24"/>
        </w:rPr>
        <w:t xml:space="preserve">Es aquella persona o cosa en interés de la cual se realiza la acción verbal, a quién se </w:t>
      </w:r>
      <w:r w:rsidRPr="00262BE1">
        <w:rPr>
          <w:rFonts w:ascii="Times New Roman" w:eastAsia="Times New Roman" w:hAnsi="Times New Roman" w:cs="Times New Roman"/>
          <w:b/>
          <w:i/>
          <w:sz w:val="24"/>
          <w:szCs w:val="24"/>
        </w:rPr>
        <w:t xml:space="preserve">le </w:t>
      </w:r>
      <w:r w:rsidRPr="00C63284">
        <w:rPr>
          <w:rFonts w:ascii="Times New Roman" w:eastAsia="Times New Roman" w:hAnsi="Times New Roman" w:cs="Times New Roman"/>
          <w:b/>
          <w:sz w:val="24"/>
          <w:szCs w:val="24"/>
        </w:rPr>
        <w:t xml:space="preserve">hace. En castellano estos complementos de interés van a estar introducidos por la preposición “a” o “para”. </w:t>
      </w:r>
    </w:p>
    <w:p w14:paraId="56CD3AA4" w14:textId="77777777" w:rsidR="007E1B51" w:rsidRPr="00C63284" w:rsidRDefault="007E1B51" w:rsidP="007E1B5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0" distB="0" distL="0" distR="0" wp14:anchorId="29CA716B" wp14:editId="566DDC4D">
            <wp:extent cx="4927600" cy="12954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yer di unas monedas a los barqueros.jpg"/>
                    <pic:cNvPicPr/>
                  </pic:nvPicPr>
                  <pic:blipFill>
                    <a:blip r:embed="rId11">
                      <a:extLst>
                        <a:ext uri="{28A0092B-C50C-407E-A947-70E740481C1C}">
                          <a14:useLocalDpi xmlns:a14="http://schemas.microsoft.com/office/drawing/2010/main" val="0"/>
                        </a:ext>
                      </a:extLst>
                    </a:blip>
                    <a:stretch>
                      <a:fillRect/>
                    </a:stretch>
                  </pic:blipFill>
                  <pic:spPr>
                    <a:xfrm>
                      <a:off x="0" y="0"/>
                      <a:ext cx="4927600" cy="1295400"/>
                    </a:xfrm>
                    <a:prstGeom prst="rect">
                      <a:avLst/>
                    </a:prstGeom>
                  </pic:spPr>
                </pic:pic>
              </a:graphicData>
            </a:graphic>
          </wp:inline>
        </w:drawing>
      </w:r>
    </w:p>
    <w:p w14:paraId="1A4F9872"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7A981258" w14:textId="77777777" w:rsidR="007E1B51" w:rsidRDefault="007E1B51" w:rsidP="007E1B5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704BE5E"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4C07F47D" w14:textId="77777777" w:rsidR="007E1B51" w:rsidRPr="00E76405" w:rsidRDefault="007E1B51" w:rsidP="007E1B51">
      <w:pPr>
        <w:spacing w:after="0" w:line="360" w:lineRule="auto"/>
        <w:jc w:val="both"/>
        <w:rPr>
          <w:rFonts w:ascii="Times New Roman" w:eastAsia="Times New Roman" w:hAnsi="Times New Roman" w:cs="Times New Roman"/>
          <w:sz w:val="24"/>
          <w:szCs w:val="24"/>
        </w:rPr>
      </w:pPr>
    </w:p>
    <w:p w14:paraId="683B3F2B" w14:textId="77777777" w:rsidR="0098152F" w:rsidRDefault="0098152F" w:rsidP="007E1B51"/>
    <w:sectPr w:rsidR="009815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2"/>
  <w:displayBackgroundShap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B51"/>
    <w:rsid w:val="00152CCF"/>
    <w:rsid w:val="007E1B51"/>
    <w:rsid w:val="0098152F"/>
    <w:rsid w:val="009840D9"/>
    <w:rsid w:val="00C8623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1ABFF1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B51"/>
    <w:pPr>
      <w:spacing w:after="160" w:line="259" w:lineRule="auto"/>
    </w:pPr>
    <w:rPr>
      <w:rFonts w:eastAsiaTheme="minorHAnsi"/>
      <w:sz w:val="22"/>
      <w:szCs w:val="22"/>
      <w:lang w:val="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1B5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1B51"/>
    <w:rPr>
      <w:rFonts w:ascii="Lucida Grande" w:eastAsiaTheme="minorHAnsi" w:hAnsi="Lucida Grande" w:cs="Lucida Grande"/>
      <w:sz w:val="18"/>
      <w:szCs w:val="18"/>
      <w:lang w:val="es-A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B51"/>
    <w:pPr>
      <w:spacing w:after="160" w:line="259" w:lineRule="auto"/>
    </w:pPr>
    <w:rPr>
      <w:rFonts w:eastAsiaTheme="minorHAnsi"/>
      <w:sz w:val="22"/>
      <w:szCs w:val="22"/>
      <w:lang w:val="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1B5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1B51"/>
    <w:rPr>
      <w:rFonts w:ascii="Lucida Grande" w:eastAsiaTheme="minorHAnsi" w:hAnsi="Lucida Grande" w:cs="Lucida Grande"/>
      <w:sz w:val="18"/>
      <w:szCs w:val="18"/>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jpg"/><Relationship Id="rId9" Type="http://schemas.openxmlformats.org/officeDocument/2006/relationships/image" Target="media/image5.jpg"/><Relationship Id="rId10"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2142</Words>
  <Characters>11315</Characters>
  <Application>Microsoft Macintosh Word</Application>
  <DocSecurity>0</DocSecurity>
  <Lines>198</Lines>
  <Paragraphs>40</Paragraphs>
  <ScaleCrop>false</ScaleCrop>
  <Company/>
  <LinksUpToDate>false</LinksUpToDate>
  <CharactersWithSpaces>13417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Bieda</dc:creator>
  <cp:keywords/>
  <dc:description/>
  <cp:lastModifiedBy>Esteban Bieda</cp:lastModifiedBy>
  <cp:revision>2</cp:revision>
  <dcterms:created xsi:type="dcterms:W3CDTF">2021-04-06T00:34:00Z</dcterms:created>
  <dcterms:modified xsi:type="dcterms:W3CDTF">2022-03-23T17:41:00Z</dcterms:modified>
</cp:coreProperties>
</file>