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Glosario</w:t>
      </w:r>
    </w:p>
    <w:p>
      <w:r>
        <w:rPr>
          <w:b/>
        </w:rPr>
        <w:t xml:space="preserve">Acción. </w:t>
      </w:r>
      <w:r>
        <w:t>Actividad del sujeto en interacción con los objetos, a través de la cual se construye el conocimiento.</w:t>
      </w:r>
    </w:p>
    <w:p>
      <w:r>
        <w:rPr>
          <w:b/>
        </w:rPr>
        <w:t xml:space="preserve">Acomodación. </w:t>
      </w:r>
      <w:r>
        <w:t>Proceso por el cual el sujeto modifica sus esquemas para ajustarse a las exigencias de los objetos o situaciones nuevas.</w:t>
      </w:r>
    </w:p>
    <w:p>
      <w:r>
        <w:rPr>
          <w:b/>
        </w:rPr>
        <w:t xml:space="preserve">Adaptación. </w:t>
      </w:r>
      <w:r>
        <w:t>Proceso mediante el cual el sujeto se ajusta al medio a través de la asimilación y la acomodación.</w:t>
      </w:r>
    </w:p>
    <w:p>
      <w:r>
        <w:rPr>
          <w:b/>
        </w:rPr>
        <w:t xml:space="preserve">Asimilación. </w:t>
      </w:r>
      <w:r>
        <w:t>Proceso por el cual el sujeto incorpora nuevos elementos a esquemas ya existentes.</w:t>
      </w:r>
    </w:p>
    <w:p>
      <w:r>
        <w:rPr>
          <w:b/>
        </w:rPr>
        <w:t xml:space="preserve">Biogenético. </w:t>
      </w:r>
      <w:r>
        <w:t>Enfoque que explica el desarrollo desde la maduración biológica.</w:t>
      </w:r>
    </w:p>
    <w:p>
      <w:r>
        <w:rPr>
          <w:b/>
        </w:rPr>
        <w:t xml:space="preserve">Constructivismo. </w:t>
      </w:r>
      <w:r>
        <w:t>Perspectiva teórica que sostiene que el conocimiento no está dado, sino que se construye activamente a través de la interacción entre el sujeto y el objeto.</w:t>
      </w:r>
    </w:p>
    <w:p>
      <w:r>
        <w:rPr>
          <w:b/>
        </w:rPr>
        <w:t xml:space="preserve">Epistemología genética. </w:t>
      </w:r>
      <w:r>
        <w:t>Disciplina propuesta por Piaget que estudia el problema del conocimiento desde su origen y desarrollo, vinculando la epistemología con la psicología.</w:t>
      </w:r>
    </w:p>
    <w:p>
      <w:r>
        <w:rPr>
          <w:b/>
        </w:rPr>
        <w:t xml:space="preserve">Equilibración. </w:t>
      </w:r>
      <w:r>
        <w:t>Mecanismo regulador que coordina la asimilación y la acomodación, permitiendo el pasaje a formas de pensamiento más complejas.</w:t>
      </w:r>
    </w:p>
    <w:p>
      <w:r>
        <w:rPr>
          <w:b/>
        </w:rPr>
        <w:t xml:space="preserve">Esquema. </w:t>
      </w:r>
      <w:r>
        <w:t>Unidad de acción que organiza la conducta del sujeto frente a diferentes situaciones, posibilitando la asimilación de lo real.</w:t>
      </w:r>
    </w:p>
    <w:p>
      <w:r>
        <w:rPr>
          <w:b/>
        </w:rPr>
        <w:t xml:space="preserve">Estructura. </w:t>
      </w:r>
      <w:r>
        <w:t>Organización coherente de las acciones y operaciones que forman sistemas de conjunto.</w:t>
      </w:r>
    </w:p>
    <w:p>
      <w:r>
        <w:rPr>
          <w:b/>
        </w:rPr>
        <w:t xml:space="preserve">Explicaciones genéticas. </w:t>
      </w:r>
      <w:r>
        <w:t>Perspectivas que buscan dar cuenta del desarrollo desde distintos enfoques: biogenético, psicogenético y sociogenético.</w:t>
      </w:r>
    </w:p>
    <w:p>
      <w:r>
        <w:rPr>
          <w:b/>
        </w:rPr>
        <w:t xml:space="preserve">Génesis. </w:t>
      </w:r>
      <w:r>
        <w:t>Origen y proceso de formación de una estructura cognitiva.</w:t>
      </w:r>
    </w:p>
    <w:p>
      <w:r>
        <w:rPr>
          <w:b/>
        </w:rPr>
        <w:t xml:space="preserve">Invariantes funcionales. </w:t>
      </w:r>
      <w:r>
        <w:t>Funciones universales que guían el desarrollo cognitivo en cualquier etapa: la organización y la adaptación.</w:t>
      </w:r>
    </w:p>
    <w:p>
      <w:r>
        <w:rPr>
          <w:b/>
        </w:rPr>
        <w:t xml:space="preserve">Método clínico-crítico. </w:t>
      </w:r>
      <w:r>
        <w:t>Técnica de investigación desarrollada por Piaget para indagar en el pensamiento infantil mediante entrevistas flexibles y dialógicas que buscan comprender el razonamiento subyacente.</w:t>
      </w:r>
    </w:p>
    <w:p>
      <w:r>
        <w:rPr>
          <w:b/>
        </w:rPr>
        <w:t xml:space="preserve">Organización. </w:t>
      </w:r>
      <w:r>
        <w:t>Tendencia a estructurar y coordinar acciones y operaciones en sistemas coherentes.</w:t>
      </w:r>
    </w:p>
    <w:p>
      <w:r>
        <w:rPr>
          <w:b/>
        </w:rPr>
        <w:t xml:space="preserve">Psicogenético. </w:t>
      </w:r>
      <w:r>
        <w:t>Enfoque que explica el desarrollo a partir de la evolución de las estructuras psicológicas.</w:t>
      </w:r>
    </w:p>
    <w:p>
      <w:r>
        <w:rPr>
          <w:b/>
        </w:rPr>
        <w:t xml:space="preserve">Psicología del desarrollo. </w:t>
      </w:r>
      <w:r>
        <w:t>Disciplina que estudia los cambios y procesos a lo largo del ciclo vital, enfocándose en cómo se construyen las estructuras cognitivas.</w:t>
      </w:r>
    </w:p>
    <w:p>
      <w:r>
        <w:rPr>
          <w:b/>
        </w:rPr>
        <w:t xml:space="preserve">Psicología genética. </w:t>
      </w:r>
      <w:r>
        <w:t>Programa de investigaciones que busca explicar el desarrollo del conocimiento desde su génesis, analizando cómo el niño construye estructuras cognitivas.</w:t>
      </w:r>
    </w:p>
    <w:p>
      <w:r>
        <w:rPr>
          <w:b/>
        </w:rPr>
        <w:t xml:space="preserve">Sociogenético. </w:t>
      </w:r>
      <w:r>
        <w:t>Enfoque que explica el desarrollo considerando el papel de la cultura, la sociedad y la interacción social.</w:t>
      </w:r>
    </w:p>
    <w:p>
      <w:r>
        <w:rPr>
          <w:b/>
        </w:rPr>
        <w:t xml:space="preserve">Sujeto-Objeto. </w:t>
      </w:r>
      <w:r>
        <w:t>Relación dialéctica en la que el conocimiento surge de la interacción entre el individuo que conoce y aquello que es conocido.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