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Esquema de Repaso Rápido – Filosofía y Psicoanálisis</w:t>
      </w:r>
    </w:p>
    <w:p>
      <w:r>
        <w:t>Este esquema sintetiza los ejes principales para el examen final, organizando los textos por autor y tema. Incluye conceptos clave y relaciones entre teoría y ética, para un repaso ágil.</w:t>
      </w:r>
    </w:p>
    <w:p>
      <w:pPr>
        <w:pStyle w:val="Heading1"/>
      </w:pPr>
      <w:r>
        <w:t>Parcial 1 – Freud: Fundamentos y Tópicas</w:t>
      </w:r>
    </w:p>
    <w:p>
      <w:r>
        <w:t>- Los dos principios del acaecer psíquico: Principio de placer vs principio de realidad. Renuncia pulsional como base de la cultura.</w:t>
        <w:br/>
        <w:t>- Nota sobre lo inconsciente: Primera tópica (Icc.-Pcc.-Cc.), proceso primario, censura. Ética: ‘hacer consciente lo inconsciente’.</w:t>
        <w:br/>
        <w:t>- Tótem y Tabú: Mito de la horda, prohibiciones (incesto, parricidio), origen del superyó y la moral.</w:t>
        <w:br/>
        <w:t>- Introducción del narcisismo: Narcisismo primario y secundario. Ideal del yo → función normativa.</w:t>
        <w:br/>
        <w:t>- Más allá del principio del placer: Pulsión de muerte, compulsión a la repetición. Ética: límite del placer.</w:t>
        <w:br/>
        <w:t>- El yo y el ello: Segunda tópica (yo, ello, superyó). Superyó = imperativo cruel, culpa inconsciente.</w:t>
      </w:r>
    </w:p>
    <w:p>
      <w:pPr>
        <w:pStyle w:val="Heading1"/>
      </w:pPr>
      <w:r>
        <w:t>Parcial 2 – Freud y Lacan: Ética y Cultura</w:t>
      </w:r>
    </w:p>
    <w:p>
      <w:r>
        <w:t>- El malestar en la cultura: Conflicto pulsión-cultura, renuncia, sentimiento inconsciente de culpa, necesidad de castigo.</w:t>
        <w:br/>
        <w:t>- Lacan Seminario 7: Ética del deseo. Imperativo: ‘no ceder ante el deseo’. Antígona → dimensión trágica.</w:t>
        <w:br/>
        <w:t>- Lacan Seminario 20: Del deseo al goce. Concepto de no-todo, diferencia de goces (fálico y Otro). Ética: invención singular.</w:t>
        <w:br/>
        <w:t>- RSI y L’insu que sait: Ética como anudamiento de lo Real, Simbólico e Imaginario. Frase: ‘no ser lo bastante poeta’.</w:t>
      </w:r>
    </w:p>
    <w:p>
      <w:pPr>
        <w:pStyle w:val="Heading1"/>
      </w:pPr>
      <w:r>
        <w:t>Parcial 3 – Técnica y Ética</w:t>
      </w:r>
    </w:p>
    <w:p>
      <w:r>
        <w:t>- Consejos al médico e Iniciación: Atención flotante, asociación libre, neutralidad.</w:t>
        <w:br/>
        <w:t>- Recordar, repetir, reelaborar: Lugar de la repetición, trabajo en transferencia.</w:t>
        <w:br/>
        <w:t>- Análisis terminable e interminable: Límite estructural. Ética: no adaptación, sino apertura al deseo y a la singularidad.</w:t>
      </w:r>
    </w:p>
    <w:p>
      <w:pPr>
        <w:pStyle w:val="Heading1"/>
      </w:pPr>
      <w:r>
        <w:t>Conceptos Clave</w:t>
      </w:r>
    </w:p>
    <w:p>
      <w:r>
        <w:t>• Pulsión – Goce – Deseo.</w:t>
        <w:br/>
        <w:t>• Superyó: función moral, paradoja de la exigencia de goce.</w:t>
        <w:br/>
        <w:t>• Ética del psicoanálisis: no ideal normativo, sino orientación por el deseo y el goce.</w:t>
        <w:br/>
        <w:t>• Técnica: transferencia, repetición, posición del analista.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