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7CE6" w:rsidRPr="00A67CE6" w:rsidRDefault="004B65C6" w:rsidP="004B65C6">
      <w:pPr>
        <w:spacing w:line="240" w:lineRule="auto"/>
        <w:rPr>
          <w:rFonts w:ascii="Times New Roman" w:hAnsi="Times New Roman" w:cs="Times New Roman"/>
          <w:lang w:val="es-MX"/>
        </w:rPr>
      </w:pPr>
      <w:r w:rsidRPr="00A67CE6">
        <w:rPr>
          <w:rFonts w:ascii="Times New Roman" w:hAnsi="Times New Roman" w:cs="Times New Roman"/>
          <w:noProof/>
          <w:lang w:eastAsia="es-AR"/>
        </w:rPr>
        <w:drawing>
          <wp:inline distT="0" distB="0" distL="0" distR="0" wp14:anchorId="0F6B12AF" wp14:editId="19B88909">
            <wp:extent cx="1362075" cy="549626"/>
            <wp:effectExtent l="0" t="0" r="0" b="3175"/>
            <wp:docPr id="5" name="Imagen 5" descr="Archivo:Logo Universidad UCES.png - Wikipedia, la enciclopedia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Archivo:Logo Universidad UCES.png - Wikipedia, la enciclopedia libr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310" cy="549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s-MX"/>
        </w:rPr>
        <w:t xml:space="preserve">                                                                                               </w:t>
      </w:r>
      <w:r w:rsidR="00A67CE6" w:rsidRPr="00A67CE6">
        <w:rPr>
          <w:rFonts w:ascii="Times New Roman" w:hAnsi="Times New Roman" w:cs="Times New Roman"/>
          <w:lang w:val="es-MX"/>
        </w:rPr>
        <w:t>Gnoseología</w:t>
      </w:r>
    </w:p>
    <w:p w:rsidR="00D12095" w:rsidRPr="00A67CE6" w:rsidRDefault="00A67CE6" w:rsidP="00A67CE6">
      <w:pPr>
        <w:spacing w:line="240" w:lineRule="auto"/>
        <w:jc w:val="right"/>
        <w:rPr>
          <w:rFonts w:ascii="Times New Roman" w:hAnsi="Times New Roman" w:cs="Times New Roman"/>
          <w:lang w:val="es-MX"/>
        </w:rPr>
      </w:pPr>
      <w:r w:rsidRPr="00A67CE6">
        <w:rPr>
          <w:rFonts w:ascii="Times New Roman" w:hAnsi="Times New Roman" w:cs="Times New Roman"/>
          <w:lang w:val="es-MX"/>
        </w:rPr>
        <w:t>Primer parcial 202</w:t>
      </w:r>
      <w:r w:rsidR="00187EB3">
        <w:rPr>
          <w:rFonts w:ascii="Times New Roman" w:hAnsi="Times New Roman" w:cs="Times New Roman"/>
          <w:lang w:val="es-MX"/>
        </w:rPr>
        <w:t>5</w:t>
      </w:r>
    </w:p>
    <w:p w:rsidR="00A67CE6" w:rsidRDefault="00A67CE6" w:rsidP="00A67CE6">
      <w:pPr>
        <w:spacing w:line="240" w:lineRule="auto"/>
        <w:jc w:val="right"/>
        <w:rPr>
          <w:rFonts w:ascii="Times New Roman" w:hAnsi="Times New Roman" w:cs="Times New Roman"/>
          <w:noProof/>
          <w:lang w:eastAsia="es-AR"/>
        </w:rPr>
      </w:pPr>
    </w:p>
    <w:p w:rsidR="00A67CE6" w:rsidRPr="00BA5766" w:rsidRDefault="008649B0" w:rsidP="00A67CE6">
      <w:pPr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  <w:lang w:eastAsia="es-AR"/>
        </w:rPr>
      </w:pPr>
      <w:r w:rsidRPr="00BA5766">
        <w:rPr>
          <w:rFonts w:ascii="Times New Roman" w:hAnsi="Times New Roman" w:cs="Times New Roman"/>
          <w:noProof/>
          <w:sz w:val="24"/>
          <w:szCs w:val="24"/>
          <w:lang w:eastAsia="es-AR"/>
        </w:rPr>
        <w:t xml:space="preserve">1- </w:t>
      </w:r>
      <w:r w:rsidR="000F7A1F" w:rsidRPr="000F7A1F">
        <w:rPr>
          <w:rFonts w:ascii="Times New Roman" w:hAnsi="Times New Roman" w:cs="Times New Roman"/>
          <w:noProof/>
          <w:sz w:val="24"/>
          <w:szCs w:val="24"/>
          <w:lang w:eastAsia="es-AR"/>
        </w:rPr>
        <w:t>Desarrollar la noción de verdad</w:t>
      </w:r>
      <w:r w:rsidR="000F7A1F">
        <w:rPr>
          <w:rFonts w:ascii="Times New Roman" w:hAnsi="Times New Roman" w:cs="Times New Roman"/>
          <w:noProof/>
          <w:sz w:val="24"/>
          <w:szCs w:val="24"/>
          <w:lang w:eastAsia="es-AR"/>
        </w:rPr>
        <w:t xml:space="preserve"> en</w:t>
      </w:r>
      <w:r w:rsidR="000F7A1F" w:rsidRPr="000F7A1F">
        <w:rPr>
          <w:rFonts w:ascii="Times New Roman" w:hAnsi="Times New Roman" w:cs="Times New Roman"/>
          <w:noProof/>
          <w:sz w:val="24"/>
          <w:szCs w:val="24"/>
          <w:lang w:eastAsia="es-AR"/>
        </w:rPr>
        <w:t xml:space="preserve"> las Meditaciones Primera y Segunda. Para ello tener en cuenta qué criterio toma allí Descartes para considerar algo como falso y a qué tipos de verdades arriba en la Segunda Meditación</w:t>
      </w:r>
      <w:r w:rsidR="00187EB3">
        <w:rPr>
          <w:rFonts w:ascii="Times New Roman" w:hAnsi="Times New Roman" w:cs="Times New Roman"/>
          <w:noProof/>
          <w:sz w:val="24"/>
          <w:szCs w:val="24"/>
          <w:lang w:eastAsia="es-AR"/>
        </w:rPr>
        <w:t xml:space="preserve">. ¿Cómo cambia el criterio de verdad a partir de la Cuarta Meditación? ¿A qué se debe ello? </w:t>
      </w:r>
      <w:r w:rsidR="00187EB3" w:rsidRPr="00BA5766">
        <w:rPr>
          <w:rFonts w:ascii="Times New Roman" w:hAnsi="Times New Roman" w:cs="Times New Roman"/>
          <w:noProof/>
          <w:sz w:val="24"/>
          <w:szCs w:val="24"/>
          <w:lang w:eastAsia="es-AR"/>
        </w:rPr>
        <w:t xml:space="preserve">(min. </w:t>
      </w:r>
      <w:r w:rsidR="00187EB3">
        <w:rPr>
          <w:rFonts w:ascii="Times New Roman" w:hAnsi="Times New Roman" w:cs="Times New Roman"/>
          <w:noProof/>
          <w:sz w:val="24"/>
          <w:szCs w:val="24"/>
          <w:lang w:eastAsia="es-AR"/>
        </w:rPr>
        <w:t>6</w:t>
      </w:r>
      <w:r w:rsidR="00187EB3" w:rsidRPr="00BA5766">
        <w:rPr>
          <w:rFonts w:ascii="Times New Roman" w:hAnsi="Times New Roman" w:cs="Times New Roman"/>
          <w:noProof/>
          <w:sz w:val="24"/>
          <w:szCs w:val="24"/>
          <w:lang w:eastAsia="es-AR"/>
        </w:rPr>
        <w:t>00 palabras).</w:t>
      </w:r>
      <w:bookmarkStart w:id="0" w:name="_GoBack"/>
      <w:bookmarkEnd w:id="0"/>
    </w:p>
    <w:p w:rsidR="004B65C6" w:rsidRDefault="00F020E3" w:rsidP="00A67CE6">
      <w:pPr>
        <w:spacing w:line="240" w:lineRule="auto"/>
        <w:jc w:val="both"/>
      </w:pPr>
      <w:r w:rsidRPr="00F020E3">
        <w:t xml:space="preserve"> </w:t>
      </w:r>
    </w:p>
    <w:p w:rsidR="00F020E3" w:rsidRDefault="00BF08EE" w:rsidP="00A67CE6">
      <w:pPr>
        <w:spacing w:line="240" w:lineRule="auto"/>
        <w:jc w:val="both"/>
        <w:rPr>
          <w:rFonts w:ascii="Times New Roman" w:hAnsi="Times New Roman" w:cs="Times New Roman"/>
          <w:noProof/>
          <w:sz w:val="24"/>
          <w:szCs w:val="24"/>
          <w:lang w:eastAsia="es-AR"/>
        </w:rPr>
      </w:pPr>
      <w:r w:rsidRPr="00BA5766">
        <w:rPr>
          <w:rFonts w:ascii="Times New Roman" w:hAnsi="Times New Roman" w:cs="Times New Roman"/>
          <w:noProof/>
          <w:sz w:val="24"/>
          <w:szCs w:val="24"/>
          <w:lang w:eastAsia="es-AR"/>
        </w:rPr>
        <w:t xml:space="preserve">2- Explicar el siguiente pasaje de las </w:t>
      </w:r>
      <w:r w:rsidRPr="00BA5766">
        <w:rPr>
          <w:rFonts w:ascii="Times New Roman" w:hAnsi="Times New Roman" w:cs="Times New Roman"/>
          <w:i/>
          <w:noProof/>
          <w:sz w:val="24"/>
          <w:szCs w:val="24"/>
          <w:lang w:eastAsia="es-AR"/>
        </w:rPr>
        <w:t>Cartas Filosóficas</w:t>
      </w:r>
      <w:r w:rsidRPr="00BA5766">
        <w:rPr>
          <w:rFonts w:ascii="Times New Roman" w:hAnsi="Times New Roman" w:cs="Times New Roman"/>
          <w:noProof/>
          <w:sz w:val="24"/>
          <w:szCs w:val="24"/>
          <w:lang w:eastAsia="es-AR"/>
        </w:rPr>
        <w:t xml:space="preserve"> de Margaret Cavendish. Desarrollar para ello el materialismo de la autora, los tipos de materia y </w:t>
      </w:r>
      <w:r w:rsidR="000F7A1F">
        <w:rPr>
          <w:rFonts w:ascii="Times New Roman" w:hAnsi="Times New Roman" w:cs="Times New Roman"/>
          <w:noProof/>
          <w:sz w:val="24"/>
          <w:szCs w:val="24"/>
          <w:lang w:eastAsia="es-AR"/>
        </w:rPr>
        <w:t>los límites del conocimiento, su escepticismo moderado y su concepción de la filosofía natural</w:t>
      </w:r>
      <w:r w:rsidRPr="00BA5766">
        <w:rPr>
          <w:rFonts w:ascii="Times New Roman" w:hAnsi="Times New Roman" w:cs="Times New Roman"/>
          <w:noProof/>
          <w:sz w:val="24"/>
          <w:szCs w:val="24"/>
          <w:lang w:eastAsia="es-AR"/>
        </w:rPr>
        <w:t xml:space="preserve"> (min. </w:t>
      </w:r>
      <w:r w:rsidR="000F7A1F">
        <w:rPr>
          <w:rFonts w:ascii="Times New Roman" w:hAnsi="Times New Roman" w:cs="Times New Roman"/>
          <w:noProof/>
          <w:sz w:val="24"/>
          <w:szCs w:val="24"/>
          <w:lang w:eastAsia="es-AR"/>
        </w:rPr>
        <w:t>6</w:t>
      </w:r>
      <w:r w:rsidR="00BA5766" w:rsidRPr="00BA5766">
        <w:rPr>
          <w:rFonts w:ascii="Times New Roman" w:hAnsi="Times New Roman" w:cs="Times New Roman"/>
          <w:noProof/>
          <w:sz w:val="24"/>
          <w:szCs w:val="24"/>
          <w:lang w:eastAsia="es-AR"/>
        </w:rPr>
        <w:t>0</w:t>
      </w:r>
      <w:r w:rsidRPr="00BA5766">
        <w:rPr>
          <w:rFonts w:ascii="Times New Roman" w:hAnsi="Times New Roman" w:cs="Times New Roman"/>
          <w:noProof/>
          <w:sz w:val="24"/>
          <w:szCs w:val="24"/>
          <w:lang w:eastAsia="es-AR"/>
        </w:rPr>
        <w:t xml:space="preserve">0 palabras). </w:t>
      </w:r>
    </w:p>
    <w:p w:rsidR="00BF08EE" w:rsidRPr="00BA5766" w:rsidRDefault="00BF08EE" w:rsidP="0016363B">
      <w:pPr>
        <w:spacing w:line="240" w:lineRule="auto"/>
        <w:ind w:left="1134" w:right="1134"/>
        <w:jc w:val="both"/>
        <w:rPr>
          <w:rFonts w:ascii="Times New Roman" w:hAnsi="Times New Roman" w:cs="Times New Roman"/>
          <w:sz w:val="24"/>
          <w:szCs w:val="24"/>
          <w:lang w:val="en"/>
        </w:rPr>
      </w:pPr>
      <w:r w:rsidRPr="00BA5766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Pr="00BA5766">
        <w:rPr>
          <w:rFonts w:ascii="Times New Roman" w:hAnsi="Times New Roman" w:cs="Times New Roman"/>
          <w:sz w:val="24"/>
          <w:szCs w:val="24"/>
          <w:lang w:val="en"/>
        </w:rPr>
        <w:t>“</w:t>
      </w:r>
      <w:proofErr w:type="gramStart"/>
      <w:r w:rsidR="000F7A1F">
        <w:rPr>
          <w:rFonts w:ascii="Times New Roman" w:hAnsi="Times New Roman" w:cs="Times New Roman"/>
          <w:sz w:val="24"/>
          <w:szCs w:val="24"/>
          <w:lang w:val="es-MX"/>
        </w:rPr>
        <w:t>la</w:t>
      </w:r>
      <w:proofErr w:type="gramEnd"/>
      <w:r w:rsidR="000F7A1F">
        <w:rPr>
          <w:rFonts w:ascii="Times New Roman" w:hAnsi="Times New Roman" w:cs="Times New Roman"/>
          <w:sz w:val="24"/>
          <w:szCs w:val="24"/>
          <w:lang w:val="es-MX"/>
        </w:rPr>
        <w:t xml:space="preserve"> probabilidad está al lado de la verdad, y la búsqueda de una causa oculta descubre efectos visibles</w:t>
      </w:r>
      <w:r w:rsidRPr="00BA5766">
        <w:rPr>
          <w:rFonts w:ascii="Times New Roman" w:hAnsi="Times New Roman" w:cs="Times New Roman"/>
          <w:sz w:val="24"/>
          <w:szCs w:val="24"/>
          <w:lang w:val="en"/>
        </w:rPr>
        <w:t xml:space="preserve">” (PL </w:t>
      </w:r>
      <w:r w:rsidR="000F7A1F">
        <w:rPr>
          <w:rFonts w:ascii="Times New Roman" w:hAnsi="Times New Roman" w:cs="Times New Roman"/>
          <w:sz w:val="24"/>
          <w:szCs w:val="24"/>
          <w:lang w:val="en"/>
        </w:rPr>
        <w:t>4</w:t>
      </w:r>
      <w:r w:rsidRPr="00BA5766">
        <w:rPr>
          <w:rFonts w:ascii="Times New Roman" w:hAnsi="Times New Roman" w:cs="Times New Roman"/>
          <w:sz w:val="24"/>
          <w:szCs w:val="24"/>
          <w:lang w:val="en"/>
        </w:rPr>
        <w:t xml:space="preserve">, </w:t>
      </w:r>
      <w:r w:rsidR="000F7A1F">
        <w:rPr>
          <w:rFonts w:ascii="Times New Roman" w:hAnsi="Times New Roman" w:cs="Times New Roman"/>
          <w:sz w:val="24"/>
          <w:szCs w:val="24"/>
          <w:lang w:val="en"/>
        </w:rPr>
        <w:t>27</w:t>
      </w:r>
      <w:r w:rsidRPr="00BA5766">
        <w:rPr>
          <w:rFonts w:ascii="Times New Roman" w:hAnsi="Times New Roman" w:cs="Times New Roman"/>
          <w:sz w:val="24"/>
          <w:szCs w:val="24"/>
          <w:lang w:val="en"/>
        </w:rPr>
        <w:t>).</w:t>
      </w:r>
    </w:p>
    <w:p w:rsidR="000F7A1F" w:rsidRDefault="004B65C6" w:rsidP="00BF08E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"/>
        </w:rPr>
      </w:pPr>
      <w:r w:rsidRPr="00BA5766">
        <w:rPr>
          <w:rFonts w:ascii="Times New Roman" w:hAnsi="Times New Roman" w:cs="Times New Roman"/>
          <w:sz w:val="24"/>
          <w:szCs w:val="24"/>
          <w:lang w:val="en"/>
        </w:rPr>
        <w:t xml:space="preserve">3- </w:t>
      </w:r>
      <w:proofErr w:type="spellStart"/>
      <w:r w:rsidR="000F7A1F">
        <w:rPr>
          <w:rFonts w:ascii="Times New Roman" w:hAnsi="Times New Roman" w:cs="Times New Roman"/>
          <w:sz w:val="24"/>
          <w:szCs w:val="24"/>
          <w:lang w:val="en"/>
        </w:rPr>
        <w:t>Observar</w:t>
      </w:r>
      <w:proofErr w:type="spellEnd"/>
      <w:r w:rsidR="000F7A1F">
        <w:rPr>
          <w:rFonts w:ascii="Times New Roman" w:hAnsi="Times New Roman" w:cs="Times New Roman"/>
          <w:sz w:val="24"/>
          <w:szCs w:val="24"/>
          <w:lang w:val="en"/>
        </w:rPr>
        <w:t xml:space="preserve"> la </w:t>
      </w:r>
      <w:proofErr w:type="spellStart"/>
      <w:r w:rsidR="000F7A1F">
        <w:rPr>
          <w:rFonts w:ascii="Times New Roman" w:hAnsi="Times New Roman" w:cs="Times New Roman"/>
          <w:sz w:val="24"/>
          <w:szCs w:val="24"/>
          <w:lang w:val="en"/>
        </w:rPr>
        <w:t>figura</w:t>
      </w:r>
      <w:proofErr w:type="spellEnd"/>
      <w:r w:rsidR="000F7A1F">
        <w:rPr>
          <w:rFonts w:ascii="Times New Roman" w:hAnsi="Times New Roman" w:cs="Times New Roman"/>
          <w:sz w:val="24"/>
          <w:szCs w:val="24"/>
          <w:lang w:val="en"/>
        </w:rPr>
        <w:t xml:space="preserve"> 13 </w:t>
      </w:r>
      <w:proofErr w:type="gramStart"/>
      <w:r w:rsidR="000F7A1F">
        <w:rPr>
          <w:rFonts w:ascii="Times New Roman" w:hAnsi="Times New Roman" w:cs="Times New Roman"/>
          <w:sz w:val="24"/>
          <w:szCs w:val="24"/>
          <w:lang w:val="en"/>
        </w:rPr>
        <w:t>del</w:t>
      </w:r>
      <w:proofErr w:type="gramEnd"/>
      <w:r w:rsidR="000F7A1F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="000F7A1F" w:rsidRPr="000F7A1F">
        <w:rPr>
          <w:rFonts w:ascii="Times New Roman" w:hAnsi="Times New Roman" w:cs="Times New Roman"/>
          <w:i/>
          <w:sz w:val="24"/>
          <w:szCs w:val="24"/>
          <w:lang w:val="en"/>
        </w:rPr>
        <w:t>Tratado</w:t>
      </w:r>
      <w:proofErr w:type="spellEnd"/>
      <w:r w:rsidR="000F7A1F" w:rsidRPr="000F7A1F">
        <w:rPr>
          <w:rFonts w:ascii="Times New Roman" w:hAnsi="Times New Roman" w:cs="Times New Roman"/>
          <w:i/>
          <w:sz w:val="24"/>
          <w:szCs w:val="24"/>
          <w:lang w:val="en"/>
        </w:rPr>
        <w:t xml:space="preserve"> </w:t>
      </w:r>
      <w:proofErr w:type="spellStart"/>
      <w:r w:rsidR="000F7A1F" w:rsidRPr="000F7A1F">
        <w:rPr>
          <w:rFonts w:ascii="Times New Roman" w:hAnsi="Times New Roman" w:cs="Times New Roman"/>
          <w:i/>
          <w:sz w:val="24"/>
          <w:szCs w:val="24"/>
          <w:lang w:val="en"/>
        </w:rPr>
        <w:t>sobre</w:t>
      </w:r>
      <w:proofErr w:type="spellEnd"/>
      <w:r w:rsidR="000F7A1F" w:rsidRPr="000F7A1F">
        <w:rPr>
          <w:rFonts w:ascii="Times New Roman" w:hAnsi="Times New Roman" w:cs="Times New Roman"/>
          <w:i/>
          <w:sz w:val="24"/>
          <w:szCs w:val="24"/>
          <w:lang w:val="en"/>
        </w:rPr>
        <w:t xml:space="preserve"> el hombre</w:t>
      </w:r>
      <w:r w:rsidR="000F7A1F">
        <w:rPr>
          <w:rFonts w:ascii="Times New Roman" w:hAnsi="Times New Roman" w:cs="Times New Roman"/>
          <w:sz w:val="24"/>
          <w:szCs w:val="24"/>
          <w:lang w:val="en"/>
        </w:rPr>
        <w:t xml:space="preserve"> de Descartes. </w:t>
      </w:r>
      <w:proofErr w:type="spellStart"/>
      <w:r w:rsidR="000F7A1F">
        <w:rPr>
          <w:rFonts w:ascii="Times New Roman" w:hAnsi="Times New Roman" w:cs="Times New Roman"/>
          <w:sz w:val="24"/>
          <w:szCs w:val="24"/>
          <w:lang w:val="en"/>
        </w:rPr>
        <w:t>Reponer</w:t>
      </w:r>
      <w:proofErr w:type="spellEnd"/>
      <w:r w:rsidR="000F7A1F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="000F7A1F">
        <w:rPr>
          <w:rFonts w:ascii="Times New Roman" w:hAnsi="Times New Roman" w:cs="Times New Roman"/>
          <w:sz w:val="24"/>
          <w:szCs w:val="24"/>
          <w:lang w:val="en"/>
        </w:rPr>
        <w:t>las</w:t>
      </w:r>
      <w:proofErr w:type="spellEnd"/>
      <w:r w:rsidR="000F7A1F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="000F7A1F">
        <w:rPr>
          <w:rFonts w:ascii="Times New Roman" w:hAnsi="Times New Roman" w:cs="Times New Roman"/>
          <w:sz w:val="24"/>
          <w:szCs w:val="24"/>
          <w:lang w:val="en"/>
        </w:rPr>
        <w:t>críticas</w:t>
      </w:r>
      <w:proofErr w:type="spellEnd"/>
      <w:r w:rsidR="000F7A1F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="000F7A1F">
        <w:rPr>
          <w:rFonts w:ascii="Times New Roman" w:hAnsi="Times New Roman" w:cs="Times New Roman"/>
          <w:sz w:val="24"/>
          <w:szCs w:val="24"/>
          <w:lang w:val="en"/>
        </w:rPr>
        <w:t>que</w:t>
      </w:r>
      <w:proofErr w:type="spellEnd"/>
      <w:r w:rsidR="000F7A1F">
        <w:rPr>
          <w:rFonts w:ascii="Times New Roman" w:hAnsi="Times New Roman" w:cs="Times New Roman"/>
          <w:sz w:val="24"/>
          <w:szCs w:val="24"/>
          <w:lang w:val="en"/>
        </w:rPr>
        <w:t xml:space="preserve"> Cavendish </w:t>
      </w:r>
      <w:proofErr w:type="spellStart"/>
      <w:r w:rsidR="000F7A1F">
        <w:rPr>
          <w:rFonts w:ascii="Times New Roman" w:hAnsi="Times New Roman" w:cs="Times New Roman"/>
          <w:sz w:val="24"/>
          <w:szCs w:val="24"/>
          <w:lang w:val="en"/>
        </w:rPr>
        <w:t>postula</w:t>
      </w:r>
      <w:proofErr w:type="spellEnd"/>
      <w:r w:rsidR="000F7A1F">
        <w:rPr>
          <w:rFonts w:ascii="Times New Roman" w:hAnsi="Times New Roman" w:cs="Times New Roman"/>
          <w:sz w:val="24"/>
          <w:szCs w:val="24"/>
          <w:lang w:val="en"/>
        </w:rPr>
        <w:t xml:space="preserve"> a la </w:t>
      </w:r>
      <w:proofErr w:type="spellStart"/>
      <w:r w:rsidR="000F7A1F">
        <w:rPr>
          <w:rFonts w:ascii="Times New Roman" w:hAnsi="Times New Roman" w:cs="Times New Roman"/>
          <w:sz w:val="24"/>
          <w:szCs w:val="24"/>
          <w:lang w:val="en"/>
        </w:rPr>
        <w:t>teoría</w:t>
      </w:r>
      <w:proofErr w:type="spellEnd"/>
      <w:r w:rsidR="000F7A1F">
        <w:rPr>
          <w:rFonts w:ascii="Times New Roman" w:hAnsi="Times New Roman" w:cs="Times New Roman"/>
          <w:sz w:val="24"/>
          <w:szCs w:val="24"/>
          <w:lang w:val="en"/>
        </w:rPr>
        <w:t xml:space="preserve"> de la </w:t>
      </w:r>
      <w:proofErr w:type="spellStart"/>
      <w:r w:rsidR="000F7A1F">
        <w:rPr>
          <w:rFonts w:ascii="Times New Roman" w:hAnsi="Times New Roman" w:cs="Times New Roman"/>
          <w:sz w:val="24"/>
          <w:szCs w:val="24"/>
          <w:lang w:val="en"/>
        </w:rPr>
        <w:t>percepción</w:t>
      </w:r>
      <w:proofErr w:type="spellEnd"/>
      <w:r w:rsidR="000F7A1F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="000F7A1F">
        <w:rPr>
          <w:rFonts w:ascii="Times New Roman" w:hAnsi="Times New Roman" w:cs="Times New Roman"/>
          <w:sz w:val="24"/>
          <w:szCs w:val="24"/>
          <w:lang w:val="en"/>
        </w:rPr>
        <w:t>cartesiana</w:t>
      </w:r>
      <w:proofErr w:type="spellEnd"/>
      <w:r w:rsidR="000F7A1F">
        <w:rPr>
          <w:rFonts w:ascii="Times New Roman" w:hAnsi="Times New Roman" w:cs="Times New Roman"/>
          <w:sz w:val="24"/>
          <w:szCs w:val="24"/>
          <w:lang w:val="en"/>
        </w:rPr>
        <w:t xml:space="preserve">, </w:t>
      </w:r>
      <w:proofErr w:type="spellStart"/>
      <w:r w:rsidR="000F7A1F">
        <w:rPr>
          <w:rFonts w:ascii="Times New Roman" w:hAnsi="Times New Roman" w:cs="Times New Roman"/>
          <w:sz w:val="24"/>
          <w:szCs w:val="24"/>
          <w:lang w:val="en"/>
        </w:rPr>
        <w:t>relacionándolas</w:t>
      </w:r>
      <w:proofErr w:type="spellEnd"/>
      <w:r w:rsidR="000F7A1F">
        <w:rPr>
          <w:rFonts w:ascii="Times New Roman" w:hAnsi="Times New Roman" w:cs="Times New Roman"/>
          <w:sz w:val="24"/>
          <w:szCs w:val="24"/>
          <w:lang w:val="en"/>
        </w:rPr>
        <w:t xml:space="preserve"> con la </w:t>
      </w:r>
      <w:proofErr w:type="spellStart"/>
      <w:r w:rsidR="000F7A1F">
        <w:rPr>
          <w:rFonts w:ascii="Times New Roman" w:hAnsi="Times New Roman" w:cs="Times New Roman"/>
          <w:sz w:val="24"/>
          <w:szCs w:val="24"/>
          <w:lang w:val="en"/>
        </w:rPr>
        <w:t>imagen</w:t>
      </w:r>
      <w:proofErr w:type="spellEnd"/>
      <w:r w:rsidR="000F7A1F">
        <w:rPr>
          <w:rFonts w:ascii="Times New Roman" w:hAnsi="Times New Roman" w:cs="Times New Roman"/>
          <w:sz w:val="24"/>
          <w:szCs w:val="24"/>
          <w:lang w:val="en"/>
        </w:rPr>
        <w:t xml:space="preserve">, y </w:t>
      </w:r>
      <w:proofErr w:type="spellStart"/>
      <w:r w:rsidR="000F7A1F">
        <w:rPr>
          <w:rFonts w:ascii="Times New Roman" w:hAnsi="Times New Roman" w:cs="Times New Roman"/>
          <w:sz w:val="24"/>
          <w:szCs w:val="24"/>
          <w:lang w:val="en"/>
        </w:rPr>
        <w:t>explicar</w:t>
      </w:r>
      <w:proofErr w:type="spellEnd"/>
      <w:r w:rsidR="000F7A1F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="000F7A1F">
        <w:rPr>
          <w:rFonts w:ascii="Times New Roman" w:hAnsi="Times New Roman" w:cs="Times New Roman"/>
          <w:sz w:val="24"/>
          <w:szCs w:val="24"/>
          <w:lang w:val="en"/>
        </w:rPr>
        <w:t>cómo</w:t>
      </w:r>
      <w:proofErr w:type="spellEnd"/>
      <w:r w:rsidR="000F7A1F">
        <w:rPr>
          <w:rFonts w:ascii="Times New Roman" w:hAnsi="Times New Roman" w:cs="Times New Roman"/>
          <w:sz w:val="24"/>
          <w:szCs w:val="24"/>
          <w:lang w:val="en"/>
        </w:rPr>
        <w:t xml:space="preserve"> se </w:t>
      </w:r>
      <w:proofErr w:type="spellStart"/>
      <w:r w:rsidR="000F7A1F">
        <w:rPr>
          <w:rFonts w:ascii="Times New Roman" w:hAnsi="Times New Roman" w:cs="Times New Roman"/>
          <w:sz w:val="24"/>
          <w:szCs w:val="24"/>
          <w:lang w:val="en"/>
        </w:rPr>
        <w:t>diferencia</w:t>
      </w:r>
      <w:proofErr w:type="spellEnd"/>
      <w:r w:rsidR="000F7A1F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="000F7A1F">
        <w:rPr>
          <w:rFonts w:ascii="Times New Roman" w:hAnsi="Times New Roman" w:cs="Times New Roman"/>
          <w:sz w:val="24"/>
          <w:szCs w:val="24"/>
          <w:lang w:val="en"/>
        </w:rPr>
        <w:t>su</w:t>
      </w:r>
      <w:proofErr w:type="spellEnd"/>
      <w:r w:rsidR="000F7A1F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="000F7A1F">
        <w:rPr>
          <w:rFonts w:ascii="Times New Roman" w:hAnsi="Times New Roman" w:cs="Times New Roman"/>
          <w:sz w:val="24"/>
          <w:szCs w:val="24"/>
          <w:lang w:val="en"/>
        </w:rPr>
        <w:t>teoría</w:t>
      </w:r>
      <w:proofErr w:type="spellEnd"/>
      <w:r w:rsidR="000F7A1F">
        <w:rPr>
          <w:rFonts w:ascii="Times New Roman" w:hAnsi="Times New Roman" w:cs="Times New Roman"/>
          <w:sz w:val="24"/>
          <w:szCs w:val="24"/>
          <w:lang w:val="en"/>
        </w:rPr>
        <w:t xml:space="preserve"> de la </w:t>
      </w:r>
      <w:proofErr w:type="spellStart"/>
      <w:r w:rsidR="000F7A1F">
        <w:rPr>
          <w:rFonts w:ascii="Times New Roman" w:hAnsi="Times New Roman" w:cs="Times New Roman"/>
          <w:sz w:val="24"/>
          <w:szCs w:val="24"/>
          <w:lang w:val="en"/>
        </w:rPr>
        <w:t>doble</w:t>
      </w:r>
      <w:proofErr w:type="spellEnd"/>
      <w:r w:rsidR="000F7A1F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r w:rsidR="000F7A1F">
        <w:rPr>
          <w:rFonts w:ascii="Times New Roman" w:hAnsi="Times New Roman" w:cs="Times New Roman"/>
          <w:sz w:val="24"/>
          <w:szCs w:val="24"/>
          <w:lang w:val="en"/>
        </w:rPr>
        <w:t>percepción</w:t>
      </w:r>
      <w:proofErr w:type="spellEnd"/>
      <w:r w:rsidR="000F7A1F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r w:rsidR="000F7A1F" w:rsidRPr="00BA5766">
        <w:rPr>
          <w:rFonts w:ascii="Times New Roman" w:hAnsi="Times New Roman" w:cs="Times New Roman"/>
          <w:noProof/>
          <w:sz w:val="24"/>
          <w:szCs w:val="24"/>
          <w:lang w:eastAsia="es-AR"/>
        </w:rPr>
        <w:t xml:space="preserve">(min. 600 palabras). </w:t>
      </w:r>
      <w:r w:rsidR="000F7A1F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</w:p>
    <w:p w:rsidR="00BF08EE" w:rsidRPr="000F7A1F" w:rsidRDefault="000F7A1F" w:rsidP="000F7A1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"/>
        </w:rPr>
      </w:pPr>
      <w:r>
        <w:rPr>
          <w:noProof/>
          <w:lang w:eastAsia="es-AR"/>
        </w:rPr>
        <mc:AlternateContent>
          <mc:Choice Requires="wps">
            <w:drawing>
              <wp:inline distT="0" distB="0" distL="0" distR="0" wp14:anchorId="0E1CD0BB" wp14:editId="02805F71">
                <wp:extent cx="304800" cy="304800"/>
                <wp:effectExtent l="0" t="0" r="0" b="0"/>
                <wp:docPr id="2" name="AutoShape 3" descr="blob:https://web.whatsapp.com/5477f44f-0d2f-4dd7-9973-7a2e3d716ff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3" o:spid="_x0000_s1026" alt="Descripción: blob:https://web.whatsapp.com/5477f44f-0d2f-4dd7-9973-7a2e3d716ffc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BnqsB75QIAAAIGAAAOAAAAAAAAAAAAAAAA&#10;AC4CAABkcnMvZTJvRG9jLnhtbFBLAQItABQABgAIAAAAIQBMoOks2AAAAAMBAAAPAAAAAAAAAAAA&#10;AAAAAD8FAABkcnMvZG93bnJldi54bWxQSwUGAAAAAAQABADzAAAARA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s-AR"/>
        </w:rPr>
        <mc:AlternateContent>
          <mc:Choice Requires="wps">
            <w:drawing>
              <wp:inline distT="0" distB="0" distL="0" distR="0" wp14:anchorId="11DA2CCC" wp14:editId="79F5512B">
                <wp:extent cx="304800" cy="304800"/>
                <wp:effectExtent l="0" t="0" r="0" b="0"/>
                <wp:docPr id="3" name="AutoShape 4" descr="blob:https://web.whatsapp.com/5477f44f-0d2f-4dd7-9973-7a2e3d716ff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4" o:spid="_x0000_s1026" alt="Descripción: blob:https://web.whatsapp.com/5477f44f-0d2f-4dd7-9973-7a2e3d716ffc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BPy5Pi5QIAAAIGAAAOAAAAAAAAAAAAAAAA&#10;AC4CAABkcnMvZTJvRG9jLnhtbFBLAQItABQABgAIAAAAIQBMoOks2AAAAAMBAAAPAAAAAAAAAAAA&#10;AAAAAD8FAABkcnMvZG93bnJldi54bWxQSwUGAAAAAAQABADzAAAARA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es-AR"/>
        </w:rPr>
        <w:drawing>
          <wp:inline distT="0" distB="0" distL="0" distR="0" wp14:anchorId="5337E544" wp14:editId="22634B47">
            <wp:extent cx="1952625" cy="1873061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3159" cy="18735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BF08EE" w:rsidRPr="000F7A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2AA7"/>
    <w:rsid w:val="000F7A1F"/>
    <w:rsid w:val="0016363B"/>
    <w:rsid w:val="00187EB3"/>
    <w:rsid w:val="00302AA7"/>
    <w:rsid w:val="004B65C6"/>
    <w:rsid w:val="00846798"/>
    <w:rsid w:val="008649B0"/>
    <w:rsid w:val="00A17530"/>
    <w:rsid w:val="00A67CE6"/>
    <w:rsid w:val="00BA5766"/>
    <w:rsid w:val="00BF08EE"/>
    <w:rsid w:val="00D12095"/>
    <w:rsid w:val="00E51FFF"/>
    <w:rsid w:val="00F02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67C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67CE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67C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67CE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619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173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3</cp:revision>
  <cp:lastPrinted>2024-04-25T14:07:00Z</cp:lastPrinted>
  <dcterms:created xsi:type="dcterms:W3CDTF">2025-04-10T02:02:00Z</dcterms:created>
  <dcterms:modified xsi:type="dcterms:W3CDTF">2025-04-10T02:05:00Z</dcterms:modified>
</cp:coreProperties>
</file>