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9EEA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HECTOR JOSE GONZALEZ RIOS</w:t>
      </w:r>
    </w:p>
    <w:p w14:paraId="16B52D7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Titular</w:t>
      </w:r>
    </w:p>
    <w:p w14:paraId="3F9D51C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josegonzalezrios@gmail.com</w:t>
      </w:r>
    </w:p>
    <w:p w14:paraId="1156C6D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4917CD0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NATALIA SABATER</w:t>
      </w:r>
    </w:p>
    <w:p w14:paraId="3121369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Adjunto</w:t>
      </w:r>
    </w:p>
    <w:p w14:paraId="62394AA0"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nasabater@gmail.com</w:t>
      </w:r>
    </w:p>
    <w:p w14:paraId="4AF0C64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1F43A36" w14:textId="77777777" w:rsidR="00FE0BEA" w:rsidRPr="00FE0BEA" w:rsidRDefault="008F17D2" w:rsidP="00FE0BEA">
      <w:pPr>
        <w:spacing w:after="0" w:line="240" w:lineRule="auto"/>
        <w:rPr>
          <w:rFonts w:ascii="Times New Roman" w:eastAsia="Times New Roman" w:hAnsi="Times New Roman" w:cs="Times New Roman"/>
          <w:color w:val="000000"/>
          <w:kern w:val="0"/>
          <w:lang w:eastAsia="es-MX"/>
          <w14:ligatures w14:val="none"/>
        </w:rPr>
      </w:pPr>
      <w:r>
        <w:pict w14:anchorId="04ED05DF">
          <v:rect id="Horizontal Line 1" o:spid="_x0000_s1031" alt="" style="width:498.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69F2F8" w14:textId="77777777" w:rsidR="00FE0BEA" w:rsidRPr="00FE0BEA" w:rsidRDefault="00FE0BEA" w:rsidP="00FE0BEA">
      <w:pPr>
        <w:spacing w:after="0" w:line="240" w:lineRule="auto"/>
        <w:jc w:val="right"/>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10/03</w:t>
      </w:r>
    </w:p>
    <w:p w14:paraId="389B0DA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2F66A4C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Nicolas de Cusa - tradición platonica</w:t>
      </w:r>
    </w:p>
    <w:p w14:paraId="0FCCC84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de docta ign</w:t>
      </w:r>
    </w:p>
    <w:p w14:paraId="3E2C1F0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Idiotae libri</w:t>
      </w:r>
    </w:p>
    <w:p w14:paraId="3DAF94E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3F04CB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Bruno - traicion platonica</w:t>
      </w:r>
    </w:p>
    <w:p w14:paraId="04BAF5E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Cabalo</w:t>
      </w:r>
    </w:p>
    <w:p w14:paraId="13792D7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2AD2C43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Montaigne - tradición escéptica, pirronica</w:t>
      </w:r>
    </w:p>
    <w:p w14:paraId="72BE477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Essais</w:t>
      </w:r>
    </w:p>
    <w:p w14:paraId="08C8D07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AF2211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Bacon - tradición aristotelica</w:t>
      </w:r>
    </w:p>
    <w:p w14:paraId="55EC9AF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Novum organum</w:t>
      </w:r>
    </w:p>
    <w:p w14:paraId="7100E7B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4AC735D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Descartes - tradición escéptica </w:t>
      </w:r>
    </w:p>
    <w:p w14:paraId="576986C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Reglas</w:t>
      </w:r>
    </w:p>
    <w:p w14:paraId="0665061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Discurso del metodo</w:t>
      </w:r>
    </w:p>
    <w:p w14:paraId="6CA7933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Meditaciones metafísica</w:t>
      </w:r>
    </w:p>
    <w:p w14:paraId="73C7B6A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4FB68F9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Para Hegel el pensamiento moderno inicia con Descartes, que abandona lo previo - analogía naufragio, Descartes como isla/tierra</w:t>
      </w:r>
    </w:p>
    <w:p w14:paraId="29B0526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6C550CA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Problema de la periodización historiográfica</w:t>
      </w:r>
      <w:r w:rsidRPr="00FE0BEA">
        <w:rPr>
          <w:rFonts w:ascii="Arial" w:eastAsia="Times New Roman" w:hAnsi="Arial" w:cs="Arial"/>
          <w:color w:val="000000"/>
          <w:kern w:val="0"/>
          <w:sz w:val="22"/>
          <w:szCs w:val="22"/>
          <w:lang w:eastAsia="es-MX"/>
          <w14:ligatures w14:val="none"/>
        </w:rPr>
        <w:t>: cuando empieza la filo moderna y cuando concluye?</w:t>
      </w:r>
    </w:p>
    <w:p w14:paraId="15D281F0"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Lecho de procusto</w:t>
      </w:r>
    </w:p>
    <w:p w14:paraId="47CF9AF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Suele decirse que se inicia con la conciencia de una crisis, el resquebrajamiento de una mentalidad y el surgimiento de una nueva. </w:t>
      </w:r>
    </w:p>
    <w:p w14:paraId="0279F511" w14:textId="77777777" w:rsidR="00FE0BEA" w:rsidRPr="00FE0BEA" w:rsidRDefault="00FE0BEA" w:rsidP="00FE0BEA">
      <w:pPr>
        <w:numPr>
          <w:ilvl w:val="0"/>
          <w:numId w:val="4"/>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Autoconciencia de la crisis de la cosmovisión clásica del mundo</w:t>
      </w:r>
    </w:p>
    <w:p w14:paraId="1BBB4B25" w14:textId="77777777" w:rsidR="00FE0BEA" w:rsidRPr="00FE0BEA" w:rsidRDefault="00FE0BEA" w:rsidP="00FE0BEA">
      <w:pPr>
        <w:numPr>
          <w:ilvl w:val="0"/>
          <w:numId w:val="4"/>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Proyectan un nuevo pensar</w:t>
      </w:r>
    </w:p>
    <w:p w14:paraId="7B3E863C" w14:textId="77777777" w:rsidR="00FE0BEA" w:rsidRPr="00FE0BEA" w:rsidRDefault="00FE0BEA" w:rsidP="00FE0BEA">
      <w:pPr>
        <w:numPr>
          <w:ilvl w:val="0"/>
          <w:numId w:val="4"/>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No se deja de lado la tradición: regreso sobre la tradición. No es el diálogo con la tradición como algo ajeno, sino que hay conciencia de la pertenencia a una tradición. Tradición como algo que se asimila de manera critica y productiva.</w:t>
      </w:r>
    </w:p>
    <w:p w14:paraId="28B09AB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A2B4B8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Hay autores donde este resquebrajamiento se deja ver:</w:t>
      </w:r>
    </w:p>
    <w:p w14:paraId="09FE0C2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Siglo 14: dante, petrarca, bocaccio.</w:t>
      </w:r>
    </w:p>
    <w:p w14:paraId="722438C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72A2647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Origen pensamiento moderno: primera mitad siglo 14. </w:t>
      </w:r>
    </w:p>
    <w:p w14:paraId="5AF4D19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7D1A70A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Choque cultura pagana con cristiana - uno de los motivos del renacimiento</w:t>
      </w:r>
    </w:p>
    <w:p w14:paraId="7A60200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54B9FF0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Qué se entiende por modernidad/pensamiento moderno?</w:t>
      </w:r>
    </w:p>
    <w:p w14:paraId="7E791F2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7AC3DA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lastRenderedPageBreak/>
        <w:t>Pensamiento moderno como levantamiento a la autoridad de la tradición, para pensar por sí mismo - discutible? Es crítica pero también la recupera: se saben parte de una tradición. </w:t>
      </w:r>
    </w:p>
    <w:p w14:paraId="75C63BD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Ejemplo kant, deascarte. Suspender la tradición para pensar por si mismos. Sapere aude. </w:t>
      </w:r>
    </w:p>
    <w:p w14:paraId="50F33AF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Gadamer, verdad y método: creer que se puede pensar por si mismo por fuera de la tradición es un prejuicio. Nadie se conoce a si mismo porque la autoridad/tradicion es una pre-estructura que compone el horizonte de cada uno de nosotros. No hay manera de liberarse de los prejuicios de la tradición wirkungsgeschichte.</w:t>
      </w:r>
    </w:p>
    <w:p w14:paraId="1E2AF47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70F1836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shd w:val="clear" w:color="auto" w:fill="FFFF00"/>
          <w:lang w:eastAsia="es-MX"/>
          <w14:ligatures w14:val="none"/>
        </w:rPr>
        <w:t>Cassirer La filo de la ilustración</w:t>
      </w:r>
    </w:p>
    <w:p w14:paraId="7C4AB7C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5979DB8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Búsqueda del conocimiento - búsqueda de la sabiduría: implica dimensión teorética y práctica.</w:t>
      </w:r>
    </w:p>
    <w:p w14:paraId="32E8DDA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Novedad en la búsqueda de sabiduria de los modernos; el método. Reflexión critica sobre el método. El metodo no tiene que ser reducido a un instrumento, a un conjunto de .. metodológicos. Método como orientación del pensamiento. La búsqueda de la sabiduria orienta la vida:</w:t>
      </w:r>
    </w:p>
    <w:p w14:paraId="2A8D492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i/>
          <w:iCs/>
          <w:color w:val="000000"/>
          <w:kern w:val="0"/>
          <w:sz w:val="22"/>
          <w:szCs w:val="22"/>
          <w:lang w:eastAsia="es-MX"/>
          <w14:ligatures w14:val="none"/>
        </w:rPr>
        <w:t>Quod vitae sectabor iter mea vita</w:t>
      </w:r>
    </w:p>
    <w:p w14:paraId="093C616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En el origen del pensamiento cartesiano hay una preocupación práctica. </w:t>
      </w:r>
    </w:p>
    <w:p w14:paraId="6C72103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Un saber que me orienta teórica y prácticamente. </w:t>
      </w:r>
    </w:p>
    <w:p w14:paraId="6EE4558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48B3317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hyperlink r:id="rId7" w:history="1">
        <w:r w:rsidRPr="00FE0BEA">
          <w:rPr>
            <w:rFonts w:ascii="Arial" w:eastAsia="Times New Roman" w:hAnsi="Arial" w:cs="Arial"/>
            <w:color w:val="1155CC"/>
            <w:kern w:val="0"/>
            <w:sz w:val="22"/>
            <w:szCs w:val="22"/>
            <w:u w:val="single"/>
            <w:shd w:val="clear" w:color="auto" w:fill="FFFF00"/>
            <w:lang w:eastAsia="es-MX"/>
            <w14:ligatures w14:val="none"/>
          </w:rPr>
          <w:t>El libro de los veinticuatro filósofos</w:t>
        </w:r>
      </w:hyperlink>
    </w:p>
    <w:p w14:paraId="1D7E102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83D90A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Problema/hilo conductor de la materia: sabiduría mediante un método</w:t>
      </w:r>
    </w:p>
    <w:p w14:paraId="3CE398F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26FC89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Sloterdijk esferología: burbujas, globos, espuma</w:t>
      </w:r>
    </w:p>
    <w:p w14:paraId="1570388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D3578C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Esfera</w:t>
      </w:r>
    </w:p>
    <w:p w14:paraId="57680E36" w14:textId="77777777" w:rsidR="00FE0BEA" w:rsidRPr="00FE0BEA" w:rsidRDefault="00FE0BEA" w:rsidP="00FE0BEA">
      <w:pPr>
        <w:numPr>
          <w:ilvl w:val="0"/>
          <w:numId w:val="5"/>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Teologico</w:t>
      </w:r>
    </w:p>
    <w:p w14:paraId="4DF6213B" w14:textId="77777777" w:rsidR="00FE0BEA" w:rsidRPr="00FE0BEA" w:rsidRDefault="00FE0BEA" w:rsidP="00FE0BEA">
      <w:pPr>
        <w:numPr>
          <w:ilvl w:val="0"/>
          <w:numId w:val="5"/>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Cosmologico</w:t>
      </w:r>
    </w:p>
    <w:p w14:paraId="7665B8AF" w14:textId="77777777" w:rsidR="00FE0BEA" w:rsidRPr="00FE0BEA" w:rsidRDefault="00FE0BEA" w:rsidP="00FE0BEA">
      <w:pPr>
        <w:numPr>
          <w:ilvl w:val="0"/>
          <w:numId w:val="5"/>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Antropologico - sujeto</w:t>
      </w:r>
    </w:p>
    <w:p w14:paraId="376B1320"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21C98EB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shd w:val="clear" w:color="auto" w:fill="FFFF00"/>
          <w:lang w:eastAsia="es-MX"/>
          <w14:ligatures w14:val="none"/>
        </w:rPr>
        <w:t>Leer para la próxima:</w:t>
      </w:r>
    </w:p>
    <w:p w14:paraId="4C74BF06" w14:textId="77777777" w:rsidR="00FE0BEA" w:rsidRPr="00FE0BEA" w:rsidRDefault="00FE0BEA" w:rsidP="00FE0BEA">
      <w:pPr>
        <w:numPr>
          <w:ilvl w:val="0"/>
          <w:numId w:val="6"/>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shd w:val="clear" w:color="auto" w:fill="FFFF00"/>
          <w:lang w:eastAsia="es-MX"/>
          <w14:ligatures w14:val="none"/>
        </w:rPr>
        <w:t>Koselleck pasado futuro</w:t>
      </w:r>
    </w:p>
    <w:p w14:paraId="35D11A07" w14:textId="77777777" w:rsidR="00FE0BEA" w:rsidRPr="00FE0BEA" w:rsidRDefault="00FE0BEA" w:rsidP="00FE0BEA">
      <w:pPr>
        <w:numPr>
          <w:ilvl w:val="0"/>
          <w:numId w:val="6"/>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shd w:val="clear" w:color="auto" w:fill="FFFF00"/>
          <w:lang w:eastAsia="es-MX"/>
          <w14:ligatures w14:val="none"/>
        </w:rPr>
        <w:t>Villoro, El pensamiento moderno filosofía del renacimiento LEIDO</w:t>
      </w:r>
    </w:p>
    <w:p w14:paraId="31E0580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69D19E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shd w:val="clear" w:color="auto" w:fill="FFFF00"/>
          <w:lang w:eastAsia="es-MX"/>
          <w14:ligatures w14:val="none"/>
        </w:rPr>
        <w:t>Para el 31</w:t>
      </w:r>
    </w:p>
    <w:p w14:paraId="53F83A5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shd w:val="clear" w:color="auto" w:fill="FFFF00"/>
          <w:lang w:eastAsia="es-MX"/>
          <w14:ligatures w14:val="none"/>
        </w:rPr>
        <w:t>Nicolas de Cusa (le gusta a josé):</w:t>
      </w:r>
    </w:p>
    <w:p w14:paraId="74E3F47F" w14:textId="77777777" w:rsidR="00FE0BEA" w:rsidRPr="00FE0BEA" w:rsidRDefault="00FE0BEA" w:rsidP="00FE0BEA">
      <w:pPr>
        <w:numPr>
          <w:ilvl w:val="0"/>
          <w:numId w:val="7"/>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shd w:val="clear" w:color="auto" w:fill="FFFF00"/>
          <w:lang w:eastAsia="es-MX"/>
          <w14:ligatures w14:val="none"/>
        </w:rPr>
        <w:t>Libro 1 Capítulos 1 a 4</w:t>
      </w:r>
    </w:p>
    <w:p w14:paraId="6827AFDC" w14:textId="77777777" w:rsidR="00FE0BEA" w:rsidRPr="00FE0BEA" w:rsidRDefault="00FE0BEA" w:rsidP="00FE0BEA">
      <w:pPr>
        <w:numPr>
          <w:ilvl w:val="0"/>
          <w:numId w:val="7"/>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shd w:val="clear" w:color="auto" w:fill="FFFF00"/>
          <w:lang w:eastAsia="es-MX"/>
          <w14:ligatures w14:val="none"/>
        </w:rPr>
        <w:t>Libro 2 Prologo a capítulo 5 inclusive</w:t>
      </w:r>
    </w:p>
    <w:p w14:paraId="5592713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6E0D890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shd w:val="clear" w:color="auto" w:fill="FFFF00"/>
          <w:lang w:eastAsia="es-MX"/>
          <w14:ligatures w14:val="none"/>
        </w:rPr>
        <w:t>Para la clase del 17/03 tienen que leer el texto de Luis Villoro, El pensamiento mnoderno. Filosofía del Renacimiento.</w:t>
      </w:r>
    </w:p>
    <w:p w14:paraId="184F4AD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34F68D2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shd w:val="clear" w:color="auto" w:fill="FFFF00"/>
          <w:lang w:eastAsia="es-MX"/>
          <w14:ligatures w14:val="none"/>
        </w:rPr>
        <w:t>MAIL Y les recomiendo leer, a modo de introducción, la selección de pasajes de Verdad y Método de Gadamer, donde encontrarán las principales nociones de la experiencia de la verdad en la historia. Puse allí una Guía que introduce el texto de Gadamer y puntualiza las páginas a leer.</w:t>
      </w:r>
    </w:p>
    <w:p w14:paraId="71918E0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78023DE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shd w:val="clear" w:color="auto" w:fill="FFFF00"/>
          <w:lang w:eastAsia="es-MX"/>
          <w14:ligatures w14:val="none"/>
        </w:rPr>
        <w:t>Por otro lados, les recomiendo la lectura de un texto del historiador francés Jacques Le Goff, que está dentro del volumen Pensar la historia. En ese texto el examina las nociones de moderno-antiguo, y cómo han sido entendidas a lo largo de la historia.</w:t>
      </w:r>
    </w:p>
    <w:p w14:paraId="090D393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5B5876F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shd w:val="clear" w:color="auto" w:fill="FFFF00"/>
          <w:lang w:eastAsia="es-MX"/>
          <w14:ligatures w14:val="none"/>
        </w:rPr>
        <w:t>Y entre los textos que están allí, encontrarán el Libro de los 24 filósofos, que trae en su Definición II, la imagen de la esfera infinita, que abre nuestro Curso.</w:t>
      </w:r>
    </w:p>
    <w:p w14:paraId="6BD83A2A" w14:textId="77777777" w:rsidR="00FE0BEA" w:rsidRPr="00FE0BEA" w:rsidRDefault="008F17D2" w:rsidP="00FE0BEA">
      <w:pPr>
        <w:spacing w:after="0" w:line="240" w:lineRule="auto"/>
        <w:rPr>
          <w:rFonts w:ascii="Times New Roman" w:eastAsia="Times New Roman" w:hAnsi="Times New Roman" w:cs="Times New Roman"/>
          <w:color w:val="000000"/>
          <w:kern w:val="0"/>
          <w:lang w:eastAsia="es-MX"/>
          <w14:ligatures w14:val="none"/>
        </w:rPr>
      </w:pPr>
      <w:r>
        <w:rPr>
          <w:noProof/>
        </w:rPr>
      </w:r>
      <w:r>
        <w:pict w14:anchorId="2395F9DB">
          <v:rect id="Horizontal Line 2" o:spid="_x0000_s1030" style="width:498.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T64da3QAAAAgBAAAPAAAAAAAAAAAAAAAAALMEAABkcnMvZG93bnJldi54&#13;&#10;bWxQSwUGAAAAAAQABADzAAAAvQUAAAAA&#13;&#10;" filled="f">
            <o:lock v:ext="edit" rotation="t" aspectratio="t" verticies="t" text="t" shapetype="t"/>
            <w10:anchorlock/>
          </v:rect>
        </w:pict>
      </w:r>
    </w:p>
    <w:p w14:paraId="613C610E" w14:textId="77777777" w:rsidR="00FE0BEA" w:rsidRPr="00FE0BEA" w:rsidRDefault="00FE0BEA" w:rsidP="00FE0BEA">
      <w:pPr>
        <w:spacing w:after="0" w:line="240" w:lineRule="auto"/>
        <w:jc w:val="right"/>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lastRenderedPageBreak/>
        <w:t>17/03</w:t>
      </w:r>
    </w:p>
    <w:p w14:paraId="6464436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Momento de transición entre cosmovisión medieval y mundo moderno: renacimiento.</w:t>
      </w:r>
    </w:p>
    <w:p w14:paraId="757AC72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236B28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Se produce un alejamiento de lo divino. </w:t>
      </w:r>
    </w:p>
    <w:p w14:paraId="076BC80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4CE565F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Hitos culturales del inicio de la modernidad:</w:t>
      </w:r>
    </w:p>
    <w:p w14:paraId="1786D3FA" w14:textId="77777777" w:rsidR="00FE0BEA" w:rsidRPr="00FE0BEA" w:rsidRDefault="00FE0BEA" w:rsidP="00FE0BEA">
      <w:pPr>
        <w:numPr>
          <w:ilvl w:val="0"/>
          <w:numId w:val="8"/>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Llegada a américa. Hay otras culturas, otras formas de socialización. Marca una crisis en la concepción geográfica de la tierra. </w:t>
      </w:r>
    </w:p>
    <w:p w14:paraId="2A7EDB0A" w14:textId="77777777" w:rsidR="00FE0BEA" w:rsidRPr="00FE0BEA" w:rsidRDefault="00FE0BEA" w:rsidP="00FE0BEA">
      <w:pPr>
        <w:numPr>
          <w:ilvl w:val="0"/>
          <w:numId w:val="8"/>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Descubrimiento de la pólvora</w:t>
      </w:r>
    </w:p>
    <w:p w14:paraId="5FA5D178" w14:textId="77777777" w:rsidR="00FE0BEA" w:rsidRPr="00FE0BEA" w:rsidRDefault="00FE0BEA" w:rsidP="00FE0BEA">
      <w:pPr>
        <w:numPr>
          <w:ilvl w:val="0"/>
          <w:numId w:val="8"/>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Invención de la imprenta. Permite difusión del material cultural, esto genera una apertura en la forma de pensar, ahora para tener contacto con o intelectual puedo hacerlo en mi casa solo, sin la autoridad de la iglesia y sus representantes. Lutero: la autoridad para interpretar las escrituras no la tiene solo el papa y sus representantes, sino que cualquier humano puede acercarse a la escritura e intentar entenderla, sacando sus propias conclusiones.</w:t>
      </w:r>
    </w:p>
    <w:p w14:paraId="7761C354" w14:textId="77777777" w:rsidR="00FE0BEA" w:rsidRPr="00FE0BEA" w:rsidRDefault="00FE0BEA" w:rsidP="00FE0BEA">
      <w:pPr>
        <w:numPr>
          <w:ilvl w:val="0"/>
          <w:numId w:val="8"/>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Consolidación de la burguesía y de pequeñas urbes</w:t>
      </w:r>
    </w:p>
    <w:p w14:paraId="7C8F6C71" w14:textId="77777777" w:rsidR="00FE0BEA" w:rsidRPr="00FE0BEA" w:rsidRDefault="00FE0BEA" w:rsidP="00FE0BEA">
      <w:pPr>
        <w:numPr>
          <w:ilvl w:val="0"/>
          <w:numId w:val="8"/>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Teoría heliocéntrica de copérnico - el libro sale en 1543 creo, después de su muerte</w:t>
      </w:r>
    </w:p>
    <w:p w14:paraId="25401FB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280D824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Todo esto lleva al resquebrajamiento de la cosmovisión medieval. Se produce una nueva forma de ver al mundo y al ser humano.</w:t>
      </w:r>
    </w:p>
    <w:p w14:paraId="294BAC9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572A0689" w14:textId="77777777" w:rsidR="00FE0BEA" w:rsidRPr="00FE0BEA" w:rsidRDefault="00FE0BEA" w:rsidP="00FE0BEA">
      <w:pPr>
        <w:spacing w:after="0" w:line="240" w:lineRule="auto"/>
        <w:jc w:val="center"/>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u w:val="single"/>
          <w:lang w:eastAsia="es-MX"/>
          <w14:ligatures w14:val="none"/>
        </w:rPr>
        <w:t xml:space="preserve">Koselleck, </w:t>
      </w:r>
      <w:r w:rsidRPr="00FE0BEA">
        <w:rPr>
          <w:rFonts w:ascii="Arial" w:eastAsia="Times New Roman" w:hAnsi="Arial" w:cs="Arial"/>
          <w:b/>
          <w:bCs/>
          <w:i/>
          <w:iCs/>
          <w:color w:val="000000"/>
          <w:kern w:val="0"/>
          <w:sz w:val="22"/>
          <w:szCs w:val="22"/>
          <w:u w:val="single"/>
          <w:lang w:eastAsia="es-MX"/>
          <w14:ligatures w14:val="none"/>
        </w:rPr>
        <w:t>Futuro pasado</w:t>
      </w:r>
    </w:p>
    <w:p w14:paraId="0249872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59D253F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Reflexiona respecto del tiempo: qué pasa con la concepción del tiempo en el renacimiento? Que pasa con la historia y con la percepción de la historia? tesis central: Hay una transformación en el inicio del modernidad de la concepción y vivencia de lo temporal.</w:t>
      </w:r>
    </w:p>
    <w:p w14:paraId="74EBBCB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2B399B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 xml:space="preserve">Análisis del cuadro de </w:t>
      </w:r>
      <w:r w:rsidRPr="00FE0BEA">
        <w:rPr>
          <w:rFonts w:ascii="Arial" w:eastAsia="Times New Roman" w:hAnsi="Arial" w:cs="Arial"/>
          <w:b/>
          <w:bCs/>
          <w:color w:val="000000"/>
          <w:kern w:val="0"/>
          <w:sz w:val="22"/>
          <w:szCs w:val="22"/>
          <w:lang w:eastAsia="es-MX"/>
          <w14:ligatures w14:val="none"/>
        </w:rPr>
        <w:t xml:space="preserve">Altdorfer </w:t>
      </w:r>
      <w:r w:rsidRPr="00FE0BEA">
        <w:rPr>
          <w:rFonts w:ascii="Arial" w:eastAsia="Times New Roman" w:hAnsi="Arial" w:cs="Arial"/>
          <w:color w:val="000000"/>
          <w:kern w:val="0"/>
          <w:sz w:val="22"/>
          <w:szCs w:val="22"/>
          <w:lang w:eastAsia="es-MX"/>
          <w14:ligatures w14:val="none"/>
        </w:rPr>
        <w:t>(1529) La batalla de Alejandro en issos.</w:t>
      </w:r>
    </w:p>
    <w:p w14:paraId="0F1DB8A9" w14:textId="77777777" w:rsidR="00FE0BEA" w:rsidRPr="00FE0BEA" w:rsidRDefault="00FE0BEA" w:rsidP="00FE0BEA">
      <w:pPr>
        <w:numPr>
          <w:ilvl w:val="0"/>
          <w:numId w:val="9"/>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 xml:space="preserve">Un anacronismo: Los estandartes dicen la cantidad de muertos en esa batalla. Síntesis de la batalla en presente: la historia es una síntesis que permanentemente está ocurriendo. Representa una cosmovision medieval: </w:t>
      </w:r>
      <w:r w:rsidRPr="00FE0BEA">
        <w:rPr>
          <w:rFonts w:ascii="Arial" w:eastAsia="Times New Roman" w:hAnsi="Arial" w:cs="Arial"/>
          <w:b/>
          <w:bCs/>
          <w:color w:val="000000"/>
          <w:kern w:val="0"/>
          <w:sz w:val="22"/>
          <w:szCs w:val="22"/>
          <w:lang w:eastAsia="es-MX"/>
          <w14:ligatures w14:val="none"/>
        </w:rPr>
        <w:t>el tiempo sin distancia</w:t>
      </w:r>
      <w:r w:rsidRPr="00FE0BEA">
        <w:rPr>
          <w:rFonts w:ascii="Arial" w:eastAsia="Times New Roman" w:hAnsi="Arial" w:cs="Arial"/>
          <w:color w:val="000000"/>
          <w:kern w:val="0"/>
          <w:sz w:val="22"/>
          <w:szCs w:val="22"/>
          <w:lang w:eastAsia="es-MX"/>
          <w14:ligatures w14:val="none"/>
        </w:rPr>
        <w:t>, la historia entendía como un proceso unificado, único, sintético, atravesado por la presencia de dios y el plan divino. Aunque dios no este explícito, está implícito: quien lleva la cuenta de los muertos en la batalla es dios. </w:t>
      </w:r>
    </w:p>
    <w:p w14:paraId="0241EC70" w14:textId="77777777" w:rsidR="00FE0BEA" w:rsidRPr="00FE0BEA" w:rsidRDefault="00FE0BEA" w:rsidP="00FE0BEA">
      <w:pPr>
        <w:numPr>
          <w:ilvl w:val="0"/>
          <w:numId w:val="9"/>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 xml:space="preserve">Otro anacronismo: la vestimenta y las caras de los soldados es de contemporaneos de altdorfer, no de la batalla que está retratando (esto es algo que dice Koselleck). Se da cuenta el pintor del anacronismo? No se sabe. No ve que los trajes son distintos, por eso no hace una reconstrucción historica, porque pero demuestra que pasado y presente es lo mismo. El presente que el ve lo interpreta como igual que el pasado, piensa la batalla como contemporanea, no ve la distancia entre la batalla y su presente. De nuevo, tiempo sin distancia. Hay una </w:t>
      </w:r>
      <w:r w:rsidRPr="00FE0BEA">
        <w:rPr>
          <w:rFonts w:ascii="Arial" w:eastAsia="Times New Roman" w:hAnsi="Arial" w:cs="Arial"/>
          <w:b/>
          <w:bCs/>
          <w:color w:val="000000"/>
          <w:kern w:val="0"/>
          <w:sz w:val="22"/>
          <w:szCs w:val="22"/>
          <w:lang w:eastAsia="es-MX"/>
          <w14:ligatures w14:val="none"/>
        </w:rPr>
        <w:t>contemporaneidad absoluta</w:t>
      </w:r>
      <w:r w:rsidRPr="00FE0BEA">
        <w:rPr>
          <w:rFonts w:ascii="Arial" w:eastAsia="Times New Roman" w:hAnsi="Arial" w:cs="Arial"/>
          <w:color w:val="000000"/>
          <w:kern w:val="0"/>
          <w:sz w:val="22"/>
          <w:szCs w:val="22"/>
          <w:lang w:eastAsia="es-MX"/>
          <w14:ligatures w14:val="none"/>
        </w:rPr>
        <w:t xml:space="preserve"> de los tiempos pasados y los presentes.</w:t>
      </w:r>
    </w:p>
    <w:p w14:paraId="36182B47" w14:textId="77777777" w:rsidR="00FE0BEA" w:rsidRPr="00FE0BEA" w:rsidRDefault="00FE0BEA" w:rsidP="00FE0BEA">
      <w:pPr>
        <w:numPr>
          <w:ilvl w:val="0"/>
          <w:numId w:val="9"/>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El tiempo histórico estaba contenido por una expectativa religiosa. No hay cambios estructurales, la unica frontera real es el fin del mundo (el apocalipsis / juicio final). Principio: la creación / final: el día del juicio final. Altdorfer plantea un</w:t>
      </w:r>
      <w:r w:rsidRPr="00FE0BEA">
        <w:rPr>
          <w:rFonts w:ascii="Arial" w:eastAsia="Times New Roman" w:hAnsi="Arial" w:cs="Arial"/>
          <w:b/>
          <w:bCs/>
          <w:color w:val="000000"/>
          <w:kern w:val="0"/>
          <w:sz w:val="22"/>
          <w:szCs w:val="22"/>
          <w:lang w:eastAsia="es-MX"/>
          <w14:ligatures w14:val="none"/>
        </w:rPr>
        <w:t xml:space="preserve"> presente continuo</w:t>
      </w:r>
      <w:r w:rsidRPr="00FE0BEA">
        <w:rPr>
          <w:rFonts w:ascii="Arial" w:eastAsia="Times New Roman" w:hAnsi="Arial" w:cs="Arial"/>
          <w:color w:val="000000"/>
          <w:kern w:val="0"/>
          <w:sz w:val="22"/>
          <w:szCs w:val="22"/>
          <w:lang w:eastAsia="es-MX"/>
          <w14:ligatures w14:val="none"/>
        </w:rPr>
        <w:t xml:space="preserve"> bajo la mirada de dios.</w:t>
      </w:r>
    </w:p>
    <w:p w14:paraId="58410B2D" w14:textId="77777777" w:rsidR="00FE0BEA" w:rsidRPr="00FE0BEA" w:rsidRDefault="00FE0BEA" w:rsidP="00FE0BEA">
      <w:pPr>
        <w:numPr>
          <w:ilvl w:val="0"/>
          <w:numId w:val="9"/>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Altdorfer discute también con - no terminó la idea</w:t>
      </w:r>
    </w:p>
    <w:p w14:paraId="525699A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5F51B9D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 xml:space="preserve">Schlegel </w:t>
      </w:r>
      <w:r w:rsidRPr="00FE0BEA">
        <w:rPr>
          <w:rFonts w:ascii="Arial" w:eastAsia="Times New Roman" w:hAnsi="Arial" w:cs="Arial"/>
          <w:color w:val="000000"/>
          <w:kern w:val="0"/>
          <w:sz w:val="22"/>
          <w:szCs w:val="22"/>
          <w:lang w:eastAsia="es-MX"/>
          <w14:ligatures w14:val="none"/>
        </w:rPr>
        <w:t>1800 (modernidad en auge)</w:t>
      </w:r>
    </w:p>
    <w:p w14:paraId="5D5357F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Mira el cuadro y establece una distancia critico historica con el cuadro.</w:t>
      </w:r>
    </w:p>
    <w:p w14:paraId="6162063A" w14:textId="77777777" w:rsidR="00FE0BEA" w:rsidRPr="00FE0BEA" w:rsidRDefault="00FE0BEA" w:rsidP="00FE0BEA">
      <w:pPr>
        <w:numPr>
          <w:ilvl w:val="0"/>
          <w:numId w:val="10"/>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 xml:space="preserve">Schlegel siente </w:t>
      </w:r>
      <w:r w:rsidRPr="00FE0BEA">
        <w:rPr>
          <w:rFonts w:ascii="Arial" w:eastAsia="Times New Roman" w:hAnsi="Arial" w:cs="Arial"/>
          <w:b/>
          <w:bCs/>
          <w:color w:val="000000"/>
          <w:kern w:val="0"/>
          <w:sz w:val="22"/>
          <w:szCs w:val="22"/>
          <w:lang w:eastAsia="es-MX"/>
          <w14:ligatures w14:val="none"/>
        </w:rPr>
        <w:t>asombro ante el anacronismo</w:t>
      </w:r>
      <w:r w:rsidRPr="00FE0BEA">
        <w:rPr>
          <w:rFonts w:ascii="Arial" w:eastAsia="Times New Roman" w:hAnsi="Arial" w:cs="Arial"/>
          <w:color w:val="000000"/>
          <w:kern w:val="0"/>
          <w:sz w:val="22"/>
          <w:szCs w:val="22"/>
          <w:lang w:eastAsia="es-MX"/>
          <w14:ligatures w14:val="none"/>
        </w:rPr>
        <w:t>: nota un error en los trajes. La antigüedad es una cosa, el tiempo de altdorfer es otro y el suyo otro.</w:t>
      </w:r>
    </w:p>
    <w:p w14:paraId="0895D011" w14:textId="77777777" w:rsidR="00FE0BEA" w:rsidRPr="00FE0BEA" w:rsidRDefault="00FE0BEA" w:rsidP="00FE0BEA">
      <w:pPr>
        <w:numPr>
          <w:ilvl w:val="0"/>
          <w:numId w:val="10"/>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Schlegel siente una</w:t>
      </w:r>
      <w:r w:rsidRPr="00FE0BEA">
        <w:rPr>
          <w:rFonts w:ascii="Arial" w:eastAsia="Times New Roman" w:hAnsi="Arial" w:cs="Arial"/>
          <w:b/>
          <w:bCs/>
          <w:color w:val="000000"/>
          <w:kern w:val="0"/>
          <w:sz w:val="22"/>
          <w:szCs w:val="22"/>
          <w:lang w:eastAsia="es-MX"/>
          <w14:ligatures w14:val="none"/>
        </w:rPr>
        <w:t xml:space="preserve"> distancia de su presente con el cuadro</w:t>
      </w:r>
      <w:r w:rsidRPr="00FE0BEA">
        <w:rPr>
          <w:rFonts w:ascii="Arial" w:eastAsia="Times New Roman" w:hAnsi="Arial" w:cs="Arial"/>
          <w:color w:val="000000"/>
          <w:kern w:val="0"/>
          <w:sz w:val="22"/>
          <w:szCs w:val="22"/>
          <w:lang w:eastAsia="es-MX"/>
          <w14:ligatures w14:val="none"/>
        </w:rPr>
        <w:t xml:space="preserve">: Schlegel tiene una visión de la historia distinta de la de altdorfer. El pasado y el presente se convierten en dos momentos </w:t>
      </w:r>
      <w:r w:rsidRPr="00FE0BEA">
        <w:rPr>
          <w:rFonts w:ascii="Arial" w:eastAsia="Times New Roman" w:hAnsi="Arial" w:cs="Arial"/>
          <w:color w:val="000000"/>
          <w:kern w:val="0"/>
          <w:sz w:val="22"/>
          <w:szCs w:val="22"/>
          <w:lang w:eastAsia="es-MX"/>
          <w14:ligatures w14:val="none"/>
        </w:rPr>
        <w:lastRenderedPageBreak/>
        <w:t>diferenciados y específicos de la historia. Ya no hay un presente continuo, un tiempo sin distancia, pasado y presente son distintos.</w:t>
      </w:r>
    </w:p>
    <w:p w14:paraId="765BCC5A" w14:textId="77777777" w:rsidR="00FE0BEA" w:rsidRPr="00FE0BEA" w:rsidRDefault="00FE0BEA" w:rsidP="00FE0BEA">
      <w:pPr>
        <w:numPr>
          <w:ilvl w:val="0"/>
          <w:numId w:val="10"/>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 xml:space="preserve">Schlegel: si el futuro era el fin del mundo y el pasado era continuo con el presente, para sch el </w:t>
      </w:r>
      <w:r w:rsidRPr="00FE0BEA">
        <w:rPr>
          <w:rFonts w:ascii="Arial" w:eastAsia="Times New Roman" w:hAnsi="Arial" w:cs="Arial"/>
          <w:b/>
          <w:bCs/>
          <w:color w:val="000000"/>
          <w:kern w:val="0"/>
          <w:sz w:val="22"/>
          <w:szCs w:val="22"/>
          <w:lang w:eastAsia="es-MX"/>
          <w14:ligatures w14:val="none"/>
        </w:rPr>
        <w:t>futuro es un horizonte de posibilidades abiertas</w:t>
      </w:r>
      <w:r w:rsidRPr="00FE0BEA">
        <w:rPr>
          <w:rFonts w:ascii="Arial" w:eastAsia="Times New Roman" w:hAnsi="Arial" w:cs="Arial"/>
          <w:color w:val="000000"/>
          <w:kern w:val="0"/>
          <w:sz w:val="22"/>
          <w:szCs w:val="22"/>
          <w:lang w:eastAsia="es-MX"/>
          <w14:ligatures w14:val="none"/>
        </w:rPr>
        <w:t>.</w:t>
      </w:r>
    </w:p>
    <w:p w14:paraId="3ABB910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48B7AEC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Cita: Que ha sucedido en estos 300 años…que caracteriza a nuestros modernos”. Hay un cambio en la concepción de la historia. </w:t>
      </w:r>
    </w:p>
    <w:p w14:paraId="49B9F8F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7E9002C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La puesta en crisis de la concepción medieval lleva a la puesta en crisis de la idea de un inminente juicio final. Se produce una separación de la historia sagrada y la natural que permite la posibilidad de un futuro abierto, prometedor. Si el juicio final se empieza ver como un mito, el futuro es algo por descubrir. Se pone en disputa el control del monopolio del dominio del futuro. Antes era la iglesia, la religión: vengan conmigo porque se viene el juicio final. Ahora el dominio está repartido: hay científicos, gobernantes. Se produce una división del monopolio y aparece la idea del futuro abierto. La historia humana pasa a ser entendida como el campo abierto de la posibilidad y la probabilidad. En este control del monopolio del dominio del futuro aparecen los estados modernos como los nuevos rectores de la vida humana. Hay un diálogo con la tradición: dios sostiene la legitimidad política del rey. El poder político de los estados modernos no quiere la autoridad de los representantes de la iglesia, que le disputan poder político. Se prohiben los vaticinios/predicciones/suposiciones, porque el monopolio del dominio del futuro lo querian tener los estados modernos. </w:t>
      </w:r>
    </w:p>
    <w:p w14:paraId="75C856B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21B3F8C3" w14:textId="77777777" w:rsidR="00FE0BEA" w:rsidRPr="00FE0BEA" w:rsidRDefault="00FE0BEA" w:rsidP="00FE0BEA">
      <w:pPr>
        <w:spacing w:after="0" w:line="240" w:lineRule="auto"/>
        <w:jc w:val="center"/>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u w:val="single"/>
          <w:lang w:eastAsia="es-MX"/>
          <w14:ligatures w14:val="none"/>
        </w:rPr>
        <w:t xml:space="preserve">Villoro, </w:t>
      </w:r>
      <w:r w:rsidRPr="00FE0BEA">
        <w:rPr>
          <w:rFonts w:ascii="Arial" w:eastAsia="Times New Roman" w:hAnsi="Arial" w:cs="Arial"/>
          <w:b/>
          <w:bCs/>
          <w:i/>
          <w:iCs/>
          <w:color w:val="000000"/>
          <w:kern w:val="0"/>
          <w:sz w:val="22"/>
          <w:szCs w:val="22"/>
          <w:u w:val="single"/>
          <w:lang w:eastAsia="es-MX"/>
          <w14:ligatures w14:val="none"/>
        </w:rPr>
        <w:t>El pensamiento moderno</w:t>
      </w:r>
    </w:p>
    <w:p w14:paraId="105B069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F17A53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shd w:val="clear" w:color="auto" w:fill="FFFF00"/>
          <w:lang w:eastAsia="es-MX"/>
          <w14:ligatures w14:val="none"/>
        </w:rPr>
        <w:t>Recomienda La hora del lobo, en youtube. </w:t>
      </w:r>
    </w:p>
    <w:p w14:paraId="192A263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107FF4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Se centra no en la historia/el tiempo, sino en la fig del mundo. modernidad/renacimiento no como un periodo, sino como una forma de vida/mentalidad/figura del mundo.</w:t>
      </w:r>
    </w:p>
    <w:p w14:paraId="2AD8A8E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54D44730"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Tesis central: El renacimiento es el momento de pasaje de la imagen del mundo medieval a lo que será una nueva figura. </w:t>
      </w:r>
    </w:p>
    <w:p w14:paraId="6EBBD44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36CC06E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Introducción, pag 12: ”A menudo, la idea de la historia y del mundo ilustrada, su proyecto de racionalidad, se toman como paradigma de la modernidad. Pero en realidad sus orígenes son más antiguos. Empiezan con la ruptura de la imagen medieval del mundo y con la aparición paulatina, en algunos ingenios, de una nueva. Las ideas ilustradas y su legado en los siglos posteriores se levantan sobre esa previa manera de sentir y pensar el mundo, nacida de la ruptura del mundo medieval. La ruptura se inicia en el Renacimiento. Es en los siglos XV y XVI</w:t>
      </w:r>
    </w:p>
    <w:p w14:paraId="4C32AF7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cuando se manifiesta el primer germen de lo que será un giro decisivo en la imagen del</w:t>
      </w:r>
    </w:p>
    <w:p w14:paraId="4F81CA8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mundo y del hombre y en el modo de pensar sobre ellos.”</w:t>
      </w:r>
    </w:p>
    <w:p w14:paraId="4144AC7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Cosmovision medieval</w:t>
      </w:r>
      <w:r w:rsidRPr="00FE0BEA">
        <w:rPr>
          <w:rFonts w:ascii="Arial" w:eastAsia="Times New Roman" w:hAnsi="Arial" w:cs="Arial"/>
          <w:color w:val="000000"/>
          <w:kern w:val="0"/>
          <w:sz w:val="22"/>
          <w:szCs w:val="22"/>
          <w:lang w:eastAsia="es-MX"/>
          <w14:ligatures w14:val="none"/>
        </w:rPr>
        <w:t>: mundo aristotélico: mundo sublunar y mundo supralunar. El mundo tiene un centro: la tierra. Y dentro de la tierra un centro: roma o jerusalem. Mundo finito, tiene un limite preciso, un inicio (la creación, la primera pareja en el eden) y un final (el apocalipsis). La sociedad refleja la estructura del mundo físico: sociedad estamentaria, cada uno tiene su lugar fijo. Dios trascendente que crea ex nihilo el mundo. Ambos mundos convergen/encuentran su fin en la esfera de las estrellas fijas.</w:t>
      </w:r>
    </w:p>
    <w:p w14:paraId="0299F76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67B4E28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El renacimiento trae el resquebrajamiento de este orden: ya no hay centro ni periferia. Universo infinito: no hay fin, no hay límite, hay un mundo abierto. Bruno: “De manera que no hay un solo mundo, una sola tierra, un solo sol, sino tantos mundos cuantas estrellas luminosas vemos en torno nuestro.”</w:t>
      </w:r>
    </w:p>
    <w:p w14:paraId="2163A3D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lastRenderedPageBreak/>
        <w:t>Este infinito genera un relativismo cultural y relatividad de las creencias humanas. No hay una cultura central y una periférica, todas son una mas. Se cuestiona la jerarquía de la cultura europea sobre otras culturas.</w:t>
      </w:r>
    </w:p>
    <w:p w14:paraId="069192E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Se resquebraja la estructura estamentaria. Empieza a haber movilidad social, asociada a los incipientes centros urbanos.</w:t>
      </w:r>
    </w:p>
    <w:p w14:paraId="19BD5DF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Todo esto genera una transformación de la concepción de lo humano: que es el ser humano? Antes había una respueta, pero con el cambio de la fig de mundo cambia también la respuesta. Ahora el ser humano es entendido como un microcosmos, un universo pequeño que no está sujeto a un determinismo infalible. Puede perfeccionarse, transformarse a sí mismo según sus capacidades. Ejemplo condotieri, conquistadores.</w:t>
      </w:r>
    </w:p>
    <w:p w14:paraId="10C9BEF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26AFF07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Movimiento antropocéntrico: “el hombre ya no tiene una ousia o esencia determinada, es visto</w:t>
      </w:r>
    </w:p>
    <w:p w14:paraId="46A8937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fundamentalmente como acción que se da a sí mismo una esencia. Su naturaleza, si</w:t>
      </w:r>
    </w:p>
    <w:p w14:paraId="4C2E29B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alguna hay en el hombre, no cae bajo la categoría del haber, sino bajo la categoría del</w:t>
      </w:r>
    </w:p>
    <w:p w14:paraId="2202A05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hacer; el hombre es lo que se hace, es por lo tanto fundamentalmente libertad. En este</w:t>
      </w:r>
    </w:p>
    <w:p w14:paraId="59CD8A5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sentido, la característica más importante del hombre, para esta concepción, es la práctica</w:t>
      </w:r>
    </w:p>
    <w:p w14:paraId="3D41CF1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transformadora, libremente asumida, de la naturaleza, por una parte, de sí mismo, por la</w:t>
      </w:r>
    </w:p>
    <w:p w14:paraId="20B1FC1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otra. El hombre está en este mundo para elegir su ser y transformarse a sí mismo.” transformación de la naturaleza y de sí mismo.</w:t>
      </w:r>
    </w:p>
    <w:p w14:paraId="6720152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54D8787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El ser humano es el único de la nat que tiene cultura: lo distintivo del ser humano es la cultura la historia y el alma. hay una trascendencia de la naturaleza en la cultura. La trascendencia no es ir a otro mundo, es la posibilidad de dar sentido a la vida y forjarse. “El fin del hombre, aquello que da un sentido a su vida, no es dejar cuanto antes este valle de dolor para vivir la eternidad. Lo que le otorga sentido es, en este lapso fugaz, darle una nueva figura al mundo que lo rodea, creando otro, hecho a su semejanza.“</w:t>
      </w:r>
    </w:p>
    <w:p w14:paraId="0F9284B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2FB04C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Historia como espejo del ser humano: es algo abierto, no hay una sola, es el espejo de quien la escribe. Es importante pensar la historia como despliegue de lo humano. Ejemplo: hegel.</w:t>
      </w:r>
    </w:p>
    <w:p w14:paraId="72F3100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71BA85D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Ciencia y magia</w:t>
      </w:r>
    </w:p>
    <w:p w14:paraId="1BAD0A1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En este punto se ve bien que el renacimiento es un momento de transición.</w:t>
      </w:r>
    </w:p>
    <w:p w14:paraId="5868890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Hay un auge del estudio científico, físico, matemático, pero también de la astrología, de la alquimia y de la “magia natural”. Intento de la razón por comprender las leyes de la nat. </w:t>
      </w:r>
    </w:p>
    <w:p w14:paraId="3D5E346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620E13B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shd w:val="clear" w:color="auto" w:fill="FFFF00"/>
          <w:lang w:eastAsia="es-MX"/>
          <w14:ligatures w14:val="none"/>
        </w:rPr>
        <w:t>Para leer</w:t>
      </w:r>
    </w:p>
    <w:p w14:paraId="511800D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shd w:val="clear" w:color="auto" w:fill="FFFF00"/>
          <w:lang w:eastAsia="es-MX"/>
          <w14:ligatures w14:val="none"/>
        </w:rPr>
        <w:t>La docta ignorancia:</w:t>
      </w:r>
    </w:p>
    <w:p w14:paraId="20E52760" w14:textId="77777777" w:rsidR="00FE0BEA" w:rsidRPr="00FE0BEA" w:rsidRDefault="00FE0BEA" w:rsidP="00FE0BEA">
      <w:pPr>
        <w:numPr>
          <w:ilvl w:val="0"/>
          <w:numId w:val="11"/>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shd w:val="clear" w:color="auto" w:fill="FFFF00"/>
          <w:lang w:eastAsia="es-MX"/>
          <w14:ligatures w14:val="none"/>
        </w:rPr>
        <w:t>Libro Primero, del Prólogo al Capítulo 4 inclusive LEIDO</w:t>
      </w:r>
    </w:p>
    <w:p w14:paraId="12245D9A" w14:textId="77777777" w:rsidR="00FE0BEA" w:rsidRPr="00FE0BEA" w:rsidRDefault="00FE0BEA" w:rsidP="00FE0BEA">
      <w:pPr>
        <w:numPr>
          <w:ilvl w:val="0"/>
          <w:numId w:val="11"/>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shd w:val="clear" w:color="auto" w:fill="FFFF00"/>
          <w:lang w:eastAsia="es-MX"/>
          <w14:ligatures w14:val="none"/>
        </w:rPr>
        <w:t>Libro Segundo, del Prólogo al Capítulo 5 inclusive LEIDO</w:t>
      </w:r>
    </w:p>
    <w:p w14:paraId="18279A9D" w14:textId="77777777" w:rsidR="00FE0BEA" w:rsidRPr="00FE0BEA" w:rsidRDefault="008F17D2" w:rsidP="00FE0BEA">
      <w:pPr>
        <w:spacing w:after="0" w:line="240" w:lineRule="auto"/>
        <w:rPr>
          <w:rFonts w:ascii="Times New Roman" w:eastAsia="Times New Roman" w:hAnsi="Times New Roman" w:cs="Times New Roman"/>
          <w:color w:val="000000"/>
          <w:kern w:val="0"/>
          <w:lang w:eastAsia="es-MX"/>
          <w14:ligatures w14:val="none"/>
        </w:rPr>
      </w:pPr>
      <w:r>
        <w:rPr>
          <w:noProof/>
        </w:rPr>
      </w:r>
      <w:r>
        <w:pict w14:anchorId="5C831A81">
          <v:rect id="Horizontal Line 3" o:spid="_x0000_s1029" style="width:498.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T64da3QAAAAgBAAAPAAAAAAAAAAAAAAAAALMEAABkcnMvZG93bnJldi54&#13;&#10;bWxQSwUGAAAAAAQABADzAAAAvQUAAAAA&#13;&#10;" filled="f">
            <o:lock v:ext="edit" rotation="t" aspectratio="t" verticies="t" text="t" shapetype="t"/>
            <w10:anchorlock/>
          </v:rect>
        </w:pict>
      </w:r>
    </w:p>
    <w:p w14:paraId="42633F51" w14:textId="77777777" w:rsidR="00FE0BEA" w:rsidRPr="00FE0BEA" w:rsidRDefault="00FE0BEA" w:rsidP="00FE0BEA">
      <w:pPr>
        <w:spacing w:after="0" w:line="240" w:lineRule="auto"/>
        <w:jc w:val="right"/>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31/03</w:t>
      </w:r>
    </w:p>
    <w:p w14:paraId="7480EEC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156094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Blumenberg 1960 metáforas absolutas: metáforas que alcanzan el límite de lo expresable. Una es la imagen de la esfera infinita. Esta imagen tiene una cara cosmológica, una teológica y una antropológica. Es un desplazamiento de una cara a otra y luego a la otra.</w:t>
      </w:r>
    </w:p>
    <w:p w14:paraId="2CAF150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53C78444" w14:textId="77777777" w:rsidR="00FE0BEA" w:rsidRPr="00FE0BEA" w:rsidRDefault="00FE0BEA" w:rsidP="00FE0BEA">
      <w:pPr>
        <w:spacing w:after="0" w:line="240" w:lineRule="auto"/>
        <w:jc w:val="center"/>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u w:val="single"/>
          <w:lang w:eastAsia="es-MX"/>
          <w14:ligatures w14:val="none"/>
        </w:rPr>
        <w:t xml:space="preserve">Nicolás de Cusa, </w:t>
      </w:r>
      <w:r w:rsidRPr="00FE0BEA">
        <w:rPr>
          <w:rFonts w:ascii="Arial" w:eastAsia="Times New Roman" w:hAnsi="Arial" w:cs="Arial"/>
          <w:b/>
          <w:bCs/>
          <w:i/>
          <w:iCs/>
          <w:color w:val="000000"/>
          <w:kern w:val="0"/>
          <w:sz w:val="22"/>
          <w:szCs w:val="22"/>
          <w:u w:val="single"/>
          <w:lang w:eastAsia="es-MX"/>
          <w14:ligatures w14:val="none"/>
        </w:rPr>
        <w:t xml:space="preserve">De docta ignorantia </w:t>
      </w:r>
      <w:r w:rsidRPr="00FE0BEA">
        <w:rPr>
          <w:rFonts w:ascii="Arial" w:eastAsia="Times New Roman" w:hAnsi="Arial" w:cs="Arial"/>
          <w:b/>
          <w:bCs/>
          <w:color w:val="000000"/>
          <w:kern w:val="0"/>
          <w:sz w:val="22"/>
          <w:szCs w:val="22"/>
          <w:u w:val="single"/>
          <w:lang w:eastAsia="es-MX"/>
          <w14:ligatures w14:val="none"/>
        </w:rPr>
        <w:t>libros I y II</w:t>
      </w:r>
    </w:p>
    <w:p w14:paraId="2829F7C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6D1437C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El Renacimiento es definido por la autoconciencia del resquebrajamiento de una época, la crisis de un tiempo. N de cusa recurre al pasado para explicar esta crisis: vuelve a la trd platonica, de la que es heredero. Recupera el platonismo pagano desde:</w:t>
      </w:r>
    </w:p>
    <w:p w14:paraId="3BADCCDA" w14:textId="77777777" w:rsidR="00FE0BEA" w:rsidRPr="00FE0BEA" w:rsidRDefault="00FE0BEA" w:rsidP="00FE0BEA">
      <w:pPr>
        <w:numPr>
          <w:ilvl w:val="0"/>
          <w:numId w:val="12"/>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los textos mismos de platon</w:t>
      </w:r>
    </w:p>
    <w:p w14:paraId="15989A25" w14:textId="77777777" w:rsidR="00FE0BEA" w:rsidRPr="00FE0BEA" w:rsidRDefault="00FE0BEA" w:rsidP="00FE0BEA">
      <w:pPr>
        <w:numPr>
          <w:ilvl w:val="0"/>
          <w:numId w:val="12"/>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lastRenderedPageBreak/>
        <w:t>Textos de plotino</w:t>
      </w:r>
    </w:p>
    <w:p w14:paraId="1A5E33D8" w14:textId="77777777" w:rsidR="00FE0BEA" w:rsidRPr="00FE0BEA" w:rsidRDefault="00FE0BEA" w:rsidP="00FE0BEA">
      <w:pPr>
        <w:numPr>
          <w:ilvl w:val="0"/>
          <w:numId w:val="12"/>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Textos de proclo</w:t>
      </w:r>
    </w:p>
    <w:p w14:paraId="2AF79400"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Luego le llega un platonismo cristiano:</w:t>
      </w:r>
    </w:p>
    <w:p w14:paraId="76F5961E" w14:textId="77777777" w:rsidR="00FE0BEA" w:rsidRPr="00FE0BEA" w:rsidRDefault="00FE0BEA" w:rsidP="00FE0BEA">
      <w:pPr>
        <w:numPr>
          <w:ilvl w:val="0"/>
          <w:numId w:val="13"/>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A través de agustin - platonismo cristiano latino</w:t>
      </w:r>
    </w:p>
    <w:p w14:paraId="468D0019" w14:textId="77777777" w:rsidR="00FE0BEA" w:rsidRPr="00FE0BEA" w:rsidRDefault="00FE0BEA" w:rsidP="00FE0BEA">
      <w:pPr>
        <w:numPr>
          <w:ilvl w:val="0"/>
          <w:numId w:val="13"/>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Pseudo dionisio areopagita - platonismo cristiano griego</w:t>
      </w:r>
    </w:p>
    <w:p w14:paraId="2A499B0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64CCE3C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shd w:val="clear" w:color="auto" w:fill="FFFF00"/>
          <w:lang w:eastAsia="es-MX"/>
          <w14:ligatures w14:val="none"/>
        </w:rPr>
        <w:t>Recomienda su capítulo del libro</w:t>
      </w:r>
    </w:p>
    <w:p w14:paraId="234B6F1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FF25DE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Teologia negativa</w:t>
      </w:r>
    </w:p>
    <w:p w14:paraId="3008A9B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Teologia mistica: dios no es ni bueno ni no-bueno. ceperiencai de lo divino que está más allá de lo predicativo recuperado por eriugena, .. y llega a n de cusa.</w:t>
      </w:r>
    </w:p>
    <w:p w14:paraId="576328D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Corpus integrado por pseudo dionisio, escoto eriugena, eckhart (esc de colonia), n de cusa. </w:t>
      </w:r>
    </w:p>
    <w:p w14:paraId="1223BB9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7FE1769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N de cusa cree junto a ellos que dionisio fue convertido al cristianismo por pablo.</w:t>
      </w:r>
    </w:p>
    <w:p w14:paraId="07903330"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Humanista lorenzo valla: determina que es un falso nombre por el estudio filológico que hace de los txts. Son un conjunto de txts de un monje del s v. </w:t>
      </w:r>
    </w:p>
    <w:p w14:paraId="42087D4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5ABBA3A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shd w:val="clear" w:color="auto" w:fill="FFFF00"/>
          <w:lang w:eastAsia="es-MX"/>
          <w14:ligatures w14:val="none"/>
        </w:rPr>
        <w:t>Recomienda libro el cazador admirable, de claudia d’amico, sobre n de cusa - es como platon se refiere a platon: un cazador admirable de la sabiduria.</w:t>
      </w:r>
    </w:p>
    <w:p w14:paraId="6B83003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BACD63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Maxima doctrina de la ignorancia. Tiene una dimensión teórica pero a la vez práctica.</w:t>
      </w:r>
    </w:p>
    <w:p w14:paraId="50A2BC5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E2056E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Prólogo: </w:t>
      </w:r>
    </w:p>
    <w:p w14:paraId="09B3D5E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“Al reverendísimo padre y señor Julián, a quien Dios ama, dignísimo cardenal de la Santa Sede Apostólica. A su maestro, con reverencia.</w:t>
      </w:r>
    </w:p>
    <w:p w14:paraId="5322F3C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Se-admirará justificadamente tu muy excelente y experimentado talento al preguntarse cuál sea el sentido de esto, por cuanto intento imprudentemente hacer manifiestas mis bárbaras</w:t>
      </w:r>
    </w:p>
    <w:p w14:paraId="7EEE53A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ineptitudes, y te elijo a ti como árbitro como si a pesar de tu oficio cardenalicio ante la Sede Apostólica —tan absorbido en las muy importantes gestiones públicas— tuvieras disponible algún momento de ocio. Ojalá puedas ser atraído por la novedad del título a este pensamiento mío probablemente tan inepto, más allá de tu conocimiento cabal de todos los escritores latinos célebres hasta ahora, a los que, en este momento, se suma el de los griegos.”</w:t>
      </w:r>
    </w:p>
    <w:p w14:paraId="180D443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obra dirigida al cardenal giuliano cecarini. Es un humanista. </w:t>
      </w:r>
    </w:p>
    <w:p w14:paraId="4FFF553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175DBC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Docta ignorantia se puede inscribir en una tradición:</w:t>
      </w:r>
    </w:p>
    <w:p w14:paraId="717D3A3B" w14:textId="77777777" w:rsidR="00FE0BEA" w:rsidRPr="00FE0BEA" w:rsidRDefault="00FE0BEA" w:rsidP="00FE0BEA">
      <w:pPr>
        <w:numPr>
          <w:ilvl w:val="0"/>
          <w:numId w:val="14"/>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 xml:space="preserve">Agustin, </w:t>
      </w:r>
      <w:r w:rsidRPr="00FE0BEA">
        <w:rPr>
          <w:rFonts w:ascii="Arial" w:eastAsia="Times New Roman" w:hAnsi="Arial" w:cs="Arial"/>
          <w:i/>
          <w:iCs/>
          <w:color w:val="000000"/>
          <w:kern w:val="0"/>
          <w:sz w:val="22"/>
          <w:szCs w:val="22"/>
          <w:lang w:eastAsia="es-MX"/>
          <w14:ligatures w14:val="none"/>
        </w:rPr>
        <w:t xml:space="preserve">De ordine </w:t>
      </w:r>
      <w:r w:rsidRPr="00FE0BEA">
        <w:rPr>
          <w:rFonts w:ascii="Arial" w:eastAsia="Times New Roman" w:hAnsi="Arial" w:cs="Arial"/>
          <w:color w:val="000000"/>
          <w:kern w:val="0"/>
          <w:sz w:val="22"/>
          <w:szCs w:val="22"/>
          <w:lang w:eastAsia="es-MX"/>
          <w14:ligatures w14:val="none"/>
        </w:rPr>
        <w:t>(Acerca del orden): antecedente de la expresión docta ignorantia. Usa la expresión pero no se refiere a una doctrina de la ignorancia.</w:t>
      </w:r>
    </w:p>
    <w:p w14:paraId="6C2FDA93" w14:textId="77777777" w:rsidR="00FE0BEA" w:rsidRPr="00FE0BEA" w:rsidRDefault="00FE0BEA" w:rsidP="00FE0BEA">
      <w:pPr>
        <w:numPr>
          <w:ilvl w:val="0"/>
          <w:numId w:val="14"/>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Pseudo dionisio .. noción paradojal: la teología es un discurso sobre la mística, sobre el no-discurso.</w:t>
      </w:r>
    </w:p>
    <w:p w14:paraId="02E11DE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14430E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“Pero esta admiración incitará a la lectura, espero, a tu espíritu siempre ávido de saber, no en el sentido que pienses que aquí se incluye algo que previamente sea desconocido, sino más</w:t>
      </w:r>
    </w:p>
    <w:p w14:paraId="00150AE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bien mediante qué audacia haya sido llevado yo a tratar acerca de la docta ignorancia.“</w:t>
      </w:r>
    </w:p>
    <w:p w14:paraId="4250097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lo concibe como un discurso audaz para su propio tiempo.</w:t>
      </w:r>
    </w:p>
    <w:p w14:paraId="1389353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1CB4B8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“Pues los que estudian los fenómenos de la naturaleza sostienen que precede al apetito una cierta penosa sensación en la boca del estómago, de modo que la naturaleza, que se esfuerza en su propia conservación, así estimulada se reconforte.”</w:t>
      </w:r>
    </w:p>
    <w:p w14:paraId="3F1E78D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desarrollo que van adquiriendo las cs nat y particularmente la medicina.</w:t>
      </w:r>
    </w:p>
    <w:p w14:paraId="0F0F1D1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51DC93D0"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 xml:space="preserve">“Así pues, considero precisamente que admirarse, a causa del cual se filosofa, antecede al deseo de saber, de manera que </w:t>
      </w:r>
      <w:r w:rsidRPr="00FE0BEA">
        <w:rPr>
          <w:rFonts w:ascii="Arial" w:eastAsia="Times New Roman" w:hAnsi="Arial" w:cs="Arial"/>
          <w:b/>
          <w:bCs/>
          <w:color w:val="000000"/>
          <w:kern w:val="0"/>
          <w:sz w:val="22"/>
          <w:szCs w:val="22"/>
          <w:lang w:eastAsia="es-MX"/>
          <w14:ligatures w14:val="none"/>
        </w:rPr>
        <w:t>el intelecto cuyo ser es inteligir</w:t>
      </w:r>
      <w:r w:rsidRPr="00FE0BEA">
        <w:rPr>
          <w:rFonts w:ascii="Arial" w:eastAsia="Times New Roman" w:hAnsi="Arial" w:cs="Arial"/>
          <w:b/>
          <w:bCs/>
          <w:i/>
          <w:iCs/>
          <w:color w:val="000000"/>
          <w:kern w:val="0"/>
          <w:sz w:val="22"/>
          <w:szCs w:val="22"/>
          <w:lang w:eastAsia="es-MX"/>
          <w14:ligatures w14:val="none"/>
        </w:rPr>
        <w:t xml:space="preserve"> (entender)</w:t>
      </w:r>
      <w:r w:rsidRPr="00FE0BEA">
        <w:rPr>
          <w:rFonts w:ascii="Arial" w:eastAsia="Times New Roman" w:hAnsi="Arial" w:cs="Arial"/>
          <w:b/>
          <w:bCs/>
          <w:color w:val="000000"/>
          <w:kern w:val="0"/>
          <w:sz w:val="22"/>
          <w:szCs w:val="22"/>
          <w:lang w:eastAsia="es-MX"/>
          <w14:ligatures w14:val="none"/>
        </w:rPr>
        <w:t xml:space="preserve"> </w:t>
      </w:r>
      <w:r w:rsidRPr="00FE0BEA">
        <w:rPr>
          <w:rFonts w:ascii="Arial" w:eastAsia="Times New Roman" w:hAnsi="Arial" w:cs="Arial"/>
          <w:color w:val="000000"/>
          <w:kern w:val="0"/>
          <w:sz w:val="22"/>
          <w:szCs w:val="22"/>
          <w:lang w:eastAsia="es-MX"/>
          <w14:ligatures w14:val="none"/>
        </w:rPr>
        <w:t xml:space="preserve">se perfeccione </w:t>
      </w:r>
      <w:r w:rsidRPr="00FE0BEA">
        <w:rPr>
          <w:rFonts w:ascii="Arial" w:eastAsia="Times New Roman" w:hAnsi="Arial" w:cs="Arial"/>
          <w:b/>
          <w:bCs/>
          <w:i/>
          <w:iCs/>
          <w:color w:val="000000"/>
          <w:kern w:val="0"/>
          <w:sz w:val="22"/>
          <w:szCs w:val="22"/>
          <w:lang w:eastAsia="es-MX"/>
          <w14:ligatures w14:val="none"/>
        </w:rPr>
        <w:t xml:space="preserve">(se vaya </w:t>
      </w:r>
      <w:r w:rsidRPr="00FE0BEA">
        <w:rPr>
          <w:rFonts w:ascii="Arial" w:eastAsia="Times New Roman" w:hAnsi="Arial" w:cs="Arial"/>
          <w:b/>
          <w:bCs/>
          <w:i/>
          <w:iCs/>
          <w:color w:val="000000"/>
          <w:kern w:val="0"/>
          <w:sz w:val="22"/>
          <w:szCs w:val="22"/>
          <w:lang w:eastAsia="es-MX"/>
          <w14:ligatures w14:val="none"/>
        </w:rPr>
        <w:lastRenderedPageBreak/>
        <w:t>completando: lo perfecto es lo que logra su completitud)</w:t>
      </w:r>
      <w:r w:rsidRPr="00FE0BEA">
        <w:rPr>
          <w:rFonts w:ascii="Arial" w:eastAsia="Times New Roman" w:hAnsi="Arial" w:cs="Arial"/>
          <w:b/>
          <w:bCs/>
          <w:color w:val="000000"/>
          <w:kern w:val="0"/>
          <w:sz w:val="22"/>
          <w:szCs w:val="22"/>
          <w:lang w:eastAsia="es-MX"/>
          <w14:ligatures w14:val="none"/>
        </w:rPr>
        <w:t xml:space="preserve"> </w:t>
      </w:r>
      <w:r w:rsidRPr="00FE0BEA">
        <w:rPr>
          <w:rFonts w:ascii="Arial" w:eastAsia="Times New Roman" w:hAnsi="Arial" w:cs="Arial"/>
          <w:color w:val="000000"/>
          <w:kern w:val="0"/>
          <w:sz w:val="22"/>
          <w:szCs w:val="22"/>
          <w:lang w:eastAsia="es-MX"/>
          <w14:ligatures w14:val="none"/>
        </w:rPr>
        <w:t xml:space="preserve">con la dedicación a la verdad </w:t>
      </w:r>
      <w:r w:rsidRPr="00FE0BEA">
        <w:rPr>
          <w:rFonts w:ascii="Arial" w:eastAsia="Times New Roman" w:hAnsi="Arial" w:cs="Arial"/>
          <w:b/>
          <w:bCs/>
          <w:i/>
          <w:iCs/>
          <w:color w:val="000000"/>
          <w:kern w:val="0"/>
          <w:sz w:val="22"/>
          <w:szCs w:val="22"/>
          <w:lang w:eastAsia="es-MX"/>
          <w14:ligatures w14:val="none"/>
        </w:rPr>
        <w:t>(la v es lo que mueve al intelecto a entender)</w:t>
      </w:r>
      <w:r w:rsidRPr="00FE0BEA">
        <w:rPr>
          <w:rFonts w:ascii="Arial" w:eastAsia="Times New Roman" w:hAnsi="Arial" w:cs="Arial"/>
          <w:i/>
          <w:iCs/>
          <w:color w:val="000000"/>
          <w:kern w:val="0"/>
          <w:sz w:val="22"/>
          <w:szCs w:val="22"/>
          <w:lang w:eastAsia="es-MX"/>
          <w14:ligatures w14:val="none"/>
        </w:rPr>
        <w:t xml:space="preserve"> </w:t>
      </w:r>
      <w:r w:rsidRPr="00FE0BEA">
        <w:rPr>
          <w:rFonts w:ascii="Arial" w:eastAsia="Times New Roman" w:hAnsi="Arial" w:cs="Arial"/>
          <w:color w:val="000000"/>
          <w:kern w:val="0"/>
          <w:sz w:val="22"/>
          <w:szCs w:val="22"/>
          <w:lang w:eastAsia="es-MX"/>
          <w14:ligatures w14:val="none"/>
        </w:rPr>
        <w:t>Ciertamente lo que es excepcional, aunque sea exorbitante, suele atraernos.”</w:t>
      </w:r>
    </w:p>
    <w:p w14:paraId="161F67D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Toma a la admiración como uno de los principales motores que tienden hacia la búsqueda del saber.</w:t>
      </w:r>
    </w:p>
    <w:p w14:paraId="4DDF24F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49A796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i/>
          <w:iCs/>
          <w:color w:val="000000"/>
          <w:kern w:val="0"/>
          <w:sz w:val="22"/>
          <w:szCs w:val="22"/>
          <w:lang w:eastAsia="es-MX"/>
          <w14:ligatures w14:val="none"/>
        </w:rPr>
        <w:t>Intellectus</w:t>
      </w:r>
      <w:r w:rsidRPr="00FE0BEA">
        <w:rPr>
          <w:rFonts w:ascii="Arial" w:eastAsia="Times New Roman" w:hAnsi="Arial" w:cs="Arial"/>
          <w:color w:val="000000"/>
          <w:kern w:val="0"/>
          <w:sz w:val="22"/>
          <w:szCs w:val="22"/>
          <w:lang w:eastAsia="es-MX"/>
          <w14:ligatures w14:val="none"/>
        </w:rPr>
        <w:t>: el intelecto no es una facultad del individuo, una sustancia, sino una operación. El intelecto es una actividad. cual es la nat del intelecto? Entender. Cuando opera, está realizándose como tal - esto comparten eriugena, eckhart, hegel, schelling, fichte.</w:t>
      </w:r>
    </w:p>
    <w:p w14:paraId="3530B53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28A5EE4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Dios como actividad: para realizarse como tal tiene que moverse de manera absoluta.</w:t>
      </w:r>
    </w:p>
    <w:p w14:paraId="00B3031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6E8984E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“En consecuencia, ¡oh maestro singular!, según tu nobleza de espíritu puedes pensar que aquí se encierra algo de valor; acepta de quien proviene del pueblo germánico</w:t>
      </w:r>
      <w:r w:rsidRPr="00FE0BEA">
        <w:rPr>
          <w:rFonts w:ascii="Arial" w:eastAsia="Times New Roman" w:hAnsi="Arial" w:cs="Arial"/>
          <w:b/>
          <w:bCs/>
          <w:i/>
          <w:iCs/>
          <w:color w:val="000000"/>
          <w:kern w:val="0"/>
          <w:sz w:val="22"/>
          <w:szCs w:val="22"/>
          <w:lang w:eastAsia="es-MX"/>
          <w14:ligatures w14:val="none"/>
        </w:rPr>
        <w:t xml:space="preserve"> (no soy italiano, no soy erudito, vengo de una trad más rustica, trad poco refinada en el uso del latin)</w:t>
      </w:r>
      <w:r w:rsidRPr="00FE0BEA">
        <w:rPr>
          <w:rFonts w:ascii="Arial" w:eastAsia="Times New Roman" w:hAnsi="Arial" w:cs="Arial"/>
          <w:color w:val="000000"/>
          <w:kern w:val="0"/>
          <w:sz w:val="22"/>
          <w:szCs w:val="22"/>
          <w:lang w:eastAsia="es-MX"/>
          <w14:ligatures w14:val="none"/>
        </w:rPr>
        <w:t xml:space="preserve">, este peculiar modo de razonar acerca de las cosas divinas </w:t>
      </w:r>
      <w:r w:rsidRPr="00FE0BEA">
        <w:rPr>
          <w:rFonts w:ascii="Arial" w:eastAsia="Times New Roman" w:hAnsi="Arial" w:cs="Arial"/>
          <w:b/>
          <w:bCs/>
          <w:i/>
          <w:iCs/>
          <w:color w:val="000000"/>
          <w:kern w:val="0"/>
          <w:sz w:val="22"/>
          <w:szCs w:val="22"/>
          <w:lang w:eastAsia="es-MX"/>
          <w14:ligatures w14:val="none"/>
        </w:rPr>
        <w:t>(camino que rompe el molde de la racionalidad: de qué modo saber es ignorar)</w:t>
      </w:r>
      <w:r w:rsidRPr="00FE0BEA">
        <w:rPr>
          <w:rFonts w:ascii="Arial" w:eastAsia="Times New Roman" w:hAnsi="Arial" w:cs="Arial"/>
          <w:color w:val="000000"/>
          <w:kern w:val="0"/>
          <w:sz w:val="22"/>
          <w:szCs w:val="22"/>
          <w:lang w:eastAsia="es-MX"/>
          <w14:ligatures w14:val="none"/>
        </w:rPr>
        <w:t>. Esta tarea inmensa resultó para mí una modalidad sumamente grata.“</w:t>
      </w:r>
    </w:p>
    <w:p w14:paraId="2CBBA68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35F12300"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CAPÍTULO I: EN QUÉ SENTIDO SABER ES IGNORAR</w:t>
      </w:r>
    </w:p>
    <w:p w14:paraId="7ED87E2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526D99F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“Comprobamos que en todas las cosas reside, por divino don, un cierto deseo natural para que puedan ser efectivamente del modo mejor, que el que soporta la condición propia de cada naturaleza, y para que este fin pueda actuar y posea los medios adecuados”</w:t>
      </w:r>
    </w:p>
    <w:p w14:paraId="51B901F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docta ignorantia como teoría del conocimiento/del saber? Esta es la interpretación de algunos interpretes como cassirer: docta ignorantia como primer gran txt moderno del problema del conocimiento. Para damico y él, es la presentación de una metaf de la cual se desprende una teoría del conocimiento: el txt inicia con un postulado ontológico en todas las cosas de.. Un Deseo natural… todas las cosas se conducen hacia un fin la conservación de su propia nat del mejor modo posible para cada naturaleza. </w:t>
      </w:r>
    </w:p>
    <w:p w14:paraId="418DE52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7B9DFE3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 xml:space="preserve">“A éstos el juicio connatural les es conveniente al propósito de conocer, a fin de que no resulte inútil el apetito y que pueda alcanzar el sosiego en lo amado por la tendencia de la propia naturaleza </w:t>
      </w:r>
      <w:r w:rsidRPr="00FE0BEA">
        <w:rPr>
          <w:rFonts w:ascii="Arial" w:eastAsia="Times New Roman" w:hAnsi="Arial" w:cs="Arial"/>
          <w:b/>
          <w:bCs/>
          <w:i/>
          <w:iCs/>
          <w:color w:val="000000"/>
          <w:kern w:val="0"/>
          <w:sz w:val="22"/>
          <w:szCs w:val="22"/>
          <w:lang w:eastAsia="es-MX"/>
          <w14:ligatures w14:val="none"/>
        </w:rPr>
        <w:t xml:space="preserve">(en el ser humano, esto es de índole intelectual: hay una tendencia nat del ser humano a saber, no por una cuestión erudita, sino para una realización de la propia nat a través de una actividad, que va perfeccionando mi propia nat. Esta tarea del saber debe estar fundada en un no-saber: el no-saber es lo que mueve hacia saber. El principio del mov es el no-saber) </w:t>
      </w:r>
      <w:r w:rsidRPr="00FE0BEA">
        <w:rPr>
          <w:rFonts w:ascii="Arial" w:eastAsia="Times New Roman" w:hAnsi="Arial" w:cs="Arial"/>
          <w:color w:val="000000"/>
          <w:kern w:val="0"/>
          <w:sz w:val="22"/>
          <w:szCs w:val="22"/>
          <w:lang w:eastAsia="es-MX"/>
          <w14:ligatures w14:val="none"/>
        </w:rPr>
        <w:t>Porque si acaso sucediera lo contrario, necesariamente ello proviene de algo casual, como cuando la debilidad seduce al gusto o bien la opinión a la razón. Por lo cual decimos que el sano y libre intelecto conoce lo verdadero -que desea alcanzar con aplicado discurso recorriendo incansablemente todas las cosas-, aprehendido en un amoroso abrazo, sin que dudemos que es muy verdadero aquello ante lo cual una sana mente no puede disentir.”</w:t>
      </w:r>
    </w:p>
    <w:p w14:paraId="772F2C8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67CCCE2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Analogía o proporción comparativa: metodología escolástica. </w:t>
      </w:r>
    </w:p>
    <w:p w14:paraId="370D792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AEE600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 xml:space="preserve">“Sin embargo, todos los que investigan juzgan proporcionalmente </w:t>
      </w:r>
      <w:r w:rsidRPr="00FE0BEA">
        <w:rPr>
          <w:rFonts w:ascii="Arial" w:eastAsia="Times New Roman" w:hAnsi="Arial" w:cs="Arial"/>
          <w:b/>
          <w:bCs/>
          <w:i/>
          <w:iCs/>
          <w:color w:val="000000"/>
          <w:kern w:val="0"/>
          <w:sz w:val="22"/>
          <w:szCs w:val="22"/>
          <w:lang w:eastAsia="es-MX"/>
          <w14:ligatures w14:val="none"/>
        </w:rPr>
        <w:t>(siguen la proporción comparativa: yo busco comprender lo desconocido a partir de lo conocido. Ejemplo: pruebas de la ex de dios: van de lo conocido a lo desconocido</w:t>
      </w:r>
      <w:r w:rsidRPr="00FE0BEA">
        <w:rPr>
          <w:rFonts w:ascii="Arial" w:eastAsia="Times New Roman" w:hAnsi="Arial" w:cs="Arial"/>
          <w:b/>
          <w:bCs/>
          <w:color w:val="000000"/>
          <w:kern w:val="0"/>
          <w:sz w:val="22"/>
          <w:szCs w:val="22"/>
          <w:lang w:eastAsia="es-MX"/>
          <w14:ligatures w14:val="none"/>
        </w:rPr>
        <w:t>)</w:t>
      </w:r>
      <w:r w:rsidRPr="00FE0BEA">
        <w:rPr>
          <w:rFonts w:ascii="Arial" w:eastAsia="Times New Roman" w:hAnsi="Arial" w:cs="Arial"/>
          <w:color w:val="000000"/>
          <w:kern w:val="0"/>
          <w:sz w:val="22"/>
          <w:szCs w:val="22"/>
          <w:lang w:eastAsia="es-MX"/>
          <w14:ligatures w14:val="none"/>
        </w:rPr>
        <w:t xml:space="preserve"> lo incierto en la comparación con un presupuesto cierto. En consecuencia toda investigación es comparativa aplicando el instrumento de la proporción. Y cuando las cosas que se investigan pueden ser comparadas con lo presupuesto por medio de una reducción proporcional próxima, el juicio de aprehensión es fácil. En cambio, cuando tenemos necesidad de muchos medios, se origina dificultad y trabajo, tal como es evidente en las matemáticas, donde en lo que se refiere a los primeros y muy evidentes principios las primeras </w:t>
      </w:r>
      <w:r w:rsidRPr="00FE0BEA">
        <w:rPr>
          <w:rFonts w:ascii="Arial" w:eastAsia="Times New Roman" w:hAnsi="Arial" w:cs="Arial"/>
          <w:color w:val="000000"/>
          <w:kern w:val="0"/>
          <w:sz w:val="22"/>
          <w:szCs w:val="22"/>
          <w:lang w:eastAsia="es-MX"/>
          <w14:ligatures w14:val="none"/>
        </w:rPr>
        <w:lastRenderedPageBreak/>
        <w:t xml:space="preserve">proposiciones son reconducidas más fácilmente y las siguientes, por cuanto no se dan sino por medio de las primeras, más difícilmente.” </w:t>
      </w:r>
      <w:r w:rsidRPr="00FE0BEA">
        <w:rPr>
          <w:rFonts w:ascii="Arial" w:eastAsia="Times New Roman" w:hAnsi="Arial" w:cs="Arial"/>
          <w:b/>
          <w:bCs/>
          <w:i/>
          <w:iCs/>
          <w:color w:val="000000"/>
          <w:kern w:val="0"/>
          <w:sz w:val="22"/>
          <w:szCs w:val="22"/>
          <w:lang w:eastAsia="es-MX"/>
          <w14:ligatures w14:val="none"/>
        </w:rPr>
        <w:t>(Cuando es algo próximo es más fácil, si no es más complejo)</w:t>
      </w:r>
    </w:p>
    <w:p w14:paraId="45E5EA1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20526B7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 xml:space="preserve">“Por lo tanto, toda investigación consiste en la proporción comparativa, sea ésta fácil o difícil. Por lo cual lo infinito en cuanto infinito, puesto que escapa a toda proporción, es desconocido.” </w:t>
      </w:r>
      <w:r w:rsidRPr="00FE0BEA">
        <w:rPr>
          <w:rFonts w:ascii="Arial" w:eastAsia="Times New Roman" w:hAnsi="Arial" w:cs="Arial"/>
          <w:b/>
          <w:bCs/>
          <w:i/>
          <w:iCs/>
          <w:color w:val="000000"/>
          <w:kern w:val="0"/>
          <w:sz w:val="22"/>
          <w:szCs w:val="22"/>
          <w:lang w:eastAsia="es-MX"/>
          <w14:ligatures w14:val="none"/>
        </w:rPr>
        <w:t>(cómo proporciono lo que no puede ser comparado ni proporcionado?)</w:t>
      </w:r>
      <w:r w:rsidRPr="00FE0BEA">
        <w:rPr>
          <w:rFonts w:ascii="Arial" w:eastAsia="Times New Roman" w:hAnsi="Arial" w:cs="Arial"/>
          <w:color w:val="000000"/>
          <w:kern w:val="0"/>
          <w:sz w:val="22"/>
          <w:szCs w:val="22"/>
          <w:lang w:eastAsia="es-MX"/>
          <w14:ligatures w14:val="none"/>
        </w:rPr>
        <w:t> </w:t>
      </w:r>
    </w:p>
    <w:p w14:paraId="14F2934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3908976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“Por su parte la proporción, dado que implica la conveniencia en algo uno y simultáneamente también la alteridad, no puede ser entendida sin el número. Por lo tanto, el número incluye todas las cosas proporcionables. De aquí que el número no es el que realiza la proporción únicamente respecto de la cantidad, sino en todas las cosas que de alguna manera, sea sustancial sea accidentalmente, pueden convenir y diferir. Quizá por esto Pitágoras consideraba que todas las cosas son constituidas y entendidas por la fuerza propia de los números.”</w:t>
      </w:r>
    </w:p>
    <w:p w14:paraId="19A451D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Primera referencia a la trad: Pitagoras: el principio de todas las cosas son los números. Concepción ontológica de los números: numeros como elementos constitutivos de la nat de las cosas / para n de cusa el numero es un elemento constitutivo de la proporción: el razonar se practica por medio de la proporción, y la proporción se realiza por medio del número, porque el num implica una relación entre una unidad y una alteridad. Toda proporción dice una relación. Cómo realizo esta relación cuando lo que busco relacionar es lo infinito, lo que no tiene opuesto/alteridad/lo que no puede ser determinado?</w:t>
      </w:r>
    </w:p>
    <w:p w14:paraId="4FE534C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272741B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“Sin embargo, la precisión de las combinaciones que hay en las cosas corporales y la congruente adaptación de lo conocido a lo desconocido supera la razón humana, de modo tal que a Sócrates le haya parecido que él nada sabía a no ser que ignoraba, que el muy sabio Salomón afirme: todas las cosas son difíciles y no pueden ser explicitables por medio de la palabra, y otro varón de espíritu divino</w:t>
      </w:r>
      <w:r w:rsidRPr="00FE0BEA">
        <w:rPr>
          <w:rFonts w:ascii="Arial" w:eastAsia="Times New Roman" w:hAnsi="Arial" w:cs="Arial"/>
          <w:b/>
          <w:bCs/>
          <w:i/>
          <w:iCs/>
          <w:color w:val="000000"/>
          <w:kern w:val="0"/>
          <w:sz w:val="22"/>
          <w:szCs w:val="22"/>
          <w:lang w:eastAsia="es-MX"/>
          <w14:ligatures w14:val="none"/>
        </w:rPr>
        <w:t xml:space="preserve"> (san pablo)</w:t>
      </w:r>
      <w:r w:rsidRPr="00FE0BEA">
        <w:rPr>
          <w:rFonts w:ascii="Arial" w:eastAsia="Times New Roman" w:hAnsi="Arial" w:cs="Arial"/>
          <w:color w:val="000000"/>
          <w:kern w:val="0"/>
          <w:sz w:val="22"/>
          <w:szCs w:val="22"/>
          <w:lang w:eastAsia="es-MX"/>
          <w14:ligatures w14:val="none"/>
        </w:rPr>
        <w:t xml:space="preserve"> diga que la sabiduría está escondida y el lugar de la inteligencia se encuentra lejos de los ojos de todos los vivientes. Por lo tanto, si esto es así -de manera tal que el profundísimo Aristóteles </w:t>
      </w:r>
      <w:r w:rsidRPr="00FE0BEA">
        <w:rPr>
          <w:rFonts w:ascii="Arial" w:eastAsia="Times New Roman" w:hAnsi="Arial" w:cs="Arial"/>
          <w:b/>
          <w:bCs/>
          <w:i/>
          <w:iCs/>
          <w:color w:val="000000"/>
          <w:kern w:val="0"/>
          <w:sz w:val="22"/>
          <w:szCs w:val="22"/>
          <w:lang w:eastAsia="es-MX"/>
          <w14:ligatures w14:val="none"/>
        </w:rPr>
        <w:t xml:space="preserve">(se refiere a la tradición integrada por sócrates, arist, salomon. Concordancia de los filósofos) </w:t>
      </w:r>
      <w:r w:rsidRPr="00FE0BEA">
        <w:rPr>
          <w:rFonts w:ascii="Arial" w:eastAsia="Times New Roman" w:hAnsi="Arial" w:cs="Arial"/>
          <w:color w:val="000000"/>
          <w:kern w:val="0"/>
          <w:sz w:val="22"/>
          <w:szCs w:val="22"/>
          <w:lang w:eastAsia="es-MX"/>
          <w14:ligatures w14:val="none"/>
        </w:rPr>
        <w:t>en la filosofía primera afirma: en aquellas cosas que son las más manifiestas en la naturaleza nos sucede una dificultad igual a la que tiene el ave nocturna que intenta ver el sol-, ciertamente, puesto que el apetito en nosotros no es vano, deseamos saber que nosotros ignoramos</w:t>
      </w:r>
      <w:r w:rsidRPr="00FE0BEA">
        <w:rPr>
          <w:rFonts w:ascii="Arial" w:eastAsia="Times New Roman" w:hAnsi="Arial" w:cs="Arial"/>
          <w:b/>
          <w:bCs/>
          <w:i/>
          <w:iCs/>
          <w:color w:val="000000"/>
          <w:kern w:val="0"/>
          <w:sz w:val="22"/>
          <w:szCs w:val="22"/>
          <w:lang w:eastAsia="es-MX"/>
          <w14:ligatures w14:val="none"/>
        </w:rPr>
        <w:t xml:space="preserve"> (San pablo habla del dios escondido: es un dios que mejor se lo conoce cuando se reconoce que está escondido: cuanto más escondido se lo sabe más visible se vuelve. Lo lejano se puede volver cercano cuando uno reconoce la distancia. La v en tanto tal es inalcanzable/inalcanzable para un entendimiento finito)</w:t>
      </w:r>
      <w:r w:rsidRPr="00FE0BEA">
        <w:rPr>
          <w:rFonts w:ascii="Arial" w:eastAsia="Times New Roman" w:hAnsi="Arial" w:cs="Arial"/>
          <w:color w:val="000000"/>
          <w:kern w:val="0"/>
          <w:sz w:val="22"/>
          <w:szCs w:val="22"/>
          <w:lang w:eastAsia="es-MX"/>
          <w14:ligatures w14:val="none"/>
        </w:rPr>
        <w:t>. Y si logramos alcanzar esto en su plenitud, habremos de acceder a la docta ignorancia. Pues nada podrá más perfectamente acaecerle al hombre que esté sumamente interesado en la doctrina, que se descubra doctísimo en la misma ignorancia que le es propia. Y uno será tanto más docto, cuanto se sepa a sí mismo más ignorante.”</w:t>
      </w:r>
    </w:p>
    <w:p w14:paraId="2810C78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26C3227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“Con esta finalidad de referirme a la docta ignorancia, he asumido la tarea de escribir algunas pocas cosas.“</w:t>
      </w:r>
    </w:p>
    <w:p w14:paraId="270D1CD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3D1780F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Asunción de que la ignorancia es un elemento constitutivo de nuestro entender. No deseamos disolverla/acallarla, sino persistir en ella. Cuando más consciente de esa ignorancia somos, más sabemos.</w:t>
      </w:r>
    </w:p>
    <w:p w14:paraId="49BBC4B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Esto es contrario a lo que se suele aceptar culturalmente: que uno se va perfeccionando cuanto más sabe.</w:t>
      </w:r>
    </w:p>
    <w:p w14:paraId="4377A9A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60B361F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 xml:space="preserve">Lo que me es propio es el no saber, el ignorar. Esto no es algo que tengo que superar, sino que es algo en lo que me tengo que fortalecer, y construir un camino de pensamiento de la ignorancia. En esta actividad no estoy solo, hay una tradición de sabios (sócrates salomon san pablo) que han demostrado que la ignorancia es principio y fin de la tarea del conocimiento. Parto como movimiento </w:t>
      </w:r>
      <w:r w:rsidRPr="00FE0BEA">
        <w:rPr>
          <w:rFonts w:ascii="Arial" w:eastAsia="Times New Roman" w:hAnsi="Arial" w:cs="Arial"/>
          <w:color w:val="000000"/>
          <w:kern w:val="0"/>
          <w:sz w:val="22"/>
          <w:szCs w:val="22"/>
          <w:lang w:eastAsia="es-MX"/>
          <w14:ligatures w14:val="none"/>
        </w:rPr>
        <w:lastRenderedPageBreak/>
        <w:t>desde la ignorancia, y el fin del entender es ignorar. Hay una realización en este movimiento. Cuando tiendo hacia este fin inalcanzable lo voy concretando, voy concretando un saber del no saber.</w:t>
      </w:r>
    </w:p>
    <w:p w14:paraId="5CC186A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757E40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CAPÍTULO II: ACLARACIÓN PREVIA DE LOS TEMAS SUBSIGUIENTES</w:t>
      </w:r>
    </w:p>
    <w:p w14:paraId="51D2AF5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A9D603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 xml:space="preserve">Libro I: lo máximo como </w:t>
      </w:r>
      <w:r w:rsidRPr="00FE0BEA">
        <w:rPr>
          <w:rFonts w:ascii="Arial" w:eastAsia="Times New Roman" w:hAnsi="Arial" w:cs="Arial"/>
          <w:b/>
          <w:bCs/>
          <w:color w:val="000000"/>
          <w:kern w:val="0"/>
          <w:sz w:val="22"/>
          <w:szCs w:val="22"/>
          <w:lang w:eastAsia="es-MX"/>
          <w14:ligatures w14:val="none"/>
        </w:rPr>
        <w:t xml:space="preserve">absoluto </w:t>
      </w:r>
      <w:r w:rsidRPr="00FE0BEA">
        <w:rPr>
          <w:rFonts w:ascii="Arial" w:eastAsia="Times New Roman" w:hAnsi="Arial" w:cs="Arial"/>
          <w:color w:val="000000"/>
          <w:kern w:val="0"/>
          <w:sz w:val="22"/>
          <w:szCs w:val="22"/>
          <w:lang w:eastAsia="es-MX"/>
          <w14:ligatures w14:val="none"/>
        </w:rPr>
        <w:t>(absolutum viene de absolvere: desvincular)- es lo que la trad llama dios. Lo absoluto es lo completamente desvinculado: dios.</w:t>
      </w:r>
    </w:p>
    <w:p w14:paraId="22800B7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 xml:space="preserve">Libro II: lo máximo contracto - el </w:t>
      </w:r>
      <w:r w:rsidRPr="00FE0BEA">
        <w:rPr>
          <w:rFonts w:ascii="Arial" w:eastAsia="Times New Roman" w:hAnsi="Arial" w:cs="Arial"/>
          <w:b/>
          <w:bCs/>
          <w:color w:val="000000"/>
          <w:kern w:val="0"/>
          <w:sz w:val="22"/>
          <w:szCs w:val="22"/>
          <w:lang w:eastAsia="es-MX"/>
          <w14:ligatures w14:val="none"/>
        </w:rPr>
        <w:t>universo</w:t>
      </w:r>
      <w:r w:rsidRPr="00FE0BEA">
        <w:rPr>
          <w:rFonts w:ascii="Arial" w:eastAsia="Times New Roman" w:hAnsi="Arial" w:cs="Arial"/>
          <w:color w:val="000000"/>
          <w:kern w:val="0"/>
          <w:sz w:val="22"/>
          <w:szCs w:val="22"/>
          <w:lang w:eastAsia="es-MX"/>
          <w14:ligatures w14:val="none"/>
        </w:rPr>
        <w:t>. Es la relación entre lo uno y lo múltiple. </w:t>
      </w:r>
    </w:p>
    <w:p w14:paraId="2545DCD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 xml:space="preserve">Libro II: lo máximo como absoluto y contracto a la vez - </w:t>
      </w:r>
      <w:r w:rsidRPr="00FE0BEA">
        <w:rPr>
          <w:rFonts w:ascii="Arial" w:eastAsia="Times New Roman" w:hAnsi="Arial" w:cs="Arial"/>
          <w:b/>
          <w:bCs/>
          <w:color w:val="000000"/>
          <w:kern w:val="0"/>
          <w:sz w:val="22"/>
          <w:szCs w:val="22"/>
          <w:lang w:eastAsia="es-MX"/>
          <w14:ligatures w14:val="none"/>
        </w:rPr>
        <w:t>cristo</w:t>
      </w:r>
      <w:r w:rsidRPr="00FE0BEA">
        <w:rPr>
          <w:rFonts w:ascii="Arial" w:eastAsia="Times New Roman" w:hAnsi="Arial" w:cs="Arial"/>
          <w:color w:val="000000"/>
          <w:kern w:val="0"/>
          <w:sz w:val="22"/>
          <w:szCs w:val="22"/>
          <w:lang w:eastAsia="es-MX"/>
          <w14:ligatures w14:val="none"/>
        </w:rPr>
        <w:t>: realización de la humanidad toda.</w:t>
      </w:r>
    </w:p>
    <w:p w14:paraId="04368F9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Es una unica realidad considerada de tres maneras distintas: en su carácter absoluto.</w:t>
      </w:r>
    </w:p>
    <w:p w14:paraId="3C30032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8F6B55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Parágrafo 5: presenta el libro I / libro en el par 6 / libro iii en el par 7</w:t>
      </w:r>
    </w:p>
    <w:p w14:paraId="4B974B8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638749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Paragrafo 5 / presentación del libro i:</w:t>
      </w:r>
    </w:p>
    <w:p w14:paraId="3EDDD82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 xml:space="preserve">“Como habré de tratar acerca de la máxima doctrina de la ignorancia </w:t>
      </w:r>
      <w:r w:rsidRPr="00FE0BEA">
        <w:rPr>
          <w:rFonts w:ascii="Arial" w:eastAsia="Times New Roman" w:hAnsi="Arial" w:cs="Arial"/>
          <w:b/>
          <w:bCs/>
          <w:i/>
          <w:iCs/>
          <w:color w:val="000000"/>
          <w:kern w:val="0"/>
          <w:sz w:val="22"/>
          <w:szCs w:val="22"/>
          <w:lang w:eastAsia="es-MX"/>
          <w14:ligatures w14:val="none"/>
        </w:rPr>
        <w:t>(no hay ninguna doctrina mayor que la de la ignorancia)</w:t>
      </w:r>
      <w:r w:rsidRPr="00FE0BEA">
        <w:rPr>
          <w:rFonts w:ascii="Arial" w:eastAsia="Times New Roman" w:hAnsi="Arial" w:cs="Arial"/>
          <w:color w:val="000000"/>
          <w:kern w:val="0"/>
          <w:sz w:val="22"/>
          <w:szCs w:val="22"/>
          <w:lang w:eastAsia="es-MX"/>
          <w14:ligatures w14:val="none"/>
        </w:rPr>
        <w:t xml:space="preserve">, tengo necesidad de abordar la naturaleza de la misma maximidad </w:t>
      </w:r>
      <w:r w:rsidRPr="00FE0BEA">
        <w:rPr>
          <w:rFonts w:ascii="Arial" w:eastAsia="Times New Roman" w:hAnsi="Arial" w:cs="Arial"/>
          <w:b/>
          <w:bCs/>
          <w:i/>
          <w:iCs/>
          <w:color w:val="000000"/>
          <w:kern w:val="0"/>
          <w:sz w:val="22"/>
          <w:szCs w:val="22"/>
          <w:lang w:eastAsia="es-MX"/>
          <w14:ligatures w14:val="none"/>
        </w:rPr>
        <w:t>(para hablar de algo del orden del conocer tengo que primero tratar sobre una nat metafísica: maximum es la categoria metafísica fundamental de toda la docta ignorancia, es fotos un tratado sobre lo maximo. Lo maximo = la verdad = lo infinito)</w:t>
      </w:r>
      <w:r w:rsidRPr="00FE0BEA">
        <w:rPr>
          <w:rFonts w:ascii="Arial" w:eastAsia="Times New Roman" w:hAnsi="Arial" w:cs="Arial"/>
          <w:color w:val="000000"/>
          <w:kern w:val="0"/>
          <w:sz w:val="22"/>
          <w:szCs w:val="22"/>
          <w:lang w:eastAsia="es-MX"/>
          <w14:ligatures w14:val="none"/>
        </w:rPr>
        <w:t xml:space="preserve">. Ahora bien, </w:t>
      </w:r>
      <w:r w:rsidRPr="00FE0BEA">
        <w:rPr>
          <w:rFonts w:ascii="Arial" w:eastAsia="Times New Roman" w:hAnsi="Arial" w:cs="Arial"/>
          <w:color w:val="000000"/>
          <w:kern w:val="0"/>
          <w:sz w:val="22"/>
          <w:szCs w:val="22"/>
          <w:u w:val="single"/>
          <w:lang w:eastAsia="es-MX"/>
          <w14:ligatures w14:val="none"/>
        </w:rPr>
        <w:t>llamo máximo a esto: lo que nada mayor que ello puede ser.</w:t>
      </w:r>
      <w:r w:rsidRPr="00FE0BEA">
        <w:rPr>
          <w:rFonts w:ascii="Arial" w:eastAsia="Times New Roman" w:hAnsi="Arial" w:cs="Arial"/>
          <w:color w:val="000000"/>
          <w:kern w:val="0"/>
          <w:sz w:val="22"/>
          <w:szCs w:val="22"/>
          <w:lang w:eastAsia="es-MX"/>
          <w14:ligatures w14:val="none"/>
        </w:rPr>
        <w:t xml:space="preserve"> Pero la abundancia conviene a uno. Por lo tanto, coincide la unidad con la maximidad, la cual también es entidad. Por lo que, si la misma tal unidad está desvinculada universalmente de toda referencia a y de toda contracción, es manifiesto que nada se le opone, dado que se trata de la maximidad absoluta. En consecuencia, lo máximo absoluto es uno, que es todo: en él es todo, porque es lo máximo.”</w:t>
      </w:r>
    </w:p>
    <w:p w14:paraId="5FBAA12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5C4D2C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i/>
          <w:iCs/>
          <w:color w:val="000000"/>
          <w:kern w:val="0"/>
          <w:sz w:val="22"/>
          <w:szCs w:val="22"/>
          <w:u w:val="single"/>
          <w:lang w:eastAsia="es-MX"/>
          <w14:ligatures w14:val="none"/>
        </w:rPr>
        <w:t>Quo nihil maius esse potest</w:t>
      </w:r>
      <w:r w:rsidRPr="00FE0BEA">
        <w:rPr>
          <w:rFonts w:ascii="Arial" w:eastAsia="Times New Roman" w:hAnsi="Arial" w:cs="Arial"/>
          <w:color w:val="000000"/>
          <w:kern w:val="0"/>
          <w:sz w:val="22"/>
          <w:szCs w:val="22"/>
          <w:lang w:eastAsia="es-MX"/>
          <w14:ligatures w14:val="none"/>
        </w:rPr>
        <w:t>: recuerda al argumento de anselmo que define a dios.</w:t>
      </w:r>
    </w:p>
    <w:p w14:paraId="3AD6B09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Diferencia con el argumento de anselmo: anselmo presenta en el ámbito del conocer y nicolas de cusa en el ámbito del ser.</w:t>
      </w:r>
    </w:p>
    <w:p w14:paraId="5941C00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Anselmo: nada puede ser pensado/concebido mayor a dios.</w:t>
      </w:r>
    </w:p>
    <w:p w14:paraId="4A710D0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N de cusa: nada puede ser mayor a dios. Lo divino está por encima de todo lo que puede ser. Supera la categoria del ser. Tacha la identificación entre dios y el ser, porque es aquello que está más allá del ser, que es superlativo respecto del ser. El ser es una determinación, una limitación para lo maximo. Identificar a dios con el ser en un sentido pleno acá está resquebrajado. Dios está más allá del ser. Lo maximo es lo que está más allá del ser, y que va a ser considerado en un sentido absoluto, en un contrato y en uno absoluto y contracto a la vez.</w:t>
      </w:r>
    </w:p>
    <w:p w14:paraId="6E0DDE1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250E380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Par 8:</w:t>
      </w:r>
    </w:p>
    <w:p w14:paraId="2D88416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“Conviene, empero, a quien quiere alcanzar el sentido, más bien elevar el entendimiento por sobre la fuerza de las palabras que insistir en las propiedades de los vocablos, los cuales no pueden ser adaptados propiamente a misterios intelectuales tan grandes. Asimismo, es necesario, usar orientaciones ejemplares de manera trascendente dejando de lado lo sensible a fin de que el lector pueda ascender a la simple intelectualidad sin trabas. Para que sea buscado este camino, procuré facilitarlo para los ingenios comunes, cuanto más claramente pude, evitando toda tortuosidad en el estilo y manifestando enseguida la raíz de la docta ignorancia en la precisión inaprehensible de la verdad.”</w:t>
      </w:r>
    </w:p>
    <w:p w14:paraId="5F41021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No hay que reducir la operación del entendimiento al lenguaje / al sentido de las palabras, porque ellas no pueden ser lentes para comprender misterios de manera intelectual. No tenemos manera de evadir el discurso, pero sabiendo su límite frente a aquello a lo que refiere, busco símbolos , un discurso lo más simple posible. =/= dionisio</w:t>
      </w:r>
    </w:p>
    <w:p w14:paraId="5BFA6D7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Conciencia del lim del lenguaje. Hay que persistir en el límite de la expresividad.</w:t>
      </w:r>
    </w:p>
    <w:p w14:paraId="31458BA0" w14:textId="77777777" w:rsidR="00FE0BEA" w:rsidRPr="00FE0BEA" w:rsidRDefault="008F17D2" w:rsidP="00FE0BEA">
      <w:pPr>
        <w:spacing w:after="0" w:line="240" w:lineRule="auto"/>
        <w:rPr>
          <w:rFonts w:ascii="Times New Roman" w:eastAsia="Times New Roman" w:hAnsi="Times New Roman" w:cs="Times New Roman"/>
          <w:color w:val="000000"/>
          <w:kern w:val="0"/>
          <w:lang w:eastAsia="es-MX"/>
          <w14:ligatures w14:val="none"/>
        </w:rPr>
      </w:pPr>
      <w:r>
        <w:rPr>
          <w:noProof/>
        </w:rPr>
      </w:r>
      <w:r>
        <w:pict w14:anchorId="29254E76">
          <v:rect id="Horizontal Line 4" o:spid="_x0000_s1028" style="width:498.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T64da3QAAAAgBAAAPAAAAAAAAAAAAAAAAALMEAABkcnMvZG93bnJldi54&#13;&#10;bWxQSwUGAAAAAAQABADzAAAAvQUAAAAA&#13;&#10;" filled="f">
            <o:lock v:ext="edit" rotation="t" aspectratio="t" verticies="t" text="t" shapetype="t"/>
            <w10:anchorlock/>
          </v:rect>
        </w:pict>
      </w:r>
    </w:p>
    <w:p w14:paraId="540A5177" w14:textId="77777777" w:rsidR="00FE0BEA" w:rsidRPr="00FE0BEA" w:rsidRDefault="00FE0BEA" w:rsidP="00FE0BEA">
      <w:pPr>
        <w:spacing w:after="0" w:line="240" w:lineRule="auto"/>
        <w:jc w:val="right"/>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Falté 07/04</w:t>
      </w:r>
    </w:p>
    <w:p w14:paraId="2AE421F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i/>
          <w:iCs/>
          <w:color w:val="000000"/>
          <w:kern w:val="0"/>
          <w:sz w:val="22"/>
          <w:szCs w:val="22"/>
          <w:lang w:eastAsia="es-MX"/>
          <w14:ligatures w14:val="none"/>
        </w:rPr>
        <w:t>Conceptus</w:t>
      </w:r>
      <w:r w:rsidRPr="00FE0BEA">
        <w:rPr>
          <w:rFonts w:ascii="Arial" w:eastAsia="Times New Roman" w:hAnsi="Arial" w:cs="Arial"/>
          <w:color w:val="000000"/>
          <w:kern w:val="0"/>
          <w:sz w:val="22"/>
          <w:szCs w:val="22"/>
          <w:lang w:eastAsia="es-MX"/>
          <w14:ligatures w14:val="none"/>
        </w:rPr>
        <w:t>: se puede traducir por concepto o por concepción</w:t>
      </w:r>
    </w:p>
    <w:p w14:paraId="0CF8C5F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lastRenderedPageBreak/>
        <w:t>Docta ignorancia: una concepción inaudita, paradojal. Vincula una doctrina (algo que se enseña) y el no-saber, es un saber del no-saber. Entonces, paradojal.</w:t>
      </w:r>
    </w:p>
    <w:p w14:paraId="3ED08E5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Este concepto suscita admiración, mueve a saciar un natural deseo de saber. </w:t>
      </w:r>
    </w:p>
    <w:p w14:paraId="61F297F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32BCED8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Humano: su ser es entender. Se ve estimulado por la provocación del paradojal concepto de la docta ignorancia. </w:t>
      </w:r>
    </w:p>
    <w:p w14:paraId="14F1CF4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BA9B23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Intelecto: es una operación, una actividad, una función. </w:t>
      </w:r>
    </w:p>
    <w:p w14:paraId="582665C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541C85C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“Conviene, empero, a quien quiere alcanzar el sentido, más bien elevar el entendimiento por sobre la fuerza de las palabras que insistir en las propiedades de los vocablos, los cuales no pueden ser adaptados propiamente a misterios intelectuales tan grandes.” (ya lo había leido) </w:t>
      </w:r>
    </w:p>
    <w:p w14:paraId="6544D30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Señala el límite del lenguaje en un doble sentido: no solo que el l no llegar expresar los misterios que estudia la docta ignorancia, sino que también el l es ese camino a través del cual podemos elevarnos cuanto humanamente es posible. </w:t>
      </w:r>
    </w:p>
    <w:p w14:paraId="1C605BB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37AAF00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Docta ignorancia: caminos de conocimiento teórico y práctico por medio del cual la v es buscada y comprendida de manera humana.</w:t>
      </w:r>
    </w:p>
    <w:p w14:paraId="33C6AB4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67A6D81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No postula que la v no puede ser alcanzada y que entonces hay que suspender el juicio, sino que presenta un camino de pens para una comprensión humana de la v. Esta comprensión hum de la v no es la comprensión de la v tal como es en sí misma, en su precisión, sino que se la puede comprender humanamente por medio de la docta ignorancia.</w:t>
      </w:r>
    </w:p>
    <w:p w14:paraId="06BC641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45789C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Cap 1: advierte que con frecuencia quienes investigan lo hacen por medio de la proporción comparativa, por medio de una via racional de conocimiento que busca aprender lo incierto a partir de lo cierto, lo desconocido a partir de una proporción comparativa con lo conocido. Esto es frecuente para la escolástica. N de cusa advierte que cuando lo desconocido es cercano a lo conocido, la porp que se establece es más o menos faico, pero cuando es lejano se roza mayor dificultad. Pero cuando lo que se busca es la v misma, lo infinito mismo, no puede ser proporcionado, se vuelve improporcionable. Aquellos que investigan de manera racional por medio de la proporción comparativa, estableciendo la relación entre lo conocido y lo desconocido se encuentran con una diferencia cuando lo que buscan proporcionar es lo que escapa a toda proporción, porque por def misma no tiene limite, entonces no puede ser proporcionado. Lo infinito en tanto tal se vuelve improporcionable y resulta inaprensible a través del operar de la razón.</w:t>
      </w:r>
    </w:p>
    <w:p w14:paraId="2D4CD06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“Por lo tanto, toda investigación consiste en la proporción comparativa, sea ésta fácil o difícil. Por lo cual lo infinito en cuanto infinito, puesto que escapa a toda proporción, es desconocido.” (ya lo había leido)</w:t>
      </w:r>
    </w:p>
    <w:p w14:paraId="76E42C6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2A893B1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el camino del operar racional debe encontrar su superación en un tipo de investigación que comprenda la desproporción entre une entendimiento finito y una v infinita. No hay proporción entre ambos: nulla proportio: signa la desproporción entre lo finito y lo infinito.</w:t>
      </w:r>
    </w:p>
    <w:p w14:paraId="6DACFE5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La docta ignorancia se funda en la intuición filosófica </w:t>
      </w:r>
    </w:p>
    <w:p w14:paraId="20A5CAF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3680F2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shd w:val="clear" w:color="auto" w:fill="FFFF00"/>
          <w:lang w:eastAsia="es-MX"/>
          <w14:ligatures w14:val="none"/>
        </w:rPr>
        <w:t>Recomienda texto la intuición filosófica, de Henri Bergson</w:t>
      </w:r>
    </w:p>
    <w:p w14:paraId="1A1AA94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Ahí dice que todo filósofo/pensador/artista ha tenido una unica intuición y que el esfuerzo de toda su obra es dar cuenta de la potencia negativa de esa intuición: no en el sentido de privativa, sino que es una potencia en la medida en que niega toda determinación. Caso paradigmático: schopenhauer, se jacta de haber tenido una única intuición.</w:t>
      </w:r>
    </w:p>
    <w:p w14:paraId="0BDC0B2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shd w:val="clear" w:color="auto" w:fill="FFFF00"/>
          <w:lang w:eastAsia="es-MX"/>
          <w14:ligatures w14:val="none"/>
        </w:rPr>
        <w:t>Recomienda el volumen de schopenhauer de la revuelta filosófica, de él mismo</w:t>
      </w:r>
      <w:r w:rsidRPr="00FE0BEA">
        <w:rPr>
          <w:rFonts w:ascii="Arial" w:eastAsia="Times New Roman" w:hAnsi="Arial" w:cs="Arial"/>
          <w:color w:val="000000"/>
          <w:kern w:val="0"/>
          <w:sz w:val="22"/>
          <w:szCs w:val="22"/>
          <w:lang w:eastAsia="es-MX"/>
          <w14:ligatures w14:val="none"/>
        </w:rPr>
        <w:t>.</w:t>
      </w:r>
    </w:p>
    <w:p w14:paraId="13A4267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B647A8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lastRenderedPageBreak/>
        <w:t>En el caso de n de cusa es que la precisión de la v es inalcanzable. Y cuanto más expresa esa certeza negativa, esa intuición, más cerca me encuentro. Es esta captación intelectual lo que auspicia el camino de la doctrina ignorante.</w:t>
      </w:r>
    </w:p>
    <w:p w14:paraId="78BD319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D24F9B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Fin cap 3: “Es claro, entonces, que acerca de lo verdadero nosotros no sabemos otra cosa sino que lo verdadero mismo, con precisión, tal como es, lo sabemos incomprensible”</w:t>
      </w:r>
    </w:p>
    <w:p w14:paraId="5E8D162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 xml:space="preserve">Lo </w:t>
      </w:r>
      <w:r w:rsidRPr="00FE0BEA">
        <w:rPr>
          <w:rFonts w:ascii="Arial" w:eastAsia="Times New Roman" w:hAnsi="Arial" w:cs="Arial"/>
          <w:b/>
          <w:bCs/>
          <w:i/>
          <w:iCs/>
          <w:color w:val="000000"/>
          <w:kern w:val="0"/>
          <w:sz w:val="22"/>
          <w:szCs w:val="22"/>
          <w:lang w:eastAsia="es-MX"/>
          <w14:ligatures w14:val="none"/>
        </w:rPr>
        <w:t>sabemos</w:t>
      </w:r>
      <w:r w:rsidRPr="00FE0BEA">
        <w:rPr>
          <w:rFonts w:ascii="Arial" w:eastAsia="Times New Roman" w:hAnsi="Arial" w:cs="Arial"/>
          <w:b/>
          <w:bCs/>
          <w:color w:val="000000"/>
          <w:kern w:val="0"/>
          <w:sz w:val="22"/>
          <w:szCs w:val="22"/>
          <w:lang w:eastAsia="es-MX"/>
          <w14:ligatures w14:val="none"/>
        </w:rPr>
        <w:t xml:space="preserve"> incomprensible, lo </w:t>
      </w:r>
      <w:r w:rsidRPr="00FE0BEA">
        <w:rPr>
          <w:rFonts w:ascii="Arial" w:eastAsia="Times New Roman" w:hAnsi="Arial" w:cs="Arial"/>
          <w:b/>
          <w:bCs/>
          <w:i/>
          <w:iCs/>
          <w:color w:val="000000"/>
          <w:kern w:val="0"/>
          <w:sz w:val="22"/>
          <w:szCs w:val="22"/>
          <w:lang w:eastAsia="es-MX"/>
          <w14:ligatures w14:val="none"/>
        </w:rPr>
        <w:t>sabemos</w:t>
      </w:r>
      <w:r w:rsidRPr="00FE0BEA">
        <w:rPr>
          <w:rFonts w:ascii="Arial" w:eastAsia="Times New Roman" w:hAnsi="Arial" w:cs="Arial"/>
          <w:b/>
          <w:bCs/>
          <w:color w:val="000000"/>
          <w:kern w:val="0"/>
          <w:sz w:val="22"/>
          <w:szCs w:val="22"/>
          <w:lang w:eastAsia="es-MX"/>
          <w14:ligatures w14:val="none"/>
        </w:rPr>
        <w:t xml:space="preserve"> inexpresable. Esa es la certeza que tenemos, y cuanto más incomprensible y más inexpresable lo sabemos más cerca nos encontramos. </w:t>
      </w:r>
    </w:p>
    <w:p w14:paraId="6596EDB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6A2A7DB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w:t>
      </w:r>
      <w:r w:rsidRPr="00FE0BEA">
        <w:rPr>
          <w:rFonts w:ascii="Arial" w:eastAsia="Times New Roman" w:hAnsi="Arial" w:cs="Arial"/>
          <w:color w:val="000000"/>
          <w:kern w:val="0"/>
          <w:sz w:val="22"/>
          <w:szCs w:val="22"/>
          <w:lang w:eastAsia="es-MX"/>
          <w14:ligatures w14:val="none"/>
        </w:rPr>
        <w:t>Y cuanto más profundamente doctos seamos en esta ignorancia, tanto más accedemos a la misma verdad.”</w:t>
      </w:r>
    </w:p>
    <w:p w14:paraId="7B26A9F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Postula un acceso a la v no es que dado que la v en sí misma, en su precisión es inalcanzable entonces renuncio al saber. Es la conciencia del carácter inaccesible lo que más me acerca a ella. Es la conciencia del no saber, el saber del no-saber, lo que me va a aproximando cada vez más. </w:t>
      </w:r>
    </w:p>
    <w:p w14:paraId="1552DDD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27165A9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La docta ignorancia puede ser concebida como una guia que conduce la especulación más allá de la region de la mera razón/ratio, que es el ámbito de la comparación, de la oposición, y la guia hacia lo unidad de la razón, que es la región del intelecto.</w:t>
      </w:r>
    </w:p>
    <w:p w14:paraId="1F9E8E5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La ratio es el ámbito de la oposición, de los opuestos conforme a los ppios de la razón que están en aristóteles (ppio de no contradicción y principio de identidad): racionalmente lo grande a lo chico, el ser al no-ser, el acto a la potencia, etcétera. La razón opera por medio de la proporción comparativa. Pero más allá de la dimensión meramente racional está la del intellectus. La docta ignorancia es una concepción de índole intelectual, que se funda en una certeza negativa: el carácter inaccesible, incomprensible, inexpresable de la verdad en su precisión.</w:t>
      </w:r>
    </w:p>
    <w:p w14:paraId="20C6F1D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El ámbito de la razón no nos permite acceder a una comprensión más auténtica de lo infinito, de lo v, por eso precisamos otro tipo de investigación que no sea el de la mera racionalidad, si no de la dimensión intelectual. </w:t>
      </w:r>
    </w:p>
    <w:p w14:paraId="0B38062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Nulla proportio: la regla de la dota ignorancia.</w:t>
      </w:r>
    </w:p>
    <w:p w14:paraId="7F51634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705A9BD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Si la dimensión intelectual es la de la superación de la mera racionalidad estamos en el ámbito de la coincidencia de los opuestos, mostrando que en lo infinito, en lo v el ser no se opone al no-ser, el acto no se opone a la potencia, etcétera.</w:t>
      </w:r>
    </w:p>
    <w:p w14:paraId="5F1898E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4DAE0EF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La docta ignorancia es concebida como una doctrina máxima, una doctrina superlativa,</w:t>
      </w:r>
    </w:p>
    <w:p w14:paraId="2980CCA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4D391CD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En el cap 2 se refiere a la def de máximo: aquello que nada puede ser mayor a el (def no literal). Diferencia con anselmo: anselmo postula en el ámbito del conocer, n de cusa en el ámbito de ser.</w:t>
      </w:r>
    </w:p>
    <w:p w14:paraId="2313E74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4D9B743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Si lo máximo es aquello mayor de lo cual nada puede ser mayor está libre de toda determinación. Entonces está libre de toda oposición. Si nada se le opone a lo máximo, porque es aquello mayor de lo cual nada puede ser, entonces necesariamente debe coincidir con su opuesto, lo mínimo. Coincidencia de los opuestos. Esto es lo que busco comprender por medio de una investigación intelectual a través de la docta ignorancia. </w:t>
      </w:r>
    </w:p>
    <w:p w14:paraId="5FC6466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548706B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Lo absoluto, lo que está desligado de toda determinación puede ser concebido de manera intelectual como coincidencia de los opuestos. - esto es el libro i: Dios. </w:t>
      </w:r>
    </w:p>
    <w:p w14:paraId="5B19E15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AE6A34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 xml:space="preserve">Si trasladamos esto a la ignorancia, la entendemos como doctrina mayor que la cual ninguna otra puede darse. Y a la vez la doctrina menor que la cual ninguna otra puede darse. Puesto que es la coincidencia de los opuestos, .,. Saber de todo saber: para n de cua la doctrina ignorante no es un camino de pensamiento entre otros, es una doctrina máxima. Y también mínima. Todo saber se da </w:t>
      </w:r>
      <w:r w:rsidRPr="00FE0BEA">
        <w:rPr>
          <w:rFonts w:ascii="Arial" w:eastAsia="Times New Roman" w:hAnsi="Arial" w:cs="Arial"/>
          <w:color w:val="000000"/>
          <w:kern w:val="0"/>
          <w:sz w:val="22"/>
          <w:szCs w:val="22"/>
          <w:lang w:eastAsia="es-MX"/>
          <w14:ligatures w14:val="none"/>
        </w:rPr>
        <w:lastRenderedPageBreak/>
        <w:t>entre la máxima y la mínima ignorancia, no hay un ningún saber que esté por fuera de la doctrina ignorante. La doctrina ig no es una especialización que supera otras teorías, sino que las contiene a todas. Toda teoría dice algo respecto de la v. </w:t>
      </w:r>
    </w:p>
    <w:p w14:paraId="4D13422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76DE683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Entre lo max y lo min se dan todas las cosas y todos lo saberes. Así como todo lo real está comprendido entre lo max y lo mínimo en un sentido ontológico, desde el punto de vista del saber, todo está comprendido entre la max ignorancia y la mínima ignorancia. No hay ningún saber que esté por fuera de eso.</w:t>
      </w:r>
    </w:p>
    <w:p w14:paraId="4D51558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444B21C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Conjetura: no quiere decir suposición, quiere decir “toda aserción positiva de la verdad en la alteridad” no hay conjetura que esté por fuera de la max o de la min doctrina de la ignorancia. Sí hay una jerarquía en las aprehensiones. La racional está por arriba de la sensible. Y por arriba de la racional está la aprehensión intelectual (la de que en lo absoluto, los opuestos coinciden, el ser no se opone al no-ser).</w:t>
      </w:r>
    </w:p>
    <w:p w14:paraId="115C24F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703D940"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 xml:space="preserve">Libro 1 </w:t>
      </w:r>
      <w:r w:rsidRPr="00FE0BEA">
        <w:rPr>
          <w:rFonts w:ascii="Arial" w:eastAsia="Times New Roman" w:hAnsi="Arial" w:cs="Arial"/>
          <w:color w:val="000000"/>
          <w:kern w:val="0"/>
          <w:sz w:val="22"/>
          <w:szCs w:val="22"/>
          <w:shd w:val="clear" w:color="auto" w:fill="FFFF00"/>
          <w:lang w:eastAsia="es-MX"/>
          <w14:ligatures w14:val="none"/>
        </w:rPr>
        <w:t>leer hasta cap 4 inclusive</w:t>
      </w:r>
      <w:r w:rsidRPr="00FE0BEA">
        <w:rPr>
          <w:rFonts w:ascii="Arial" w:eastAsia="Times New Roman" w:hAnsi="Arial" w:cs="Arial"/>
          <w:color w:val="000000"/>
          <w:kern w:val="0"/>
          <w:sz w:val="22"/>
          <w:szCs w:val="22"/>
          <w:lang w:eastAsia="es-MX"/>
          <w14:ligatures w14:val="none"/>
        </w:rPr>
        <w:t>, porque en el 4 presenta la conciencia de los opuestos.</w:t>
      </w:r>
    </w:p>
    <w:p w14:paraId="09B22FD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3E1F87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Cap 4 par 12</w:t>
      </w:r>
    </w:p>
    <w:p w14:paraId="5F04B66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“Empero, esto trasciende todo nuestro intelecto que no puede combinar en su principio los contradictorios por vía de la razón, porque deambulamos a través de aquellas cosas que nos son manifiestas por naturaleza; recayendo la razón lejos de esta virtud infinita no puede vincular simultáneamente tales contradictorios infinitamente distantes.</w:t>
      </w:r>
    </w:p>
    <w:p w14:paraId="52D685D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 xml:space="preserve">Por lo tanto, sobre todo discurso de la razón vemos </w:t>
      </w:r>
      <w:r w:rsidRPr="00FE0BEA">
        <w:rPr>
          <w:rFonts w:ascii="Arial" w:eastAsia="Times New Roman" w:hAnsi="Arial" w:cs="Arial"/>
          <w:b/>
          <w:bCs/>
          <w:i/>
          <w:iCs/>
          <w:color w:val="000000"/>
          <w:kern w:val="0"/>
          <w:sz w:val="22"/>
          <w:szCs w:val="22"/>
          <w:lang w:eastAsia="es-MX"/>
          <w14:ligatures w14:val="none"/>
        </w:rPr>
        <w:t>(de manera intelectual = de manera ignorante = ver de manera incomprensible)</w:t>
      </w:r>
      <w:r w:rsidRPr="00FE0BEA">
        <w:rPr>
          <w:rFonts w:ascii="Arial" w:eastAsia="Times New Roman" w:hAnsi="Arial" w:cs="Arial"/>
          <w:color w:val="000000"/>
          <w:kern w:val="0"/>
          <w:sz w:val="22"/>
          <w:szCs w:val="22"/>
          <w:lang w:eastAsia="es-MX"/>
          <w14:ligatures w14:val="none"/>
        </w:rPr>
        <w:t xml:space="preserve"> incomprensiblemente la absoluta maximidad que es infinita, a la cual nada se opone, con la cual lo mínimo coincide. Ahora bien, lo máximo y lo mínimo, tal como se los considera en este libro, son vocablos trascendentes de significación absoluta, de modo que por sobre toda contracción a la cantidad de un cuerpo o de una fuerza, abracen todo en su simplicidad absoluta.”</w:t>
      </w:r>
    </w:p>
    <w:p w14:paraId="0AD8EBE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Consideración metafísica respecto de la coincidencia de lo maximo y lo mínimo.</w:t>
      </w:r>
    </w:p>
    <w:p w14:paraId="3EDE1D1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Camino intelectual , ignorante, incomprensible para comprender. En virtud de ello, las nociones de lo max y lo min no tenemos que pensarlas cuantitativamente, sino cualitativamente, por eso los define como vocablos trascendentes de significación absoluta. En lo absoluto, en la coincidencia de opuestos, todo está compactado sin oposición, sin relación. </w:t>
      </w:r>
    </w:p>
    <w:p w14:paraId="6A0EA29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 xml:space="preserve">Pensar a la v , lo absoluto como un punto en que todo está complicado indiferenciadamente porque en esa simplicidad absoluta, enme sa </w:t>
      </w:r>
      <w:r w:rsidRPr="00FE0BEA">
        <w:rPr>
          <w:rFonts w:ascii="Arial" w:eastAsia="Times New Roman" w:hAnsi="Arial" w:cs="Arial"/>
          <w:b/>
          <w:bCs/>
          <w:color w:val="000000"/>
          <w:kern w:val="0"/>
          <w:sz w:val="22"/>
          <w:szCs w:val="22"/>
          <w:u w:val="single"/>
          <w:lang w:eastAsia="es-MX"/>
          <w14:ligatures w14:val="none"/>
        </w:rPr>
        <w:t>complicación</w:t>
      </w:r>
      <w:r w:rsidRPr="00FE0BEA">
        <w:rPr>
          <w:rFonts w:ascii="Arial" w:eastAsia="Times New Roman" w:hAnsi="Arial" w:cs="Arial"/>
          <w:b/>
          <w:bCs/>
          <w:color w:val="000000"/>
          <w:kern w:val="0"/>
          <w:sz w:val="22"/>
          <w:szCs w:val="22"/>
          <w:lang w:eastAsia="es-MX"/>
          <w14:ligatures w14:val="none"/>
        </w:rPr>
        <w:t xml:space="preserve"> (compactación) absoluta no hay diferencia, no hay oposición, multiplicidad, alteridad, sino que todo se da simultaneamente y de manera indiferenciada. En esa identidad absoluta no hay diferencia. Todo coincide indiferenciadamente, porque sobrepasa a toda oposciion. Si no hay oposición, no hay relación. Ahí todo se da compactadamente, demanemra indiferenciada.</w:t>
      </w:r>
    </w:p>
    <w:p w14:paraId="4E81682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5584A6E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Cap 5: lo máximo es uno</w:t>
      </w:r>
    </w:p>
    <w:p w14:paraId="5D04FCB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Cap 6: lo máximo es necesidad absoluta</w:t>
      </w:r>
    </w:p>
    <w:p w14:paraId="235F9C7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Cap 7-23: maximo en su carácter unitrino así como se da la relación entre el que entiende (el padre), lo entendido (el hijo) y el proceso de entender (el espíritu santo). Simbologia matemática. Metodología trasciuntio? ad infinitum: primero comprendo de manera racional, con sus propiedades, el punto se opone a la linea. Cuando las comprendo de un modo intelectual, veo que la línea coincide con el triángulo, con el círculo, con la esfera. Cuando me elevo me doy cuenta no solo que coinciden, sino que son una y la misma.</w:t>
      </w:r>
    </w:p>
    <w:p w14:paraId="2601A27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27C1D1D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Cap 12</w:t>
      </w:r>
    </w:p>
    <w:p w14:paraId="519D256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 xml:space="preserve">“En efecto, puesto que por lo antedicho consta que lo máximo en cuanto tal no puede ser ninguna de estas cosas que son sabidas o concebidas por nosotros, de ahí que proponiéndonos investigarlo </w:t>
      </w:r>
      <w:r w:rsidRPr="00FE0BEA">
        <w:rPr>
          <w:rFonts w:ascii="Arial" w:eastAsia="Times New Roman" w:hAnsi="Arial" w:cs="Arial"/>
          <w:color w:val="000000"/>
          <w:kern w:val="0"/>
          <w:sz w:val="22"/>
          <w:szCs w:val="22"/>
          <w:lang w:eastAsia="es-MX"/>
          <w14:ligatures w14:val="none"/>
        </w:rPr>
        <w:lastRenderedPageBreak/>
        <w:t xml:space="preserve">simbólicamente, es necesario saltar por encima de la simple similitud. Pues, como todos los contenidos matemáticos son finitos -y además no pueden ser imaginados de otro modo-, si queremos usar de los finitos como ejemplo para ascender a lo máximo en cuanto tal, primeramente es necesario considerar las figuras matemáticas finitas con sus cualidades y razones; luego transferir en correspondencia las mismas razones a tales figuras infinitas; después de esto, en tercer lugar, ubicar en otro plano aun más elevado -el de lo infinito simple totalmente desvinculado también de toda figura- estas razones de las figuras infinitas. Y entonces, nuestra ignorancia será enseñada incomprensiblemente: de qué modo respecto de lo altísimo haya de experimentarse por nosotros -qu e nos esforzamos en trabajar dentro del </w:t>
      </w:r>
      <w:r w:rsidRPr="00FE0BEA">
        <w:rPr>
          <w:rFonts w:ascii="Arial" w:eastAsia="Times New Roman" w:hAnsi="Arial" w:cs="Arial"/>
          <w:color w:val="000000"/>
          <w:kern w:val="0"/>
          <w:sz w:val="22"/>
          <w:szCs w:val="22"/>
          <w:u w:val="single"/>
          <w:lang w:eastAsia="es-MX"/>
          <w14:ligatures w14:val="none"/>
        </w:rPr>
        <w:t>enigma</w:t>
      </w:r>
      <w:r w:rsidRPr="00FE0BEA">
        <w:rPr>
          <w:rFonts w:ascii="Arial" w:eastAsia="Times New Roman" w:hAnsi="Arial" w:cs="Arial"/>
          <w:color w:val="000000"/>
          <w:kern w:val="0"/>
          <w:sz w:val="22"/>
          <w:szCs w:val="22"/>
          <w:lang w:eastAsia="es-MX"/>
          <w14:ligatures w14:val="none"/>
        </w:rPr>
        <w:t>- más recta y verdaderamente.”</w:t>
      </w:r>
    </w:p>
    <w:p w14:paraId="14B11F5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Nuestro comprender es simbólico, conjetural, en el que se expresa lo verdadero, aunque no con precisión</w:t>
      </w:r>
    </w:p>
    <w:p w14:paraId="6A0BF930"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6863833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Cap 24-26 teología afirmativa, teología negativa, docta ignorancia (el nombre más conveniente para referirse a lo divino es como infinito).</w:t>
      </w:r>
    </w:p>
    <w:p w14:paraId="4CAD106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265BD15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Docta Ignorancia Libro 2 - sobre lo maximo como contracto, la unidad de la multiplicidad o universo</w:t>
      </w:r>
    </w:p>
    <w:p w14:paraId="2B7B6CE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(libro 1 sobre lo maximo en un sd absoluto, desvinculado, como coincidencia de los opuestos)</w:t>
      </w:r>
    </w:p>
    <w:p w14:paraId="390D690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52840C1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 xml:space="preserve">“En segundo lugar, así como la absoluta maximidad es la absoluta entidad, por la cual todo es lo que es; de la misma manera, también la unidad universal del ser proviene de ella, la cual es llamada lo máximo por provenir de lo absoluto, y de aquí que exista contractamente como universo, cuya </w:t>
      </w:r>
      <w:r w:rsidRPr="00FE0BEA">
        <w:rPr>
          <w:rFonts w:ascii="Arial" w:eastAsia="Times New Roman" w:hAnsi="Arial" w:cs="Arial"/>
          <w:b/>
          <w:bCs/>
          <w:color w:val="000000"/>
          <w:kern w:val="0"/>
          <w:sz w:val="22"/>
          <w:szCs w:val="22"/>
          <w:lang w:eastAsia="es-MX"/>
          <w14:ligatures w14:val="none"/>
        </w:rPr>
        <w:t>unidad</w:t>
      </w:r>
      <w:r w:rsidRPr="00FE0BEA">
        <w:rPr>
          <w:rFonts w:ascii="Arial" w:eastAsia="Times New Roman" w:hAnsi="Arial" w:cs="Arial"/>
          <w:color w:val="000000"/>
          <w:kern w:val="0"/>
          <w:sz w:val="22"/>
          <w:szCs w:val="22"/>
          <w:lang w:eastAsia="es-MX"/>
          <w14:ligatures w14:val="none"/>
        </w:rPr>
        <w:t xml:space="preserve"> ciertamente está contraída en la pluralidad; sin la cual no podría ser.”</w:t>
      </w:r>
    </w:p>
    <w:p w14:paraId="2ED0853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Sostiene que el universo es una unidad maxima que procede de la unidad absoluta pero que tiene una particularidad y es la de que no subsiste separado de la pluralidad, es decir, que si no hay cosas no hay universo. El universo no es como un receptáculo donde hay una serie de cosas, sino que porque hay cosas hay universo. El universo es una unidad maxima, pero está contraida en la multiplicidad, sin la cual no existe. Para que yo diga que hay cosas, tienen que estar desplegadas, tienen que tener relaciones, si no no hay universo. Puede no haberlo, porque lo absoluto no precisa de la realización de las cosas. Lo absoluto es una unidad complicante absoluta,un punto absoluta, no precisa del despliegue de las cosas. Pero si no hay despliegue no hay universo. Lo absoluto no precisa del universo desde una perspectiva metafísica, sí lo precisa más desde una perspectiva antropológica, porque el ind no podría ir a la búsqueda intelectual de lo absoluto si no fuera por medio del modo en que lo absoluto se muestra de manera contraida. Si no hubiera despliegue no habría posibilidad de que el entendimiento humano practique una búsqueda de la sabiduria. Lo absoluto reluce en todas las cosas, como un enigma. no hay un universo si no hay cosas, no existe por separado.</w:t>
      </w:r>
    </w:p>
    <w:p w14:paraId="1092F43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70B05B30"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Esta cosmología se desprenden de los ppios de la doctrina ignorante. La regla de la nulla proportio (la regla de la docta ignorancia, que no hay proporción de lo finito a lo infinito (cap 3 libro 1)) se sostiene, y las conjeturas sobre el universo (artes del quadrivium: aritmética geometría música y astronomía -son las artes liberales y juegan un papel decisivo en la comprensión del universo. En virtud de la regal de la nulla proportio ningún arte alcanza precisión sobre lo maximo en sentido contracto: ninguna conjetura puede comprender con precisión qué sea el universo. No puedo dar cuenta de la armonía del universo en un sentido preciso, solo puedo conjeturar aquella de ella. </w:t>
      </w:r>
    </w:p>
    <w:p w14:paraId="38A745E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430DC4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Paso de lo uno a lo múltiple, de lo finito a lo infinito.</w:t>
      </w:r>
    </w:p>
    <w:p w14:paraId="617F35D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6841F6E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Esto parece que lo leyó pero no dijo de donde</w:t>
      </w:r>
    </w:p>
    <w:p w14:paraId="45A9449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 xml:space="preserve">El universo, que es uno e infinito en un particular sentido, opera como la mediación en el pasaje de una unidad absoluta (que es esa unidad máxima, que es Dios) a la unidad contracta de cada uno de los entes creados, pues como hemos afirmado en lo máximo absoluto todo se encuentra de modo indiferenciado e idéntico en una simplicidad absoluta. Todo es uno desde el punto de vista absoluto, </w:t>
      </w:r>
      <w:r w:rsidRPr="00FE0BEA">
        <w:rPr>
          <w:rFonts w:ascii="Arial" w:eastAsia="Times New Roman" w:hAnsi="Arial" w:cs="Arial"/>
          <w:color w:val="000000"/>
          <w:kern w:val="0"/>
          <w:sz w:val="22"/>
          <w:szCs w:val="22"/>
          <w:lang w:eastAsia="es-MX"/>
          <w14:ligatures w14:val="none"/>
        </w:rPr>
        <w:lastRenderedPageBreak/>
        <w:t>pero en su despliegue como multiplicidad, como alteridad, como diferencia, las cosas poseen una instancia que las unifica con el resto. Esa instancia de unidad es lo que el cusano entiende por universo (eso quiere decir la palabra universo unus y versus, es la unidad de lo diverso). En tanto un principio metafísico que unifica lo múltiple en tanto múltiple y que no subsiste separado de lo múltiple. El universo no es unidad infinita, subsistente en si, ya que no hay universo sin cosas. - esto es fundamental. </w:t>
      </w:r>
    </w:p>
    <w:p w14:paraId="09BA5FA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4DF465F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Para establecer la distintas ente lo maximo considerado como absoluto (como dios) y lo maximo como contracto (como universo), introduce una distinción al rededor de la noción de infinito, que es el nombre más conveniente para denominar a lo maximo. Recupera la noción de infinito para establecer la distinción entre dios y el universo:</w:t>
      </w:r>
    </w:p>
    <w:p w14:paraId="33F91FA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773F4E5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Infinito negativo</w:t>
      </w:r>
      <w:r w:rsidRPr="00FE0BEA">
        <w:rPr>
          <w:rFonts w:ascii="Arial" w:eastAsia="Times New Roman" w:hAnsi="Arial" w:cs="Arial"/>
          <w:color w:val="000000"/>
          <w:kern w:val="0"/>
          <w:sz w:val="22"/>
          <w:szCs w:val="22"/>
          <w:lang w:eastAsia="es-MX"/>
          <w14:ligatures w14:val="none"/>
        </w:rPr>
        <w:t>, porque se niega de él cualquier determinación. Es todo lo que puede ser: pura potencia en acto IMPORTANTE (dios, lo maximo en sentido absoluto)</w:t>
      </w:r>
    </w:p>
    <w:p w14:paraId="52AD13D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w:t>
      </w:r>
    </w:p>
    <w:p w14:paraId="54DE9D1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infinito privativo</w:t>
      </w:r>
      <w:r w:rsidRPr="00FE0BEA">
        <w:rPr>
          <w:rFonts w:ascii="Arial" w:eastAsia="Times New Roman" w:hAnsi="Arial" w:cs="Arial"/>
          <w:color w:val="000000"/>
          <w:kern w:val="0"/>
          <w:sz w:val="22"/>
          <w:szCs w:val="22"/>
          <w:lang w:eastAsia="es-MX"/>
          <w14:ligatures w14:val="none"/>
        </w:rPr>
        <w:t xml:space="preserve"> (universo)</w:t>
      </w:r>
    </w:p>
    <w:p w14:paraId="7B3D0C2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70078EE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 xml:space="preserve">Ah es de </w:t>
      </w:r>
      <w:hyperlink r:id="rId8" w:history="1">
        <w:r w:rsidRPr="00FE0BEA">
          <w:rPr>
            <w:rFonts w:ascii="Arial" w:eastAsia="Times New Roman" w:hAnsi="Arial" w:cs="Arial"/>
            <w:color w:val="1155CC"/>
            <w:kern w:val="0"/>
            <w:sz w:val="22"/>
            <w:szCs w:val="22"/>
            <w:u w:val="single"/>
            <w:lang w:eastAsia="es-MX"/>
            <w14:ligatures w14:val="none"/>
          </w:rPr>
          <w:t>acá</w:t>
        </w:r>
      </w:hyperlink>
      <w:r w:rsidRPr="00FE0BEA">
        <w:rPr>
          <w:rFonts w:ascii="Arial" w:eastAsia="Times New Roman" w:hAnsi="Arial" w:cs="Arial"/>
          <w:color w:val="000000"/>
          <w:kern w:val="0"/>
          <w:sz w:val="22"/>
          <w:szCs w:val="22"/>
          <w:lang w:eastAsia="es-MX"/>
          <w14:ligatures w14:val="none"/>
        </w:rPr>
        <w:t>:</w:t>
      </w:r>
    </w:p>
    <w:p w14:paraId="6D030FC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“Para establecer la distinción entre lo máximo considerado como absoluto y lo máximo en tanto contracto, el Cusano introduce una distinción que gira alrededor de la noción de infinito. Aquello que encuentra su principio en sí, y es, por tanto, absoluto, Nicolás de Cusa lo define como “infinito negativo” (infinitum negative), pues se niega de él cualquier determinación. Es todo lo que puede ser, pura potencia en acto. En él prevalece la potencia (en un sentido activo) por sobre la actualidad, que implica necesariamente determinación. De este modo el Cusano se vuelve contra una tradición que ha acentuado el acto por sobre la potencia, y ha concebido la potencia como privación.”</w:t>
      </w:r>
    </w:p>
    <w:p w14:paraId="29825FD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Aristóteles: la actualización es el perfeccionamiento de lo que está en potencia. Esto se proyecta al mundo medieval y a la escolástica en particular.</w:t>
      </w:r>
    </w:p>
    <w:p w14:paraId="09A3039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Para la tradición platónica la noción de potencia es más fuerte que la de actualidad, porque la potencia es la posibilidad de todas las cosas, y la actualización es la determinación . la actualidad implica una determinación de la potencia. </w:t>
      </w:r>
    </w:p>
    <w:p w14:paraId="4DCD547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592EB4F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Desde este punto de vista LO MAXIMO en sentido absoluto es la potencia de todas las cosas, que no está determinado por ninguna actualización, en cambio lo maximo en tanto contracto es definido como infinito privativo. El universo entonces es infinito en tanto que es ilimitado</w:t>
      </w:r>
    </w:p>
    <w:p w14:paraId="6FE26AF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5C2E2E6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“En cuanto a lo máximo como contracto o universo, éste es definido como “infinito privativo” (infinitum privative). De aquí que el universo, tal como lo concibe el Cusano, no es absolutamente infinito, o infinito negativo, como lo máximo en sentido absoluto. Pero tampoco es finito, como los entes creados. Es infinito privative, es infinito en tanto que ilimitado, pues no se encuentra determinado por ninguna cosa en acto, sólo por lo máximo en sentido absoluto. De aquí que el universo sea todo lo que no es en sí. En virtud de ello, la potencia del universo no se puede actualizar totalmente, ya que de ese modo devendría en absoluto. En virtud de ello, lo único que excede a lo máximo en cuanto universo es lo máximo en sentido absoluto, donde toda potencia está actualizada.</w:t>
      </w:r>
    </w:p>
    <w:p w14:paraId="72B78A9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 xml:space="preserve">El universo no puede ser mayor de lo que es, ya que la materia que lo constituye no se extiende más allá de sí. La materia, constitutiva del universo, es sí una cierta potencialidad. La potencia del universo, al no ser éste una suma de cosas singulares, no está absolutamente determinada. Sin embargo, al mismo tiempo, no puede extenderse más allá de sí misma. Hay así una distancia insalvable entre la </w:t>
      </w:r>
      <w:r w:rsidRPr="00FE0BEA">
        <w:rPr>
          <w:rFonts w:ascii="Arial" w:eastAsia="Times New Roman" w:hAnsi="Arial" w:cs="Arial"/>
          <w:b/>
          <w:bCs/>
          <w:color w:val="000000"/>
          <w:kern w:val="0"/>
          <w:sz w:val="22"/>
          <w:szCs w:val="22"/>
          <w:lang w:eastAsia="es-MX"/>
          <w14:ligatures w14:val="none"/>
        </w:rPr>
        <w:t xml:space="preserve">potencia de lo máximo absoluto </w:t>
      </w:r>
      <w:r w:rsidRPr="00FE0BEA">
        <w:rPr>
          <w:rFonts w:ascii="Arial" w:eastAsia="Times New Roman" w:hAnsi="Arial" w:cs="Arial"/>
          <w:color w:val="000000"/>
          <w:kern w:val="0"/>
          <w:sz w:val="22"/>
          <w:szCs w:val="22"/>
          <w:lang w:eastAsia="es-MX"/>
          <w14:ligatures w14:val="none"/>
        </w:rPr>
        <w:t xml:space="preserve">y la </w:t>
      </w:r>
      <w:r w:rsidRPr="00FE0BEA">
        <w:rPr>
          <w:rFonts w:ascii="Arial" w:eastAsia="Times New Roman" w:hAnsi="Arial" w:cs="Arial"/>
          <w:b/>
          <w:bCs/>
          <w:color w:val="000000"/>
          <w:kern w:val="0"/>
          <w:sz w:val="22"/>
          <w:szCs w:val="22"/>
          <w:lang w:eastAsia="es-MX"/>
          <w14:ligatures w14:val="none"/>
        </w:rPr>
        <w:t>potencia de lo máximo contracto</w:t>
      </w:r>
      <w:r w:rsidRPr="00FE0BEA">
        <w:rPr>
          <w:rFonts w:ascii="Arial" w:eastAsia="Times New Roman" w:hAnsi="Arial" w:cs="Arial"/>
          <w:color w:val="000000"/>
          <w:kern w:val="0"/>
          <w:sz w:val="22"/>
          <w:szCs w:val="22"/>
          <w:lang w:eastAsia="es-MX"/>
          <w14:ligatures w14:val="none"/>
        </w:rPr>
        <w:t xml:space="preserve"> o universo -que el Cusano identifica con la materia.”</w:t>
      </w:r>
    </w:p>
    <w:p w14:paraId="064DE81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El universo no puede extenderse más allá de si mismo, porque no puede extenderse más allá de la materia. Encuentra una limitación, una determinación: la de la materia. Lo absoluto, en cambio, está libre de esta determinación.</w:t>
      </w:r>
    </w:p>
    <w:p w14:paraId="75CE0E5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7D08810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lastRenderedPageBreak/>
        <w:t>Diferencia entre el universo y cada cosa particular</w:t>
      </w:r>
    </w:p>
    <w:p w14:paraId="4A4B0BE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 xml:space="preserve">Recurre a la interpretación de la doctrina de la relación entre la </w:t>
      </w:r>
      <w:r w:rsidRPr="00FE0BEA">
        <w:rPr>
          <w:rFonts w:ascii="Arial" w:eastAsia="Times New Roman" w:hAnsi="Arial" w:cs="Arial"/>
          <w:b/>
          <w:bCs/>
          <w:color w:val="000000"/>
          <w:kern w:val="0"/>
          <w:sz w:val="22"/>
          <w:szCs w:val="22"/>
          <w:lang w:eastAsia="es-MX"/>
          <w14:ligatures w14:val="none"/>
        </w:rPr>
        <w:t>complicación/complicatio</w:t>
      </w:r>
      <w:r w:rsidRPr="00FE0BEA">
        <w:rPr>
          <w:rFonts w:ascii="Arial" w:eastAsia="Times New Roman" w:hAnsi="Arial" w:cs="Arial"/>
          <w:color w:val="000000"/>
          <w:kern w:val="0"/>
          <w:sz w:val="22"/>
          <w:szCs w:val="22"/>
          <w:lang w:eastAsia="es-MX"/>
          <w14:ligatures w14:val="none"/>
        </w:rPr>
        <w:t xml:space="preserve"> y la </w:t>
      </w:r>
      <w:r w:rsidRPr="00FE0BEA">
        <w:rPr>
          <w:rFonts w:ascii="Arial" w:eastAsia="Times New Roman" w:hAnsi="Arial" w:cs="Arial"/>
          <w:b/>
          <w:bCs/>
          <w:color w:val="000000"/>
          <w:kern w:val="0"/>
          <w:sz w:val="22"/>
          <w:szCs w:val="22"/>
          <w:lang w:eastAsia="es-MX"/>
          <w14:ligatures w14:val="none"/>
        </w:rPr>
        <w:t xml:space="preserve">explicacion/explicatio </w:t>
      </w:r>
      <w:r w:rsidRPr="00FE0BEA">
        <w:rPr>
          <w:rFonts w:ascii="Arial" w:eastAsia="Times New Roman" w:hAnsi="Arial" w:cs="Arial"/>
          <w:color w:val="000000"/>
          <w:kern w:val="0"/>
          <w:sz w:val="22"/>
          <w:szCs w:val="22"/>
          <w:lang w:eastAsia="es-MX"/>
          <w14:ligatures w14:val="none"/>
        </w:rPr>
        <w:t>(proclo, plotino, pseudo dionisio, eriugena, eckhart…)</w:t>
      </w:r>
    </w:p>
    <w:p w14:paraId="3C14DB2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72894D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“Como advertíamos más arriba, lo máximo en sentido absoluto es complicación absoluta de todo indiferenciadamente (</w:t>
      </w:r>
      <w:r w:rsidRPr="00FE0BEA">
        <w:rPr>
          <w:rFonts w:ascii="Arial" w:eastAsia="Times New Roman" w:hAnsi="Arial" w:cs="Arial"/>
          <w:b/>
          <w:bCs/>
          <w:color w:val="000000"/>
          <w:kern w:val="0"/>
          <w:sz w:val="22"/>
          <w:szCs w:val="22"/>
          <w:lang w:eastAsia="es-MX"/>
          <w14:ligatures w14:val="none"/>
        </w:rPr>
        <w:t>complicatio absoluta</w:t>
      </w:r>
      <w:r w:rsidRPr="00FE0BEA">
        <w:rPr>
          <w:rFonts w:ascii="Arial" w:eastAsia="Times New Roman" w:hAnsi="Arial" w:cs="Arial"/>
          <w:color w:val="000000"/>
          <w:kern w:val="0"/>
          <w:sz w:val="22"/>
          <w:szCs w:val="22"/>
          <w:lang w:eastAsia="es-MX"/>
          <w14:ligatures w14:val="none"/>
        </w:rPr>
        <w:t>). En la complicación absoluta no hay diferencia, multiplicidad, alteridad. Todo es uno. Todas las cosas, sin distinción, encuentran en la complicación absoluta su término, perfección y totalidad (terminus, perfectio, totalitas) conceptos éstos con los que el Cusano define la noción de complicación. Lo máximo, como complicación absoluta, es término, perfección y totalidad de todo lo real, al igual que el punto contiene, complica o co-implica la línea, el cuadrado y la superficie, y, en tanto tal, es término, perfección y totalidad de toda figura. </w:t>
      </w:r>
    </w:p>
    <w:p w14:paraId="3AE34AA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3CB4ED1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Como puede apreciarse, también heredero de una tradición que encuentra su raíz en Boecio y posteriormente en la Escuela de Chartres, el Cusano recurre a la simbología matemática (tanto geométrica como aritmética). Sostiene que así como la unidad numérica complica todos los números. Cada número numerado explica, explicita, expresa o despliega esa unidad de manera determinada o contracta. En la complicación de la unidad numérica coinciden de modo indiferenciado el el 2, el 3 y los infinitos números numerables posibles. Pero en su despliegue, en la expresión múltiple de la unidad, cada uno de los números numerables se diferencia del otro, expresa su identidad y su diferencia contractas o determinadas como tal número.”</w:t>
      </w:r>
    </w:p>
    <w:p w14:paraId="03F8A38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En el 1 está complicada toda la serie numérica. Es una unidad complicante: complica todos los números posibles.</w:t>
      </w:r>
    </w:p>
    <w:p w14:paraId="74A6953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Desde el punto de vista de la complicación todo está compactado indiferenciadamente, entonces son lo mismo cada uno de los números. Pero desde el punto de vista del despliegue hay una diferencia entre cada número. </w:t>
      </w:r>
    </w:p>
    <w:p w14:paraId="35B8102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La unidad numérica está presente en cada número tal como cada número pude mostrarlo (el 2 es la unidad dos veces, el 4 la unidad cuatro veces…). Desde el punto de vista del despliegue, la identidad se expresa por medio de la diferencia.</w:t>
      </w:r>
    </w:p>
    <w:p w14:paraId="7150EE5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48D4DD6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Entonces, distinción entre:</w:t>
      </w:r>
    </w:p>
    <w:p w14:paraId="293E3858" w14:textId="77777777" w:rsidR="00FE0BEA" w:rsidRPr="00FE0BEA" w:rsidRDefault="00FE0BEA" w:rsidP="00FE0BEA">
      <w:pPr>
        <w:numPr>
          <w:ilvl w:val="0"/>
          <w:numId w:val="15"/>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Esencia o</w:t>
      </w:r>
      <w:r w:rsidRPr="00FE0BEA">
        <w:rPr>
          <w:rFonts w:ascii="Arial" w:eastAsia="Times New Roman" w:hAnsi="Arial" w:cs="Arial"/>
          <w:b/>
          <w:bCs/>
          <w:color w:val="000000"/>
          <w:kern w:val="0"/>
          <w:sz w:val="22"/>
          <w:szCs w:val="22"/>
          <w:lang w:eastAsia="es-MX"/>
          <w14:ligatures w14:val="none"/>
        </w:rPr>
        <w:t xml:space="preserve"> quididad absoluta</w:t>
      </w:r>
      <w:r w:rsidRPr="00FE0BEA">
        <w:rPr>
          <w:rFonts w:ascii="Arial" w:eastAsia="Times New Roman" w:hAnsi="Arial" w:cs="Arial"/>
          <w:color w:val="000000"/>
          <w:kern w:val="0"/>
          <w:sz w:val="22"/>
          <w:szCs w:val="22"/>
          <w:lang w:eastAsia="es-MX"/>
          <w14:ligatures w14:val="none"/>
        </w:rPr>
        <w:t>: es un qué indiferenciado. Coinciden el de la piedra, el del ratón, el del ser humano. La identidad es una y la misma para todo.</w:t>
      </w:r>
    </w:p>
    <w:p w14:paraId="53045AD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w:t>
      </w:r>
    </w:p>
    <w:p w14:paraId="691DBFE5" w14:textId="77777777" w:rsidR="00FE0BEA" w:rsidRPr="00FE0BEA" w:rsidRDefault="00FE0BEA" w:rsidP="00FE0BEA">
      <w:pPr>
        <w:numPr>
          <w:ilvl w:val="0"/>
          <w:numId w:val="16"/>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b/>
          <w:bCs/>
          <w:color w:val="000000"/>
          <w:kern w:val="0"/>
          <w:sz w:val="22"/>
          <w:szCs w:val="22"/>
          <w:lang w:eastAsia="es-MX"/>
          <w14:ligatures w14:val="none"/>
        </w:rPr>
        <w:t>Quididad contracta.</w:t>
      </w:r>
      <w:r w:rsidRPr="00FE0BEA">
        <w:rPr>
          <w:rFonts w:ascii="Arial" w:eastAsia="Times New Roman" w:hAnsi="Arial" w:cs="Arial"/>
          <w:color w:val="000000"/>
          <w:kern w:val="0"/>
          <w:sz w:val="22"/>
          <w:szCs w:val="22"/>
          <w:lang w:eastAsia="es-MX"/>
          <w14:ligatures w14:val="none"/>
        </w:rPr>
        <w:t xml:space="preserve"> Desde este punto de vista el qué del ratón, de la piedra, del humano, se establece por la relación entre unos y otros. Es el punto de vista del despliegue. La identidad contracta se da por medio de la diferencia. Algo se identifica como lo que es a través de la diferencia que establece con otras cosas.</w:t>
      </w:r>
    </w:p>
    <w:p w14:paraId="3557B39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090B9C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Cap 4 par 116</w:t>
      </w:r>
    </w:p>
    <w:p w14:paraId="4B34346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“Y porque la quididad absoluta del Sol no es algo distinto de la quididad absoluta de la Luna -porque es el mismo Dios quien es la entidad y la quididad absoluta de todo-, y la quididad contracta del Sol es otra de la quididad contracta de la Luna -porque como quididad absoluta de la cosa no es la cosa misma, de la misma manera la quididad contracta no es otra cosa que la misma cosa-, por lo cual se evidencia que siendo el universo quididad contracta, que de una manera distinta es contracta en el Sol y de otra manera lo es en la Luna, de aquí que la identidad del universo es en la diversidad como la unidad es en la pluralidad. En consecuencia,</w:t>
      </w:r>
    </w:p>
    <w:p w14:paraId="2CCA375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el universo, aunque no sea ni el Sol ni la Luna, es sin embargo Sol, en el Sol y Luna en la Luna. Ahora bien, Dios no es Sol en el Sol y Luna en la Luna, sino que aquello que es el Sol y la Luna</w:t>
      </w:r>
    </w:p>
    <w:p w14:paraId="64BA028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sin pluridad ni diversidad. “Universo” significa universalidad, esto es la unidad de muchos. Por lo cual, así como la humanidad no es ni Sócrates ni Platón sino que en Sócrates es Sócrates y en Platón es Platón, de esta manera es el universo respecto de todo.”</w:t>
      </w:r>
    </w:p>
    <w:p w14:paraId="4F010EC0"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 xml:space="preserve">Cuando definimos una cosa estamos definiendo una cosa, estamos definiendo al universo todo como tal cosa. No podemos definir al universo sin la referencia a la multiplicidad, a la </w:t>
      </w:r>
      <w:r w:rsidRPr="00FE0BEA">
        <w:rPr>
          <w:rFonts w:ascii="Arial" w:eastAsia="Times New Roman" w:hAnsi="Arial" w:cs="Arial"/>
          <w:b/>
          <w:bCs/>
          <w:color w:val="000000"/>
          <w:kern w:val="0"/>
          <w:sz w:val="22"/>
          <w:szCs w:val="22"/>
          <w:lang w:eastAsia="es-MX"/>
          <w14:ligatures w14:val="none"/>
        </w:rPr>
        <w:lastRenderedPageBreak/>
        <w:t>diversidad. El universo es en el sol, sol; y en la luna, luna. La id de la luna guarda relación con la id del sol, se establece su id por medio de la diferencia. </w:t>
      </w:r>
    </w:p>
    <w:p w14:paraId="769FBDAE" w14:textId="77777777" w:rsidR="00FE0BEA" w:rsidRPr="00FE0BEA" w:rsidRDefault="00FE0BEA" w:rsidP="00FE0BEA">
      <w:pPr>
        <w:numPr>
          <w:ilvl w:val="0"/>
          <w:numId w:val="17"/>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Desde el . de vista contracto necesito de la diferencia para dar cuenta de la id. </w:t>
      </w:r>
    </w:p>
    <w:p w14:paraId="693CA58F" w14:textId="77777777" w:rsidR="00FE0BEA" w:rsidRPr="00FE0BEA" w:rsidRDefault="00FE0BEA" w:rsidP="00FE0BEA">
      <w:pPr>
        <w:numPr>
          <w:ilvl w:val="0"/>
          <w:numId w:val="17"/>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Pero desde el . de vista absoluto disuelvo toda diferencia y hablo de una unidad en la que todo está desvinculado e indiferenciado.</w:t>
      </w:r>
    </w:p>
    <w:p w14:paraId="56A8479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0D0957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“Finalmente, a la luz del concepto de contracción (contractio) se esclarece finalmente la concepción cusana del universo infinito. El Cusano define la noción de contracción, que es definitoria tanto de la unidad máxima o universo como del ente creado, del siguiente modo.</w:t>
      </w:r>
    </w:p>
    <w:p w14:paraId="2D022BD4" w14:textId="77777777" w:rsidR="00FE0BEA" w:rsidRPr="00FE0BEA" w:rsidRDefault="00FE0BEA" w:rsidP="00FE0BEA">
      <w:pPr>
        <w:numPr>
          <w:ilvl w:val="0"/>
          <w:numId w:val="18"/>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En primer término, como non-absolutum.</w:t>
      </w:r>
    </w:p>
    <w:p w14:paraId="47582FB1" w14:textId="77777777" w:rsidR="00FE0BEA" w:rsidRPr="00FE0BEA" w:rsidRDefault="00FE0BEA" w:rsidP="00FE0BEA">
      <w:pPr>
        <w:numPr>
          <w:ilvl w:val="0"/>
          <w:numId w:val="18"/>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En segundo lugar, como ab alio o a causa, al establecerse la distinción ontológica entre lo que es a partir de sí (lo absoluto) y lo que tiene su procedencia a partir de lo que es a se.</w:t>
      </w:r>
    </w:p>
    <w:p w14:paraId="1D2A84AD" w14:textId="77777777" w:rsidR="00FE0BEA" w:rsidRPr="00FE0BEA" w:rsidRDefault="00FE0BEA" w:rsidP="00FE0BEA">
      <w:pPr>
        <w:numPr>
          <w:ilvl w:val="0"/>
          <w:numId w:val="18"/>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En tercer lugar, como el modo propio del despliegue o explicatio Dei. Es, por tanto, la noción que nos permite comprender el modo en que una unidad complicante simple y absoluta se expresa, de modo compactado, determinado, en cada una de las creaturas a través de esa unidad complicante contracta que es el universo. Universo que, en virtud de ello, debe entenderse como la primera y más general unidad contracta de lo real, y, en tanto tal, máxima.</w:t>
      </w:r>
    </w:p>
    <w:p w14:paraId="03309F7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7B63528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De esta definición se desprende que</w:t>
      </w:r>
      <w:r w:rsidRPr="00FE0BEA">
        <w:rPr>
          <w:rFonts w:ascii="Arial" w:eastAsia="Times New Roman" w:hAnsi="Arial" w:cs="Arial"/>
          <w:b/>
          <w:bCs/>
          <w:color w:val="000000"/>
          <w:kern w:val="0"/>
          <w:sz w:val="22"/>
          <w:szCs w:val="22"/>
          <w:lang w:eastAsia="es-MX"/>
          <w14:ligatures w14:val="none"/>
        </w:rPr>
        <w:t xml:space="preserve"> “contracto” es todo aquello que no tiene su propio ser desde sí mismo, sino que el ser le es dado por otro.</w:t>
      </w:r>
      <w:r w:rsidRPr="00FE0BEA">
        <w:rPr>
          <w:rFonts w:ascii="Arial" w:eastAsia="Times New Roman" w:hAnsi="Arial" w:cs="Arial"/>
          <w:color w:val="000000"/>
          <w:kern w:val="0"/>
          <w:sz w:val="22"/>
          <w:szCs w:val="22"/>
          <w:lang w:eastAsia="es-MX"/>
          <w14:ligatures w14:val="none"/>
        </w:rPr>
        <w:t xml:space="preserve"> En este sentido, como vimos, sólo lo máximo en sentido absoluto es a se </w:t>
      </w:r>
      <w:r w:rsidRPr="00FE0BEA">
        <w:rPr>
          <w:rFonts w:ascii="Arial" w:eastAsia="Times New Roman" w:hAnsi="Arial" w:cs="Arial"/>
          <w:b/>
          <w:bCs/>
          <w:i/>
          <w:iCs/>
          <w:color w:val="000000"/>
          <w:kern w:val="0"/>
          <w:sz w:val="22"/>
          <w:szCs w:val="22"/>
          <w:lang w:eastAsia="es-MX"/>
          <w14:ligatures w14:val="none"/>
        </w:rPr>
        <w:t>(de sí)</w:t>
      </w:r>
      <w:r w:rsidRPr="00FE0BEA">
        <w:rPr>
          <w:rFonts w:ascii="Arial" w:eastAsia="Times New Roman" w:hAnsi="Arial" w:cs="Arial"/>
          <w:color w:val="000000"/>
          <w:kern w:val="0"/>
          <w:sz w:val="22"/>
          <w:szCs w:val="22"/>
          <w:lang w:eastAsia="es-MX"/>
          <w14:ligatures w14:val="none"/>
        </w:rPr>
        <w:t>, todo lo demás es ab alio</w:t>
      </w:r>
      <w:r w:rsidRPr="00FE0BEA">
        <w:rPr>
          <w:rFonts w:ascii="Arial" w:eastAsia="Times New Roman" w:hAnsi="Arial" w:cs="Arial"/>
          <w:b/>
          <w:bCs/>
          <w:color w:val="000000"/>
          <w:kern w:val="0"/>
          <w:sz w:val="22"/>
          <w:szCs w:val="22"/>
          <w:lang w:eastAsia="es-MX"/>
          <w14:ligatures w14:val="none"/>
        </w:rPr>
        <w:t xml:space="preserve"> </w:t>
      </w:r>
      <w:r w:rsidRPr="00FE0BEA">
        <w:rPr>
          <w:rFonts w:ascii="Arial" w:eastAsia="Times New Roman" w:hAnsi="Arial" w:cs="Arial"/>
          <w:b/>
          <w:bCs/>
          <w:i/>
          <w:iCs/>
          <w:color w:val="000000"/>
          <w:kern w:val="0"/>
          <w:sz w:val="22"/>
          <w:szCs w:val="22"/>
          <w:lang w:eastAsia="es-MX"/>
          <w14:ligatures w14:val="none"/>
        </w:rPr>
        <w:t>(procede de otro)</w:t>
      </w:r>
      <w:r w:rsidRPr="00FE0BEA">
        <w:rPr>
          <w:rFonts w:ascii="Arial" w:eastAsia="Times New Roman" w:hAnsi="Arial" w:cs="Arial"/>
          <w:color w:val="000000"/>
          <w:kern w:val="0"/>
          <w:sz w:val="22"/>
          <w:szCs w:val="22"/>
          <w:lang w:eastAsia="es-MX"/>
          <w14:ligatures w14:val="none"/>
        </w:rPr>
        <w:t>. Entonces, a partir de la única complicatio absoluta proceden los sucesivos grados de contracción. En primer término, el de la unidad de la diversidad o universo.”</w:t>
      </w:r>
      <w:r w:rsidRPr="00FE0BEA">
        <w:rPr>
          <w:rFonts w:ascii="Arial" w:eastAsia="Times New Roman" w:hAnsi="Arial" w:cs="Arial"/>
          <w:b/>
          <w:bCs/>
          <w:color w:val="000000"/>
          <w:kern w:val="0"/>
          <w:sz w:val="22"/>
          <w:szCs w:val="22"/>
          <w:lang w:eastAsia="es-MX"/>
          <w14:ligatures w14:val="none"/>
        </w:rPr>
        <w:t xml:space="preserve"> después géneros/especies, después individuos.</w:t>
      </w:r>
    </w:p>
    <w:p w14:paraId="2C62EAC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“En este punto es necesario advertir que para el Cusano de esto se desprende que entre los entes individuales, que expresan el mayor grado de contracción, solamente se establecen diferencias de grado, pero no de sustancia. Sin embargo, esto no anula la diferencia entre los entes creados. Cada ente individual es único en su modo de ser, porque lo que se actualiza en él son determinadas potencialidades -de las infinitas- del universo, de un género y de una especie que no se actualizan en otro. Sócrates, por ejemplo, no es perfecto en cuanto hombre, es perfecto en cuanto Sócrates. Es el mejor Sócrates posible. Por ello cada individuo resulta perfecto en su modo de ser. No necesita ascender por instancias intermedias para plenificarse. El ente individual no debe ascender para lograr su perfección, porque en él se da perfectamente el universo, el género y la especie de modo contracto, es decir, en una modalidad única e irrepetible.”</w:t>
      </w:r>
    </w:p>
    <w:p w14:paraId="69D4BE5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 xml:space="preserve">Entre los individuos y el universo hay solo diferencia de grado, no algo sustancial, que el univ no es algo distinto respecto de las cosas, no hay universo sin cosas. El universo </w:t>
      </w:r>
      <w:r w:rsidRPr="00FE0BEA">
        <w:rPr>
          <w:rFonts w:ascii="Arial" w:eastAsia="Times New Roman" w:hAnsi="Arial" w:cs="Arial"/>
          <w:b/>
          <w:bCs/>
          <w:i/>
          <w:iCs/>
          <w:color w:val="000000"/>
          <w:kern w:val="0"/>
          <w:sz w:val="22"/>
          <w:szCs w:val="22"/>
          <w:lang w:eastAsia="es-MX"/>
          <w14:ligatures w14:val="none"/>
        </w:rPr>
        <w:t>es</w:t>
      </w:r>
      <w:r w:rsidRPr="00FE0BEA">
        <w:rPr>
          <w:rFonts w:ascii="Arial" w:eastAsia="Times New Roman" w:hAnsi="Arial" w:cs="Arial"/>
          <w:b/>
          <w:bCs/>
          <w:color w:val="000000"/>
          <w:kern w:val="0"/>
          <w:sz w:val="22"/>
          <w:szCs w:val="22"/>
          <w:lang w:eastAsia="es-MX"/>
          <w14:ligatures w14:val="none"/>
        </w:rPr>
        <w:t xml:space="preserve"> las cosas.</w:t>
      </w:r>
    </w:p>
    <w:p w14:paraId="2197BDD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555BBD7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“La actualización finita de sus infinitas potencialidades lo hace ser del mejor modo posible (quo meliori modo), fórmula con la que el Cusano define la tendencia o apetito natural de cada cosa, su anhelo de perseverar en lo que cada cosa es.</w:t>
      </w:r>
    </w:p>
    <w:p w14:paraId="3B7FA96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 xml:space="preserve">Para ejemplicar esta estructura del universo el Cusano se sirve de la noción de humanidad, que debe ser concebida como si fuera lo máximo absoluto o complicatio absoluta. De ella procede el ser humano, que equivale aquí a la primera unidad que procede de lo absoluto, a saber: lo máximo contracto o universo. El ser humano es la unidad contracta de todos los individuos singulares, que no subsiste separada de ellos. Él se encuentra todo efectivamente presente en cada uno de los miembros que componen el cuerpo del ser humano. Por lo cual, es en el ojo, ojo, en el pie, pie, y en la oreja, oreja. De este modo, el ojo es el mejor ojo posible, pues contiene en sí de modo contractado o compactado al todo, ya que todo está en todo, conforme a la sentencia de Anaxágoras con la que Nicolás de Cusa da título al Capítulo 5 del Libro Segundo: “Quodlibet in quolibet”. En este universo relacional, cada ente creado es del mejor modo posible, es la mejor contracción posible. Esto lleva al Cusano a denominar al ente creado como un “deus occasionatus” </w:t>
      </w:r>
      <w:r w:rsidRPr="00FE0BEA">
        <w:rPr>
          <w:rFonts w:ascii="Arial" w:eastAsia="Times New Roman" w:hAnsi="Arial" w:cs="Arial"/>
          <w:b/>
          <w:bCs/>
          <w:i/>
          <w:iCs/>
          <w:color w:val="000000"/>
          <w:kern w:val="0"/>
          <w:sz w:val="22"/>
          <w:szCs w:val="22"/>
          <w:lang w:eastAsia="es-MX"/>
          <w14:ligatures w14:val="none"/>
        </w:rPr>
        <w:t>(dios ocasionado)</w:t>
      </w:r>
      <w:r w:rsidRPr="00FE0BEA">
        <w:rPr>
          <w:rFonts w:ascii="Arial" w:eastAsia="Times New Roman" w:hAnsi="Arial" w:cs="Arial"/>
          <w:color w:val="000000"/>
          <w:kern w:val="0"/>
          <w:sz w:val="22"/>
          <w:szCs w:val="22"/>
          <w:lang w:eastAsia="es-MX"/>
          <w14:ligatures w14:val="none"/>
        </w:rPr>
        <w:t>, un espejo vivo del universo. Todo ente creado es una suerte de infinitud finita en el cual reluce de manera finita lo infinito.“</w:t>
      </w:r>
    </w:p>
    <w:p w14:paraId="2B9309A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42E6CDD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lastRenderedPageBreak/>
        <w:t>En esta estructura del universo cumple un lugar particular el ser humano, es una viva imago dei, no explicatio dei. </w:t>
      </w:r>
    </w:p>
    <w:p w14:paraId="2B74BB4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38426A44" w14:textId="77777777" w:rsidR="00FE0BEA" w:rsidRPr="00FE0BEA" w:rsidRDefault="008F17D2" w:rsidP="00FE0BEA">
      <w:pPr>
        <w:spacing w:after="0" w:line="240" w:lineRule="auto"/>
        <w:rPr>
          <w:rFonts w:ascii="Times New Roman" w:eastAsia="Times New Roman" w:hAnsi="Times New Roman" w:cs="Times New Roman"/>
          <w:color w:val="000000"/>
          <w:kern w:val="0"/>
          <w:lang w:eastAsia="es-MX"/>
          <w14:ligatures w14:val="none"/>
        </w:rPr>
      </w:pPr>
      <w:r>
        <w:rPr>
          <w:noProof/>
        </w:rPr>
      </w:r>
      <w:r>
        <w:pict w14:anchorId="3672B891">
          <v:rect id="Horizontal Line 5" o:spid="_x0000_s1027" style="width:498.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T64da3QAAAAgBAAAPAAAAAAAAAAAAAAAAALMEAABkcnMvZG93bnJldi54&#13;&#10;bWxQSwUGAAAAAAQABADzAAAAvQUAAAAA&#13;&#10;" filled="f">
            <o:lock v:ext="edit" rotation="t" aspectratio="t" verticies="t" text="t" shapetype="t"/>
            <w10:anchorlock/>
          </v:rect>
        </w:pict>
      </w:r>
    </w:p>
    <w:p w14:paraId="66F37EC1" w14:textId="77777777" w:rsidR="00FE0BEA" w:rsidRPr="00FE0BEA" w:rsidRDefault="00FE0BEA" w:rsidP="00FE0BEA">
      <w:pPr>
        <w:spacing w:after="0" w:line="240" w:lineRule="auto"/>
        <w:jc w:val="right"/>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14/04</w:t>
      </w:r>
    </w:p>
    <w:p w14:paraId="265299F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49E9692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Problema: autoridades de una trad que es recuperada pero también criticada. Esto pone de manifiesto una búsqueda de la sabiduria por messi de una investigación metódica. Esto es lo propio del pens moderno: una busq de la sabiduria a través de una metodología de pensamiento. El 1 metodología de pens que vemos oes la max doctor de la ignorancia, que pertenece a una trad pero a la vez es critica de ella.</w:t>
      </w:r>
    </w:p>
    <w:p w14:paraId="1A72ED0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45FB2D4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La docta ignorancia nos hace ver un ind situado frente al esfuerzo de comprensión de lo real considerado en si mismo como absoluto lo real considerado como universo. La doct ig muestra un ind frente al anhelo de conocer lo real. Lo real recibe el nombre de lo maximo, la maximidad. Que puede ser considerada en si mismo (en su carácter absoluto: dios) o esn su carácter contracto (su carácter limitado).</w:t>
      </w:r>
    </w:p>
    <w:p w14:paraId="50050EE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Universo como trama de relaciones. Esta trama todo eta presente en cada individuo, en cada ente singular, como cada ente puede mostrarlo. Por eso el cap se llama todo en todo: el universo todo está presente en todo. Cada cosa es concebida como un dios ocasionado. Que lugar ocupa el ser humano? Que lugar ocupa? No es solo explicatio dei (como el resto de elas cosas creadas), sino que el ser hum es una viva imago dei .la conjetura es lo propio del humano; el ser hum fabrica un mundo simbólico que es semejanza del mundo que lo divine crea. Semejanza entre la mente divina que crea todas las cosas a través de si misma y la mente humana que despliega un mundo simbólico la semejanza entre ambas mentes es la capacidad creadora, la cap de fabricar entres, en un caso nat y en el otro artificiales. </w:t>
      </w:r>
    </w:p>
    <w:p w14:paraId="6D19956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9854FF6" w14:textId="77777777" w:rsidR="00FE0BEA" w:rsidRPr="00FE0BEA" w:rsidRDefault="00FE0BEA" w:rsidP="00FE0BEA">
      <w:pPr>
        <w:spacing w:after="0" w:line="240" w:lineRule="auto"/>
        <w:jc w:val="center"/>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u w:val="single"/>
          <w:lang w:eastAsia="es-MX"/>
          <w14:ligatures w14:val="none"/>
        </w:rPr>
        <w:t>Idiotae libri</w:t>
      </w:r>
      <w:r w:rsidRPr="00FE0BEA">
        <w:rPr>
          <w:rFonts w:ascii="Arial" w:eastAsia="Times New Roman" w:hAnsi="Arial" w:cs="Arial"/>
          <w:color w:val="000000"/>
          <w:kern w:val="0"/>
          <w:sz w:val="22"/>
          <w:szCs w:val="22"/>
          <w:lang w:eastAsia="es-MX"/>
          <w14:ligatures w14:val="none"/>
        </w:rPr>
        <w:t xml:space="preserve"> 1450</w:t>
      </w:r>
    </w:p>
    <w:p w14:paraId="5A59450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2DBA851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Antecedente: fig de sócrates, pablo de tarso (idea de que la sabiduria divina es como locura para lo humano), agustin, francisco de asis, petrarca….</w:t>
      </w:r>
    </w:p>
    <w:p w14:paraId="678FE7B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6B9521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 xml:space="preserve">Deleuze, Guatari, </w:t>
      </w:r>
      <w:r w:rsidRPr="00FE0BEA">
        <w:rPr>
          <w:rFonts w:ascii="Arial" w:eastAsia="Times New Roman" w:hAnsi="Arial" w:cs="Arial"/>
          <w:i/>
          <w:iCs/>
          <w:color w:val="000000"/>
          <w:kern w:val="0"/>
          <w:sz w:val="22"/>
          <w:szCs w:val="22"/>
          <w:lang w:eastAsia="es-MX"/>
          <w14:ligatures w14:val="none"/>
        </w:rPr>
        <w:t>Qué es la filo</w:t>
      </w:r>
      <w:r w:rsidRPr="00FE0BEA">
        <w:rPr>
          <w:rFonts w:ascii="Arial" w:eastAsia="Times New Roman" w:hAnsi="Arial" w:cs="Arial"/>
          <w:color w:val="000000"/>
          <w:kern w:val="0"/>
          <w:sz w:val="22"/>
          <w:szCs w:val="22"/>
          <w:lang w:eastAsia="es-MX"/>
          <w14:ligatures w14:val="none"/>
        </w:rPr>
        <w:t>, 1991: recuperan está fig. Definen a la filo como el arte de fabricar inventar formar conceptos y personajes conceptuales. La filo no es entonces contemplación/reflexión, sino que es invención. Y toda invención es una singularidad. Que borra la propiedad, la firma…</w:t>
      </w:r>
    </w:p>
    <w:p w14:paraId="5E8E0FF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Que esun personaje conceptual singular? Es una composición de elementos que proceden de territorios distintos. (ejemplo: el idiota cusano tiene antecedentes, tiene elemntos de la trad a la que pertenece). Cada concepto y personaj conceptual es una multiplicidad. con(ud estas creaciones tiene un perímetro irregular… (cita, no importa). Tiene historia, que no es evolutiva/progresiva.. Inventan un mundo posible, virtual. Fuerza de lo virtual por sobre lo meramente actual. Los conceptos tienen intensidades, fuerzas, que no son lineales. </w:t>
      </w:r>
    </w:p>
    <w:p w14:paraId="0B06927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Leyó cita: subraya la relación entre el idiota cusano con el cogito cartesiano (es e carco de nuestro curso de moderna 1!). Algo los emparenta: el esfuerzo por pensar por sí mismos. No pensar a partir de un camino dogmático, de una doctrina, sino por sí mismo. La autonomía del pensar, por la propia fza, por la luz nat (termino de descartes descartes). Se liberan del prejuicio de la autoridad. </w:t>
      </w:r>
    </w:p>
    <w:p w14:paraId="162E2AD0"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42D34E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shd w:val="clear" w:color="auto" w:fill="FFFF00"/>
          <w:lang w:eastAsia="es-MX"/>
          <w14:ligatures w14:val="none"/>
        </w:rPr>
        <w:t>Recomienda diálogo de la búsqueda de la v por la luz nat, descartes.</w:t>
      </w:r>
    </w:p>
    <w:p w14:paraId="55530C0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shd w:val="clear" w:color="auto" w:fill="FFFF00"/>
          <w:lang w:eastAsia="es-MX"/>
          <w14:ligatures w14:val="none"/>
        </w:rPr>
        <w:t>Recomienda conferencia maurice de gandillac: n de cusa, precursor del método cartesiano. 1937</w:t>
      </w:r>
    </w:p>
    <w:p w14:paraId="6E017CC0"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shd w:val="clear" w:color="auto" w:fill="FFFF00"/>
          <w:lang w:eastAsia="es-MX"/>
          <w14:ligatures w14:val="none"/>
        </w:rPr>
        <w:t>Cassirer, ind y cosmos enla filo del renacimiento, 1927</w:t>
      </w:r>
    </w:p>
    <w:p w14:paraId="4A1BB68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24363EB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Docta ig: ind frente a lo real.</w:t>
      </w:r>
    </w:p>
    <w:p w14:paraId="5011055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Idiota inmerso en la experiencia. Estos diálogos nos ponen en la exp misma del pensar.</w:t>
      </w:r>
    </w:p>
    <w:p w14:paraId="3806B50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745C4A0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Idiota: el laico, el iletrado, rustico, no-académico. </w:t>
      </w:r>
    </w:p>
    <w:p w14:paraId="1391B38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No requiere erudición o saber adquirido, sino solo volverse sobre el propio pensar. </w:t>
      </w:r>
    </w:p>
    <w:p w14:paraId="57A0538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Acá no es un ind que se repliega sobre si mismo (descartes, sino que utiliza su exp del mundo: el ignorante cusano no puede conocerse a menos que se .. en la experiencia mundana. No es que tiene que tomar distancia de la ex mundana, sino a partir de la percepción de la exp mundana es que puede volverse sobre si mundo.</w:t>
      </w:r>
    </w:p>
    <w:p w14:paraId="3CB1189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En el mercado veo que la mente naturalmente pesa, numera y .. estas operaciones que veo fuera definen mi propia natural actividad. =/= con descartes:: se repliega sobre si mismo, s la exp mundana. </w:t>
      </w:r>
    </w:p>
    <w:p w14:paraId="71093BA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A4398D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Actividades del mercado: aparecen como un enigma, como un simbolo de la mente humana. </w:t>
      </w:r>
    </w:p>
    <w:p w14:paraId="5E4A678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6771E16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Liibro 1 sapientia</w:t>
      </w:r>
    </w:p>
    <w:p w14:paraId="16E1444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“Un pobre ignorante se reúne en el mercado romano con un riquísimo orador y a él se dirige sonriendo de manera complaciente:”</w:t>
      </w:r>
    </w:p>
    <w:p w14:paraId="5B05F89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rico/pobre</w:t>
      </w:r>
    </w:p>
    <w:p w14:paraId="0F1DAE2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0AF52C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“Ignorante: Estoy admirado por tu arrogancia, porque a pesar de que te has fatigado en continuas lecturas, acudiendo sin pausa a libros innumerables, todavía no has sido conducido a la humildad; esto proviene de lo siguiente: puesto que la ciencia de este mundo, en la cual te crees superior al resto, es, de alguna manera, una cierta necedad delante de Dios. Por esta razón, envanece. La verdadera ciencia, en cambio, nos vuelve humildes. Desearía que a</w:t>
      </w:r>
    </w:p>
    <w:p w14:paraId="61078E1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ella te dediques pues allí se encuentra el tesoro de la alegría.”</w:t>
      </w:r>
    </w:p>
    <w:p w14:paraId="79E39EA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Critica a la erudición, a pensar que me conduce a algún tipo de saber autentico. </w:t>
      </w:r>
    </w:p>
    <w:p w14:paraId="2C49D00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La contraposición es entre una falsa ciencia y una v ciencia, no entre ciencia y no ciencia. El saber libresco, erudito, lleva a una falsa idea de cs, frente a una autentica cs. </w:t>
      </w:r>
    </w:p>
    <w:p w14:paraId="26BF275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Docta ignorancia ciencia negativa / scientia negativa porque se dirige al conocimiento de un principio que es concebido como una negación absoluta. Negación no e un sentido de carencia o privación, sino una potencia que niega toda determinación. La cs sq estudia un principio neg, que es una negación absoluta o infinito negativo es una cs negativa. Por eso la doctrina ign pued eser def como una ciencia negativa, porque es un saber del no saber. </w:t>
      </w:r>
    </w:p>
    <w:p w14:paraId="0E55EDC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No es solo la conciencia del no saber, de la ignorancia, es también un cambio de conocimiento a partir de la ignorancia. Y es una ignorancia propia del individuo, natural: lo más propio que tengo es no saber. A partir de este no-saber propio y nat puedo construir un camino de conocimiento, el de una ciencia negativa. </w:t>
      </w:r>
    </w:p>
    <w:p w14:paraId="1190DB9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7D441A7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“Orador: ¡Qué presunción la tuya, pobre iletrado, ignorante por completo, que empequeñeces así la dedicación a las letras sin la cual nadie avanza.”</w:t>
      </w:r>
    </w:p>
    <w:p w14:paraId="38B7804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Piensa que el conocimiento progresa por el estudio de las letras.</w:t>
      </w:r>
    </w:p>
    <w:p w14:paraId="72C0D6D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6AFE048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 xml:space="preserve">“Ig: Eminente orador, no es la presunción la que no me deja callar, sino el amor. Pues veo que te has dedicado a la búsqueda de la sabiduría con infructuoso empeño. </w:t>
      </w:r>
      <w:r w:rsidRPr="00FE0BEA">
        <w:rPr>
          <w:rFonts w:ascii="Arial" w:eastAsia="Times New Roman" w:hAnsi="Arial" w:cs="Arial"/>
          <w:b/>
          <w:bCs/>
          <w:color w:val="000000"/>
          <w:kern w:val="0"/>
          <w:sz w:val="22"/>
          <w:szCs w:val="22"/>
          <w:lang w:eastAsia="es-MX"/>
          <w14:ligatures w14:val="none"/>
        </w:rPr>
        <w:t xml:space="preserve">(no niega que el orador haya practicado una búsqueda de la sabiduría. Cap 1 docta ig: todas las cosas tienen un deseo nat para ser del mejor modo posible conforme a su propia conducción. Este apetito nat en el humano es un deseo de saber, una búsqueda nat de la sabiduria. El orador ha practicado está búsqueda por un camino infructuoso: el de la erudición libresca) </w:t>
      </w:r>
      <w:r w:rsidRPr="00FE0BEA">
        <w:rPr>
          <w:rFonts w:ascii="Arial" w:eastAsia="Times New Roman" w:hAnsi="Arial" w:cs="Arial"/>
          <w:color w:val="000000"/>
          <w:kern w:val="0"/>
          <w:sz w:val="22"/>
          <w:szCs w:val="22"/>
          <w:lang w:eastAsia="es-MX"/>
          <w14:ligatures w14:val="none"/>
        </w:rPr>
        <w:t xml:space="preserve">Si pudiera disuadirte de ello, de manera que evaluaras tu error, creo que, desatado el lazo que te apresaba, te alegrarías de que pudiste escaparte. Te arrastró la opinión de la autoridad de modo que, aunque parezcas un caballo libre por naturaleza, sin embargo, por la destreza con la que ha sido embridado se encuentra sujeto en un establo, donde no come otra cosa sino lo que le es suministrado. Efectivamente, tu intelecto, atado a la autoridad de los escritores, se nutre con un </w:t>
      </w:r>
      <w:r w:rsidRPr="00FE0BEA">
        <w:rPr>
          <w:rFonts w:ascii="Arial" w:eastAsia="Times New Roman" w:hAnsi="Arial" w:cs="Arial"/>
          <w:b/>
          <w:bCs/>
          <w:color w:val="000000"/>
          <w:kern w:val="0"/>
          <w:sz w:val="22"/>
          <w:szCs w:val="22"/>
          <w:lang w:eastAsia="es-MX"/>
          <w14:ligatures w14:val="none"/>
        </w:rPr>
        <w:t xml:space="preserve">alimento (sapientia: saber, saborear están relacionados) </w:t>
      </w:r>
      <w:r w:rsidRPr="00FE0BEA">
        <w:rPr>
          <w:rFonts w:ascii="Arial" w:eastAsia="Times New Roman" w:hAnsi="Arial" w:cs="Arial"/>
          <w:color w:val="000000"/>
          <w:kern w:val="0"/>
          <w:sz w:val="22"/>
          <w:szCs w:val="22"/>
          <w:lang w:eastAsia="es-MX"/>
          <w14:ligatures w14:val="none"/>
        </w:rPr>
        <w:t>que no le es propio ni natural.”</w:t>
      </w:r>
    </w:p>
    <w:p w14:paraId="2E0007B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lastRenderedPageBreak/>
        <w:t>Contraposición entre una exp interior y una exp ext que esta atada a los prejuicios del progreso y el avance libresco. </w:t>
      </w:r>
    </w:p>
    <w:p w14:paraId="523476C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41BEA4B0"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On Si el alimento de la sabiduría no está en los libros de los sabios ¿dónde está, entonces?</w:t>
      </w:r>
    </w:p>
    <w:p w14:paraId="49C0C45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338ED4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Ig: No digo que no se encuentre allí, sino digo que no se halla allí el alimento natural. Ciertamente, los primeros que se dedicaron a escribir acerca de la sabiduría, no crecieron con el alimento de libros que, en ese entonces, no estaban escritos, sino que fueron</w:t>
      </w:r>
    </w:p>
    <w:p w14:paraId="39F2EAE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conducidos a la plenitud humana por un alimento natural. Y estos, mucho superan en sabiduría a los demás que piensan haber progresado por los libros.</w:t>
      </w:r>
    </w:p>
    <w:p w14:paraId="372A3EF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Está contraposición entre una exp int a través de un alimento propio y nat y una exp ext a través de un alimento ajeno y artificial sin embargo no quieta el que la sab también se encuentre en los libros. No quiere hacer una mera contraposición entre los libros de la sab y los de los autores, porque también en los libros de los autores hay un reflejo de la sab, pero quien quiere emprender el camino de la busq de la sab no tiene que hacerlo a través de los libros, sino en otro alimento, que le es propio y natura. La erudición libresca muchas veces nos confunde respecto de está búsqueda y este alimento. </w:t>
      </w:r>
    </w:p>
    <w:p w14:paraId="6ABD75A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158245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Or: A pesar de que, tal vez, pueda saberse algo sin dedicación a las letras, sin embargo, las cuestiones importantes y difíciles, no pueden saberse de ningún modo porque las ciencias progresan sumando saberes.</w:t>
      </w:r>
    </w:p>
    <w:p w14:paraId="2D7639A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2B8E89A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Ig: Esto es lo que yo decía, es claro que tú eres conducido por la autoridad y te engañas: alguien escribió aquella palabra en. La que crees. Yo te digo, empero, que la sabiduría vocifera en la plaza pública, y su clamor se produce porque ella habita en lo más alto.</w:t>
      </w:r>
    </w:p>
    <w:p w14:paraId="16444DD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La sab también se cuentra en los libros, pero no de donde tiene que ser buscada. Quienes primero filosofaron no lo hicieron a través de libros.</w:t>
      </w:r>
    </w:p>
    <w:p w14:paraId="556ACB5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Sabiduria: !lo maximo” en la docta ignorancia</w:t>
      </w:r>
    </w:p>
    <w:p w14:paraId="7D08B55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Contraposición entre la palabra escrita y la hablada. La sab vocifera, es una ve, una palabra hablada frente a la escritura que es como un testimonio muerto de la sab. </w:t>
      </w:r>
    </w:p>
    <w:p w14:paraId="5220D6B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(fedro; escritura como farmaco que auxilia que la voz llegue a quienes no están presentes, es como un remedio/veneno respeto de la voz).</w:t>
      </w:r>
    </w:p>
    <w:p w14:paraId="50D91E4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(apología de sócrates: no lee un txt escrito por un abogado, sino que habla)</w:t>
      </w:r>
    </w:p>
    <w:p w14:paraId="346BDC7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(aris: la escritura es representación de la voz, que es a su vez rep del pensamiento, o sea representación de la representación)</w:t>
      </w:r>
    </w:p>
    <w:p w14:paraId="28F69EE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No es que los libros no expresen la sab, sino que el camino de la busq de la sab no es por medio de los libros. </w:t>
      </w:r>
    </w:p>
    <w:p w14:paraId="183B92B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407814D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Or: Según escucho, tú, siendo ignorante, crees saber.</w:t>
      </w:r>
    </w:p>
    <w:p w14:paraId="59C3D22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4861BA1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Ig: Ésta es, quizá, la diferencia entre tú y yo: tú te juzgas conocedor no siéndolo; de allí que te ensoberbezcas. Yo, en cambio, me reconozco ignorante: de allí que sea más humilde. En esto,</w:t>
      </w:r>
    </w:p>
    <w:p w14:paraId="682C1C3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quizá, soy más docto.</w:t>
      </w:r>
    </w:p>
    <w:p w14:paraId="7F42E4A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444B053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Or: ¿De qué modo puedes ser conducido a la ciencia de tu ignorancia siendo que eres ignorante?</w:t>
      </w:r>
    </w:p>
    <w:p w14:paraId="0D13859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Ig: No por tus libros sino por los libros de Dios.</w:t>
      </w:r>
    </w:p>
    <w:p w14:paraId="40F9BD30"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Or: ¿Cuáles son ellos?</w:t>
      </w:r>
    </w:p>
    <w:p w14:paraId="47DBBC8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Ig: Los que ha escrito con su dedo.</w:t>
      </w:r>
    </w:p>
    <w:p w14:paraId="53DC0B3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Or: ¿Dónde se encuentran?</w:t>
      </w:r>
    </w:p>
    <w:p w14:paraId="3BA8039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Ig: Por doquier.</w:t>
      </w:r>
    </w:p>
    <w:p w14:paraId="379EAF4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Or: Por lo tanto, ¿también en este mercado?</w:t>
      </w:r>
    </w:p>
    <w:p w14:paraId="5DB79840"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Ig: Por supuesto. Ya he advertido que la sabiduría vocifera en las</w:t>
      </w:r>
    </w:p>
    <w:p w14:paraId="6758BE7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plazas.</w:t>
      </w:r>
    </w:p>
    <w:p w14:paraId="528EE42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lastRenderedPageBreak/>
        <w:t>Or: Desearía escuchar de qué modo.</w:t>
      </w:r>
    </w:p>
    <w:p w14:paraId="4ED42DC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Ig: Te haría patentes grandes cosas, si advirtiera que eres atraído</w:t>
      </w:r>
    </w:p>
    <w:p w14:paraId="3CECCAD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a ello sin curiosa indagación.</w:t>
      </w:r>
    </w:p>
    <w:p w14:paraId="632E5FA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Or: ¿No podrías, en breve tiempo, hacer que saboree lo que</w:t>
      </w:r>
    </w:p>
    <w:p w14:paraId="0517DFA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quieres?</w:t>
      </w:r>
    </w:p>
    <w:p w14:paraId="7FEB278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Ig: Puedo.</w:t>
      </w:r>
    </w:p>
    <w:p w14:paraId="7B57A860"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6CE3585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20:55 me perdí una parte</w:t>
      </w:r>
    </w:p>
    <w:p w14:paraId="68C1105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Tres acciones en el mercado: pesar, medir, numerar. Son actividades propias del conocer, dle proporcionar. Esto se practica por medio de la distinción.</w:t>
      </w:r>
    </w:p>
    <w:p w14:paraId="519CDAD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Esto recuerda a cómo se refería al conocimiento en la docta ignorantia 1: la proporción: es el modo en que el ser humano conoce, un modo racional. La razón/ratio conoce estableciendo proporciones, distinciones entre las cosas: grande, chico, alto, liviano… proporcionar implica establecer relaciones. </w:t>
      </w:r>
    </w:p>
    <w:p w14:paraId="0984EA10"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Respecto de la v , de la sabiduria, no tengo posibilidad de proporcionar, por eso establezco el principio de la nulla proportio, que lleva a un tipo de investigacion/búsqueda intelectual porque se asume una no-proporción entre el entendimiento humano y la sabiduria que se busca (imagen círculo (la v) polígono (el entendimiento humano), aunque quiera multiplicar su lados nunca va a poder alcanzar la esfericidad del círculo: el entendimiento tiende a la v como el polígono al círculo, pero sabe que nunca va a poder fundirse con el)</w:t>
      </w:r>
    </w:p>
    <w:p w14:paraId="4B142DD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6030977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w:t>
      </w:r>
    </w:p>
    <w:p w14:paraId="433030D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2ACF465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Ig: Todas éstas son acciones de aquella razón por la cual los hombres superan a las bestias, pues las bestias no son capaces de contar, pesar, medir. Ahora escucha atentamente, orador, por medio de qué, en qué y a partir de qué son hechas todas estas cosas y dímelo.</w:t>
      </w:r>
    </w:p>
    <w:p w14:paraId="6CC9FF9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Or: Mediante la distinción.</w:t>
      </w:r>
    </w:p>
    <w:p w14:paraId="1C606150"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Ig: Dices correctamente. ¿Por medio de qué, empero, se establece la distinción? ¿Acaso no se numera por el uno?</w:t>
      </w:r>
    </w:p>
    <w:p w14:paraId="3881F8C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Or: ¿De qué modo?</w:t>
      </w:r>
    </w:p>
    <w:p w14:paraId="6D31C56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Ig: ¿Acaso no es el uno, una sola vez, y el dos es el uno dos veces y el tres es el uno tres veces y así sucesivamente?</w:t>
      </w:r>
    </w:p>
    <w:p w14:paraId="296EFBD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Complicatio y explicatio: la complicación la unidad y..</w:t>
      </w:r>
    </w:p>
    <w:p w14:paraId="21BFADC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Si la unidad es la complicación, el despliegue es la repetición de esa unidad.</w:t>
      </w:r>
    </w:p>
    <w:p w14:paraId="517AD39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Or: Así es.</w:t>
      </w:r>
    </w:p>
    <w:p w14:paraId="7013D39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Ig: Por lo tanto, por medio del uno se constituye todo número.</w:t>
      </w:r>
    </w:p>
    <w:p w14:paraId="43AA421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Or: Así parece.</w:t>
      </w:r>
    </w:p>
    <w:p w14:paraId="75B6698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71FC80C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(el 6 parece  importante)</w:t>
      </w:r>
    </w:p>
    <w:p w14:paraId="7EE5D08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517D8A5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Salteó</w:t>
      </w:r>
    </w:p>
    <w:p w14:paraId="5831B1A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5784EE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Ig: Por medio de qué, empero, es alcanzada la unidad; por medio de qué la onza; por medio de qué el “petito”?</w:t>
      </w:r>
    </w:p>
    <w:p w14:paraId="7377861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Or: No lo sé. Sé, sin embargo, que la unidad no es alcanzada por el número, puesto que el número es posterior al uno, de la misma manera, no es alcanzada la onza por el peso ni el “petito” por la medida.</w:t>
      </w:r>
    </w:p>
    <w:p w14:paraId="4B6158C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7097E4B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Ig: Muy bien dices, orador. Así como, en efecto, lo simple es, por naturaleza, primero que lo compuesto: de la misma manera lo compuesto es, por naturaleza, posterior. De allí que lo compuesto no puede medir lo simple sino a la inversa. De esto deriva de . qué modo aquello por lo cual, a partir de lo cual y en lo cual todo lo numerable es numerado, no es alcanzable por el número; y eso, por lo cual, a partir de lo cual y en lo cual todo lo pesable sepesa no es alcanzable por el peso. De manera similar, también eso por lo cual, a partir de lo cual y en lo cual todo lo medible es medido no es alcanzable por la medida.</w:t>
      </w:r>
    </w:p>
    <w:p w14:paraId="0E2E4E8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lastRenderedPageBreak/>
        <w:t>Si la unidad es algo presente en toda la multiplicidad (porque es lo simple expresandose en lo compuesto) sin embarazo no es por medio de lo compuesto que alcanzo el conocimiento de lo simple (=cap 1 de la docta ig: por medio de lo conocido no puedo conocer lo desconocido, cuando lo que quiero proporcionar es la sabiduria ano uedo hacerlo por medio de la proporción, de loc compuesto. Critico el camino analítico que dice que por medio de la descomposición de lo múltiple puedo alcanzar la unidad porque esa sabiduria, esa unidad, es inalcanzable. El principio de la proporción es inalcanzable, inexpresable. Lo simple mide lo compuesto, pero lo compuesto no puede medir lo simple: yo no puedo conocer lo simple midiendo/numerando/pesando a partir de lo compuesto. </w:t>
      </w:r>
    </w:p>
    <w:p w14:paraId="2188135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7C5A0F0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Or: Veo esto claramente.</w:t>
      </w:r>
    </w:p>
    <w:p w14:paraId="26002C8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7 Ig: Transfiere este grito de la sabiduría en la plaza a lo más alto, donde la sabiduría habita, y encontrarás cosas mucho más deleitables que en todos tus muy ampulosos volúmenes.</w:t>
      </w:r>
    </w:p>
    <w:p w14:paraId="6FB929E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No hay que seguir el camino usual de la proporción, xq por ahí no vamos hacia una comprensión del ppio/v/sab /de lo infinito</w:t>
      </w:r>
    </w:p>
    <w:p w14:paraId="2D89949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215CFC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Blablabla el texto no importa</w:t>
      </w:r>
    </w:p>
    <w:p w14:paraId="69D1C3B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2F4F027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 xml:space="preserve">Ig: No sé si sea permitido poner al descubierto secretos tan importantes y mostrar como fácil tamaña profundidad. Sin embargo, no puedo contenerme de complacerte. Ten presente, hermano, que la suma sabiduría es ésta: que sepas que en la semejanza ya dicha </w:t>
      </w:r>
      <w:r w:rsidRPr="00FE0BEA">
        <w:rPr>
          <w:rFonts w:ascii="Arial" w:eastAsia="Times New Roman" w:hAnsi="Arial" w:cs="Arial"/>
          <w:b/>
          <w:bCs/>
          <w:color w:val="000000"/>
          <w:kern w:val="0"/>
          <w:sz w:val="22"/>
          <w:szCs w:val="22"/>
          <w:lang w:eastAsia="es-MX"/>
          <w14:ligatures w14:val="none"/>
        </w:rPr>
        <w:t>que en el mercado hay ciertas operaciones propias del entenderRazonar, acá ya está el corazon de lo que voy a exponer</w:t>
      </w:r>
      <w:r w:rsidRPr="00FE0BEA">
        <w:rPr>
          <w:rFonts w:ascii="Arial" w:eastAsia="Times New Roman" w:hAnsi="Arial" w:cs="Arial"/>
          <w:color w:val="000000"/>
          <w:kern w:val="0"/>
          <w:sz w:val="22"/>
          <w:szCs w:val="22"/>
          <w:lang w:eastAsia="es-MX"/>
          <w14:ligatures w14:val="none"/>
        </w:rPr>
        <w:t xml:space="preserve">, se alcanza lo inalcanzable inalcanzablemente. </w:t>
      </w:r>
      <w:r w:rsidRPr="00FE0BEA">
        <w:rPr>
          <w:rFonts w:ascii="Arial" w:eastAsia="Times New Roman" w:hAnsi="Arial" w:cs="Arial"/>
          <w:b/>
          <w:bCs/>
          <w:color w:val="000000"/>
          <w:kern w:val="0"/>
          <w:sz w:val="22"/>
          <w:szCs w:val="22"/>
          <w:lang w:eastAsia="es-MX"/>
          <w14:ligatures w14:val="none"/>
        </w:rPr>
        <w:t>Axioma de la docta ig. No es una propuesta escéptica. Como alcanzo lo inalcanzable? de modo inalcanzable, de manera intellectual, ignorante.</w:t>
      </w:r>
    </w:p>
    <w:p w14:paraId="051DD8F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651A01E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Or: Dices cosas sorprendentes y discordantes.</w:t>
      </w:r>
    </w:p>
    <w:p w14:paraId="31C7EA4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5D72E30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8 Ig: Ésta es la causa por la cual las cosas ocultas no deben ser comunicadas a todos, puesto que al ser expuestas les parecen discordantes. Te admiras porque he dicho cosas contrapuestas entre sí; oirás y gustarás la verdad. Digo, empero, que así como ya hablé antes acerca de la unidad, de la onza y del “petito”, de la misma manera habré de decir de todo lo demás en lo que se refiere al principio de todas las cosas. Pues, el principio de todas las cosas es aquello por medio de lo cual, en lo cual y a partir de lo cual todo lo que ha de tener principio, lo tiene efectivamente; y no es, sin embargo, alcanzable por nada que depende de un principio.</w:t>
      </w:r>
    </w:p>
    <w:p w14:paraId="1B7C89D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El principio es aquello por lo cual, en lo cual y a partir de lo cual todo lo inteligible es entendido, y es, sin embargo, inalcanzable con el intelecto. De manera similar, aquello por lo cual, en lo cual y a partir de lo cual todo lo decible es dicho, sin embargo es inalcanzable con la dicción. Así aquello por lo cual, en lo cual y a partir de lo cual todo lo determinable es determinado y todo lo que tiene fin se encuentra sujeto a un fin, no es, empero, determinable con un término ni finalizable con un fin.</w:t>
      </w:r>
    </w:p>
    <w:p w14:paraId="13BFDD9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Podrías hacer innumerables proposiciones similares y muy ver-</w:t>
      </w:r>
    </w:p>
    <w:p w14:paraId="42A481F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daderas, llenar con esto todos tus volúmenes de retórica y su-</w:t>
      </w:r>
    </w:p>
    <w:p w14:paraId="3C1B66C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marles otros innumerables para que veas de qué modo la sabi-</w:t>
      </w:r>
    </w:p>
    <w:p w14:paraId="0241DB8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duría habita en lo más alto.</w:t>
      </w:r>
    </w:p>
    <w:p w14:paraId="338F5C40"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DD2E26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Obviamente, lo altísimo es aquello que no puede ser más alto.</w:t>
      </w:r>
    </w:p>
    <w:p w14:paraId="3E44BAD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Sólo la infinitud es tal altitud. De donde la sabiduría, a la que todos los hombres, deseando por naturaleza saber, buscan con tan grande afición de la mente, no es sabida de otra manera que</w:t>
      </w:r>
    </w:p>
    <w:p w14:paraId="6DC0F57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en cuanto ella es más alta que toda ciencia,</w:t>
      </w:r>
    </w:p>
    <w:p w14:paraId="1E95BFE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y es inasequible al saber,</w:t>
      </w:r>
    </w:p>
    <w:p w14:paraId="71EEF8E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y en todo intelecto ininteligible,</w:t>
      </w:r>
    </w:p>
    <w:p w14:paraId="77D05BE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y en toda medida inconmensurable,</w:t>
      </w:r>
    </w:p>
    <w:p w14:paraId="0F63D6B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y en todo fin no finalizable,</w:t>
      </w:r>
    </w:p>
    <w:p w14:paraId="0431CE5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lastRenderedPageBreak/>
        <w:t>y en todo término indeterminable,</w:t>
      </w:r>
    </w:p>
    <w:p w14:paraId="05C532C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..siguen los ejemplos…</w:t>
      </w:r>
    </w:p>
    <w:p w14:paraId="793AA47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Y puesto que en todo lenguaje es inexpresable, no puede pensarse en un fin de estas expresiones, por cuanto en todo pensamiento es impensable. Por ella, en ella y a partir de ella son todas las cosas.</w:t>
      </w:r>
    </w:p>
    <w:p w14:paraId="59C503D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7631EE7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Salteo</w:t>
      </w:r>
    </w:p>
    <w:p w14:paraId="7495C8A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3140B4A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Ig: La sabiduría es la que tiene sabor y nada es más dulce que ella para el intelecto. Ni tampoco han de ser considerados sabios de cualquier manera quienes hablan tan sólo con la palabra, pero no con el gusto. Ahora bien, aquellos que, en cambio, hablan con el gusto acerca de la sabiduría son quienes por ella saben todas las cosas, de tal manera que no saben nada acerca de todo; pues, por la sabiduría, a partir de ella y en ella se da todo intemo gustar.</w:t>
      </w:r>
    </w:p>
    <w:p w14:paraId="1A5FEEE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Por el contrario, ella misma, porque habita lo más alto, no es gustable</w:t>
      </w:r>
    </w:p>
    <w:p w14:paraId="6D5C9AC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en todo sabor. En consecuencia, es gustada ingustablemente por</w:t>
      </w:r>
    </w:p>
    <w:p w14:paraId="14ABEC5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cuanto es más alta que todo lo gustable, sea ello sensible, racional</w:t>
      </w:r>
    </w:p>
    <w:p w14:paraId="22958F4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o intelectual. En esto consiste, en realidad, el gustar ingustablemente y desde lo remoto, casi como un cierto aroma pueda ser llamado pregustación</w:t>
      </w:r>
    </w:p>
    <w:p w14:paraId="5EA77FC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Aquello a lo que accedo no es a la gustacion de la sabiduria, porque esto sería captarla de manera plena, si no a una pre-gustacion. La docta ignorancia es una pre-gustacion intelectual de la sabiduria, que implica un gustar de manera inigustable, un comprender de manera incomprensible. Un camino paradójico para el limite de la razón. </w:t>
      </w:r>
    </w:p>
    <w:p w14:paraId="5ADE947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27F3886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Salteo</w:t>
      </w:r>
    </w:p>
    <w:p w14:paraId="44C3CC9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268C0D5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Pues siendo ella misma la vida espiritual del intelecto, éste tiene en sí cierta pregustación connatural por la cual, con tanta dedicación, examina la fuente de su vida. Sin esta pregustación no la buscaría y, sí la hallara, no se daría cuenta de que la ha encontrado;</w:t>
      </w:r>
    </w:p>
    <w:p w14:paraId="65E9096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de allí que el intelecto se mueve hacia esta vida como a la suya propia. Y es dulce para todo espíritu ascender continuamente hacia el principio de la vida aunque sea inaccesible, Porque esto es vivir más feliz, ininterrumpidamente: ascender a la vida.</w:t>
      </w:r>
    </w:p>
    <w:p w14:paraId="381A170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Sabiduria como connatural al intelecto. </w:t>
      </w:r>
    </w:p>
    <w:p w14:paraId="5BF2F96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Sabiduria: es un entendimiento, un mov absoluto en el cual son creadas todas las cosas. </w:t>
      </w:r>
    </w:p>
    <w:p w14:paraId="1356E0A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No es que tiene que formularse conceptos, sino que es su movimiento mismo, su actividad misma. Acá se hace visible la pregustacion, en el movimiento mismo del entendimiento, acá muestro una viva imagen o semejanza respecto de una sab o un intelecto absoluto. </w:t>
      </w:r>
    </w:p>
    <w:p w14:paraId="06F5204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4E4848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shd w:val="clear" w:color="auto" w:fill="FFFF00"/>
          <w:lang w:eastAsia="es-MX"/>
          <w14:ligatures w14:val="none"/>
        </w:rPr>
        <w:t>PARCIAL</w:t>
      </w:r>
    </w:p>
    <w:p w14:paraId="4DBC4FF5" w14:textId="77777777" w:rsidR="00FE0BEA" w:rsidRPr="00FE0BEA" w:rsidRDefault="00FE0BEA" w:rsidP="00FE0BEA">
      <w:pPr>
        <w:numPr>
          <w:ilvl w:val="0"/>
          <w:numId w:val="19"/>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Luis villoro filo del renac cap uno y dos y tres LEÍDO</w:t>
      </w:r>
    </w:p>
    <w:p w14:paraId="4C5456F3" w14:textId="77777777" w:rsidR="00FE0BEA" w:rsidRPr="00FE0BEA" w:rsidRDefault="00FE0BEA" w:rsidP="00FE0BEA">
      <w:pPr>
        <w:numPr>
          <w:ilvl w:val="0"/>
          <w:numId w:val="19"/>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Koselleck txt con nati</w:t>
      </w:r>
    </w:p>
    <w:p w14:paraId="5A988629" w14:textId="77777777" w:rsidR="00FE0BEA" w:rsidRPr="00FE0BEA" w:rsidRDefault="00FE0BEA" w:rsidP="00FE0BEA">
      <w:pPr>
        <w:numPr>
          <w:ilvl w:val="0"/>
          <w:numId w:val="19"/>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N de cusa:</w:t>
      </w:r>
    </w:p>
    <w:p w14:paraId="285FC397" w14:textId="77777777" w:rsidR="00FE0BEA" w:rsidRPr="00FE0BEA" w:rsidRDefault="00FE0BEA" w:rsidP="00FE0BEA">
      <w:pPr>
        <w:numPr>
          <w:ilvl w:val="1"/>
          <w:numId w:val="20"/>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De docta ig uno a cuatro inclusive LEÍDO</w:t>
      </w:r>
    </w:p>
    <w:p w14:paraId="7CDF3285" w14:textId="77777777" w:rsidR="00FE0BEA" w:rsidRPr="00FE0BEA" w:rsidRDefault="00FE0BEA" w:rsidP="00FE0BEA">
      <w:pPr>
        <w:numPr>
          <w:ilvl w:val="1"/>
          <w:numId w:val="21"/>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Libro dos hasta cap cinco inclusive LEÍDO</w:t>
      </w:r>
    </w:p>
    <w:p w14:paraId="19A22123" w14:textId="77777777" w:rsidR="00FE0BEA" w:rsidRPr="00FE0BEA" w:rsidRDefault="00FE0BEA" w:rsidP="00FE0BEA">
      <w:pPr>
        <w:numPr>
          <w:ilvl w:val="1"/>
          <w:numId w:val="22"/>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Idiota de sapientia uno hasta parágrafo trece inclusive LEÍDO</w:t>
      </w:r>
    </w:p>
    <w:p w14:paraId="7BDE091D" w14:textId="77777777" w:rsidR="00FE0BEA" w:rsidRPr="00FE0BEA" w:rsidRDefault="00FE0BEA" w:rsidP="00FE0BEA">
      <w:pPr>
        <w:numPr>
          <w:ilvl w:val="1"/>
          <w:numId w:val="23"/>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Idiota de mente hasta cap tres inclusive</w:t>
      </w:r>
    </w:p>
    <w:p w14:paraId="10108FB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6666A58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Biblio sec recomienda</w:t>
      </w:r>
    </w:p>
    <w:p w14:paraId="0AE895B8" w14:textId="77777777" w:rsidR="00FE0BEA" w:rsidRPr="00FE0BEA" w:rsidRDefault="00FE0BEA" w:rsidP="00FE0BEA">
      <w:pPr>
        <w:numPr>
          <w:ilvl w:val="0"/>
          <w:numId w:val="24"/>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Para docta ig uno el txt de el que se llama la expresión de lo divino como coind de los opuestos </w:t>
      </w:r>
    </w:p>
    <w:p w14:paraId="17C46261" w14:textId="77777777" w:rsidR="00FE0BEA" w:rsidRPr="00FE0BEA" w:rsidRDefault="00FE0BEA" w:rsidP="00FE0BEA">
      <w:pPr>
        <w:numPr>
          <w:ilvl w:val="0"/>
          <w:numId w:val="24"/>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Para el libro segundo, la cosmologia inaudita</w:t>
      </w:r>
    </w:p>
    <w:p w14:paraId="4157E979" w14:textId="1C815801" w:rsidR="00FE0BEA" w:rsidRPr="00E05A1E" w:rsidRDefault="00FE0BEA" w:rsidP="00FE0BEA">
      <w:pPr>
        <w:numPr>
          <w:ilvl w:val="0"/>
          <w:numId w:val="24"/>
        </w:numPr>
        <w:spacing w:after="0" w:line="240" w:lineRule="auto"/>
        <w:textAlignment w:val="baseline"/>
        <w:rPr>
          <w:rFonts w:ascii="Times New Roman" w:eastAsia="Times New Roman" w:hAnsi="Times New Roman" w:cs="Times New Roman"/>
          <w:color w:val="000000"/>
          <w:kern w:val="0"/>
          <w:lang w:eastAsia="es-MX"/>
          <w14:ligatures w14:val="none"/>
        </w:rPr>
      </w:pPr>
      <w:r w:rsidRPr="00E05A1E">
        <w:rPr>
          <w:rFonts w:ascii="Arial" w:eastAsia="Times New Roman" w:hAnsi="Arial" w:cs="Arial"/>
          <w:color w:val="000000"/>
          <w:kern w:val="0"/>
          <w:sz w:val="22"/>
          <w:szCs w:val="22"/>
          <w:lang w:eastAsia="es-MX"/>
          <w14:ligatures w14:val="none"/>
        </w:rPr>
        <w:t xml:space="preserve">Para idiota de sapiencia, el idiota de n de cusa de damico. </w:t>
      </w:r>
      <w:r w:rsidR="00E05A1E">
        <w:rPr>
          <w:rFonts w:ascii="-webkit-standard" w:hAnsi="-webkit-standard"/>
          <w:color w:val="000000"/>
          <w:sz w:val="27"/>
          <w:szCs w:val="27"/>
        </w:rPr>
        <w:t>Serían los apartados I y II de dicho artículo, hasta la página 9.</w:t>
      </w:r>
    </w:p>
    <w:p w14:paraId="64A4A2D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shd w:val="clear" w:color="auto" w:fill="FFFF00"/>
          <w:lang w:eastAsia="es-MX"/>
          <w14:ligatures w14:val="none"/>
        </w:rPr>
        <w:t>Creo que le gusta que pongamos los conceptos en latin</w:t>
      </w:r>
    </w:p>
    <w:p w14:paraId="1B07204B" w14:textId="77777777" w:rsidR="00FE0BEA" w:rsidRPr="00FE0BEA" w:rsidRDefault="008F17D2" w:rsidP="00FE0BEA">
      <w:pPr>
        <w:spacing w:after="0" w:line="240" w:lineRule="auto"/>
        <w:rPr>
          <w:rFonts w:ascii="Times New Roman" w:eastAsia="Times New Roman" w:hAnsi="Times New Roman" w:cs="Times New Roman"/>
          <w:color w:val="000000"/>
          <w:kern w:val="0"/>
          <w:lang w:eastAsia="es-MX"/>
          <w14:ligatures w14:val="none"/>
        </w:rPr>
      </w:pPr>
      <w:r>
        <w:rPr>
          <w:noProof/>
        </w:rPr>
      </w:r>
      <w:r>
        <w:pict w14:anchorId="635B7AC8">
          <v:rect id="Horizontal Line 6" o:spid="_x0000_s1026" style="width:498.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T64da3QAAAAgBAAAPAAAAAAAAAAAAAAAAALMEAABkcnMvZG93bnJldi54&#13;&#10;bWxQSwUGAAAAAAQABADzAAAAvQUAAAAA&#13;&#10;" filled="f">
            <o:lock v:ext="edit" rotation="t" aspectratio="t" verticies="t" text="t" shapetype="t"/>
            <w10:anchorlock/>
          </v:rect>
        </w:pict>
      </w:r>
    </w:p>
    <w:p w14:paraId="7B6E9417" w14:textId="77777777" w:rsidR="00FE0BEA" w:rsidRPr="00FE0BEA" w:rsidRDefault="00FE0BEA" w:rsidP="00FE0BEA">
      <w:pPr>
        <w:spacing w:after="0" w:line="240" w:lineRule="auto"/>
        <w:jc w:val="right"/>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21/04</w:t>
      </w:r>
    </w:p>
    <w:p w14:paraId="5C34350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N de cusa</w:t>
      </w:r>
    </w:p>
    <w:p w14:paraId="59E4604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Escéptico?</w:t>
      </w:r>
    </w:p>
    <w:p w14:paraId="294E903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No! Hace una doctrina</w:t>
      </w:r>
    </w:p>
    <w:p w14:paraId="45FF2A3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6903DF4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Qué es la ignorancia y qué función cumple?</w:t>
      </w:r>
    </w:p>
    <w:p w14:paraId="549918A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Ignorancia: Camino intelectual, punto de partida, admiración ante lo que se desconoce, </w:t>
      </w:r>
    </w:p>
    <w:p w14:paraId="1052CC0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 saber libresco, erudición. Tiene una función metódica (si no tengo referente de autoridad, el método funciona: frente a llo que se desconoce, para no recurrir a la escolástica, el no saber es el método). La ignorancia tiene una función metódica. </w:t>
      </w:r>
    </w:p>
    <w:p w14:paraId="536A05D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Deseo natural del ser humano</w:t>
      </w:r>
    </w:p>
    <w:p w14:paraId="256E755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997CCC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Qué es la sabiduría?</w:t>
      </w:r>
    </w:p>
    <w:p w14:paraId="6F9840D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Sabiduria: maximo absoluto, inalcanzable, lo que mueve el intelecto (=/= razón)</w:t>
      </w:r>
    </w:p>
    <w:p w14:paraId="3EFC61A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Paradojal tendencia de alcanzar lo inalcanzable.  </w:t>
      </w:r>
    </w:p>
    <w:p w14:paraId="733C2780"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Fundada en la intuición o vsptaion de lo infinito como incomprehensible e inexpresable</w:t>
      </w:r>
    </w:p>
    <w:p w14:paraId="65C44AC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367619C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Orador como humanista libresco, basa su saber en la autoridad, en los libros.</w:t>
      </w:r>
    </w:p>
    <w:p w14:paraId="6BC88EF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82143C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El idiota en los dialogos</w:t>
      </w:r>
    </w:p>
    <w:p w14:paraId="7F318C4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Ignorante, iletrado, no académico.</w:t>
      </w:r>
    </w:p>
    <w:p w14:paraId="2AE00E2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Apuesta a volver a las cosas, “al libro del mundo”. Unión indisoluble entre teoría y practica.</w:t>
      </w:r>
    </w:p>
    <w:p w14:paraId="708B15F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22D6F9A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u w:val="single"/>
          <w:lang w:eastAsia="es-MX"/>
          <w14:ligatures w14:val="none"/>
        </w:rPr>
        <w:t>De mente</w:t>
      </w:r>
    </w:p>
    <w:p w14:paraId="2C35443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28751D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Supone una dimensión gnoseológica y una antropológica.</w:t>
      </w:r>
    </w:p>
    <w:p w14:paraId="6C5C819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Operaciones propias de l amente: medir, pesar numerar. Se descubren y practcican sin auxilio de libros o doctrinas. Es una operación natura, innata, que se descubre por sí misma. </w:t>
      </w:r>
    </w:p>
    <w:p w14:paraId="33E49D2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646DC17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Capítulo 1</w:t>
      </w:r>
    </w:p>
    <w:p w14:paraId="61A3424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Admiración a la base de toda consideración sobre lo que se quiere conocer. Es un principio del filosofar que mueve el deseo de saber.</w:t>
      </w:r>
    </w:p>
    <w:p w14:paraId="4F326E0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El orador en este diálogo ya no es el antago</w:t>
      </w:r>
    </w:p>
    <w:p w14:paraId="5CB4641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nista del ignorante, sino que es más como el mediador entre el ignorante y el filósofo. Compró la doctrina del ignorante. </w:t>
      </w:r>
    </w:p>
    <w:p w14:paraId="0F70231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5BFE07C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Mente: la medida y el término de todo es la mente. Se dice por el medir. (usa mens, en generali usaba anima). Podemos pensar que el termino es completitud, y que es una síntesis que incluye en si todos y cada uno de los aspectos de lo medido. La mente es medida y término de todo. </w:t>
      </w:r>
    </w:p>
    <w:p w14:paraId="3B7E78B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7DEA39F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Así como dios contiene el mundo y este no es sino explicatio dei, el espíritu humano mensura las cosas y las complica a la vez que las explica (o sea están incluidas, las cosas medidas por la mente son explicatio mens. La mente las contiene, las complica)</w:t>
      </w:r>
    </w:p>
    <w:p w14:paraId="1DBE434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2728859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Tesis de estos caps: la mente es una imago dei. Imagen creadora, viva, de lo divino. </w:t>
      </w:r>
    </w:p>
    <w:p w14:paraId="589AAB0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40A11BD1"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mente=alma? Son y no son lo mismo.</w:t>
      </w:r>
    </w:p>
    <w:p w14:paraId="7FB4F1B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Mente/mens</w:t>
      </w:r>
      <w:r w:rsidRPr="00FE0BEA">
        <w:rPr>
          <w:rFonts w:ascii="Arial" w:eastAsia="Times New Roman" w:hAnsi="Arial" w:cs="Arial"/>
          <w:color w:val="000000"/>
          <w:kern w:val="0"/>
          <w:sz w:val="22"/>
          <w:szCs w:val="22"/>
          <w:lang w:eastAsia="es-MX"/>
          <w14:ligatures w14:val="none"/>
        </w:rPr>
        <w:t>: subsiste en si misma.</w:t>
      </w:r>
    </w:p>
    <w:p w14:paraId="5BA93286" w14:textId="77777777" w:rsidR="00FE0BEA" w:rsidRPr="00FE0BEA" w:rsidRDefault="00FE0BEA" w:rsidP="00FE0BEA">
      <w:pPr>
        <w:numPr>
          <w:ilvl w:val="0"/>
          <w:numId w:val="25"/>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O es infinita</w:t>
      </w:r>
    </w:p>
    <w:p w14:paraId="05041813" w14:textId="77777777" w:rsidR="00FE0BEA" w:rsidRPr="00FE0BEA" w:rsidRDefault="00FE0BEA" w:rsidP="00FE0BEA">
      <w:pPr>
        <w:numPr>
          <w:ilvl w:val="0"/>
          <w:numId w:val="25"/>
        </w:numPr>
        <w:spacing w:after="0" w:line="240" w:lineRule="auto"/>
        <w:textAlignment w:val="baseline"/>
        <w:rPr>
          <w:rFonts w:ascii="Arial" w:eastAsia="Times New Roman" w:hAnsi="Arial" w:cs="Arial"/>
          <w:color w:val="000000"/>
          <w:kern w:val="0"/>
          <w:sz w:val="22"/>
          <w:szCs w:val="22"/>
          <w:lang w:eastAsia="es-MX"/>
          <w14:ligatures w14:val="none"/>
        </w:rPr>
      </w:pPr>
      <w:r w:rsidRPr="00FE0BEA">
        <w:rPr>
          <w:rFonts w:ascii="Arial" w:eastAsia="Times New Roman" w:hAnsi="Arial" w:cs="Arial"/>
          <w:color w:val="000000"/>
          <w:kern w:val="0"/>
          <w:sz w:val="22"/>
          <w:szCs w:val="22"/>
          <w:lang w:eastAsia="es-MX"/>
          <w14:ligatures w14:val="none"/>
        </w:rPr>
        <w:t>O es imagen de lo infinito: la mente humana</w:t>
      </w:r>
    </w:p>
    <w:p w14:paraId="091C38C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lastRenderedPageBreak/>
        <w:t>Alma/anima</w:t>
      </w:r>
      <w:r w:rsidRPr="00FE0BEA">
        <w:rPr>
          <w:rFonts w:ascii="Arial" w:eastAsia="Times New Roman" w:hAnsi="Arial" w:cs="Arial"/>
          <w:color w:val="000000"/>
          <w:kern w:val="0"/>
          <w:sz w:val="22"/>
          <w:szCs w:val="22"/>
          <w:lang w:eastAsia="es-MX"/>
          <w14:ligatures w14:val="none"/>
        </w:rPr>
        <w:t>: subsiste en un cuerpo. Es la mente en tanto puede animar a un cuerpo, le da vida y movimiento (Es una mente que subsiste en un cuerpo. Alma como lo que anima al cuerpo).</w:t>
      </w:r>
    </w:p>
    <w:p w14:paraId="1ABA82F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03EBCF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Mente como síntesis de todo lo medido,de todo lo creado. Ejemplo cuchara.</w:t>
      </w:r>
    </w:p>
    <w:p w14:paraId="01E4CA1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4128C2B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El conocimiento humano no es del todo adecuado.</w:t>
      </w:r>
    </w:p>
    <w:p w14:paraId="53C20AA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5620A1E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Capítulo 2</w:t>
      </w:r>
    </w:p>
    <w:p w14:paraId="3CF116C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804B38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La fuerza/potencia de medir reside en nosotros y complica nocionalmente (la del nombre es la potencia de la mente) los ejemplares de todo. Complicamos nocionalmente los ejemplares de todo.</w:t>
      </w:r>
    </w:p>
    <w:p w14:paraId="376821F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“Medida” es a la vez algo que contiene una pluralidad y constituye su plenitud al mismo tiempo.</w:t>
      </w:r>
    </w:p>
    <w:p w14:paraId="30EB544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Ejemplos: el todo es la medida de las partes; la línea infinita es la medida de todas las líneas. </w:t>
      </w:r>
    </w:p>
    <w:p w14:paraId="4F0DCC7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Las “medidas” que hace la mente son patrones o modelos de los mensurados. Son todos y ninguno en particular. Por eso los contienen a todos. </w:t>
      </w:r>
    </w:p>
    <w:p w14:paraId="5F69B770"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La medida es anterior logicamente a lo medido por ella (así como dios es logicamente anterior a las cosas). </w:t>
      </w:r>
    </w:p>
    <w:p w14:paraId="75AF251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5B2EE8A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Esto muestra a la mente como fuerza activa, creadora </w:t>
      </w:r>
    </w:p>
    <w:p w14:paraId="31A02DE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690DCB96"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Por todo esto hay una dif entre el nombre nat (este nombre es inalcanzable) y el nombre impuesto por la razón (este nombre es conveniente (conjetural) con la cosa, conviene a la cosa pero nunca preciso).</w:t>
      </w:r>
    </w:p>
    <w:p w14:paraId="51481D1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569024B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 xml:space="preserve">Para graficar el operar de la mente el ignorante se vale del ejemplo de la fabricación de cucharas: </w:t>
      </w:r>
      <w:r w:rsidRPr="00FE0BEA">
        <w:rPr>
          <w:rFonts w:ascii="Arial" w:eastAsia="Times New Roman" w:hAnsi="Arial" w:cs="Arial"/>
          <w:b/>
          <w:bCs/>
          <w:color w:val="000000"/>
          <w:kern w:val="0"/>
          <w:sz w:val="22"/>
          <w:szCs w:val="22"/>
          <w:lang w:eastAsia="es-MX"/>
          <w14:ligatures w14:val="none"/>
        </w:rPr>
        <w:t>las artes humanas son imágenes del arte divino - ests es la tesis.</w:t>
      </w:r>
    </w:p>
    <w:p w14:paraId="72DE416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537FBE9E"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Mente: función simbólica. Gesto de producción simbólica de nombrar - los animales no pueden hacer esto.</w:t>
      </w:r>
    </w:p>
    <w:p w14:paraId="66C0A80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7FC408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Principio: el ser infinito. </w:t>
      </w:r>
    </w:p>
    <w:p w14:paraId="73448F9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2846CE6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El ser humano es imagen y a la vez es algo finito.</w:t>
      </w:r>
    </w:p>
    <w:p w14:paraId="3F68569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20CF12F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El arte finito no es una practica imitativa, lo que hace la mente humana no es imitar las criaturas (como hace el pintor o el escultor), porque no extrae su forma de las cosas creadas, sino de la propia mente. Ningún arte finito alcanza la perfección.</w:t>
      </w:r>
    </w:p>
    <w:p w14:paraId="43181A80"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Cada madera torneada por el artesano, cada parte de la cuchara, contiene en cierta forma la estructura total. El todo (la forma de la cuchara) mide las partes (el mango, el cuenco), y a la vez cada parte espeja el todo. El todo se encuentra en las partes  de manera contracta. </w:t>
      </w:r>
    </w:p>
    <w:p w14:paraId="0EBD68E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La idea/forma de la cuchara, que es una y todas las posibles a la vez,  es medida por la mente y se explica/expresa en las distintas cucharas que fabrica. </w:t>
      </w:r>
    </w:p>
    <w:p w14:paraId="136D6B6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La mente tiene una idea en función de la cual se producen ejemplares de esa idea, que nunca la alcanzan de manera perfecto. La idea contiene a todos los ejemplares y a ninguno a la vez.</w:t>
      </w:r>
    </w:p>
    <w:p w14:paraId="67BE75A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0B4980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El arte finito depende del infinito. </w:t>
      </w:r>
    </w:p>
    <w:p w14:paraId="7B3A2BBF"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01AD365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La fabricación de cucharas muestra la capacidad de la mente de tener la idea de cuchara. </w:t>
      </w:r>
    </w:p>
    <w:p w14:paraId="6D0AC6D3"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517A8C55"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Al medir (razonar, pensar) el cosmos, el ser humano realiza una conjetura, produce una dimensión simbólica que le es propia. Es espontánea, es una viva imago, es una imagen que produce.</w:t>
      </w:r>
    </w:p>
    <w:p w14:paraId="65667710"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lastRenderedPageBreak/>
        <w:t>Por eso los nombres que impone la razón son entes de razón que la mente hace para sí (no son el nombre natural: este sería el nombre de la mente divina). Por eso los nombres no alcanza la cosa, que es indecible, que es infinita, sino solo las imágenes/medidas humanas de esta.</w:t>
      </w:r>
    </w:p>
    <w:p w14:paraId="26F2870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41327500"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Los seres son en dios como los conceptos en nosotros.</w:t>
      </w:r>
    </w:p>
    <w:p w14:paraId="47BF64F4"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490CA52"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b/>
          <w:bCs/>
          <w:color w:val="000000"/>
          <w:kern w:val="0"/>
          <w:sz w:val="22"/>
          <w:szCs w:val="22"/>
          <w:lang w:eastAsia="es-MX"/>
          <w14:ligatures w14:val="none"/>
        </w:rPr>
        <w:t>Capítulo 3   </w:t>
      </w:r>
    </w:p>
    <w:p w14:paraId="11AE71E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6C55452C"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Si tuviéramos una cs precisa, o el nombre preciso/natural, accederemos a la ciencia de todo: comprendiendo el nombre preciso, accederemos a todo. </w:t>
      </w:r>
    </w:p>
    <w:p w14:paraId="1E4B8C0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Para expresar la forma de triangularidad, ,que creamos, producimos una figura y un nombre. Ni el nombre ni el dibujo son la triangularidad. El dibujar el triangulo y nombarlo es un acto de creación, así como el crear criaturas que hace dios es un acto creador, pero que no lo agota </w:t>
      </w:r>
    </w:p>
    <w:p w14:paraId="53483A6B"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p>
    <w:p w14:paraId="14F5EC19"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Ejemplo de las fig geométricas y sus nombres como actos de explicación de aquello que es contracto en la mente en función de las formas o ideas que produce a partir de su propia fuerza. </w:t>
      </w:r>
    </w:p>
    <w:p w14:paraId="396F2AAA"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Mente como imagen que complica imágenes, es decir, acto creativo + capacidad complicativa. Estas son dos características que tenemos en común con dios.</w:t>
      </w:r>
    </w:p>
    <w:p w14:paraId="78C47C58"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Este hombre-imagen (el ser humano, cuya mente es imagen viva de lo divino) es co-creador o configurador de la realidad por él aprehendida.</w:t>
      </w:r>
    </w:p>
    <w:p w14:paraId="24E32BD7"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Conclusión: Así como dios produce/crea los entes reales, las formas naturales, el hombre es creador de los entes de razón, imágenes de su propia mente. </w:t>
      </w:r>
    </w:p>
    <w:p w14:paraId="3A1591ED" w14:textId="77777777" w:rsidR="00FE0BEA" w:rsidRPr="00FE0BEA" w:rsidRDefault="00FE0BEA" w:rsidP="00FE0BEA">
      <w:pPr>
        <w:spacing w:after="0" w:line="240" w:lineRule="auto"/>
        <w:rPr>
          <w:rFonts w:ascii="Times New Roman" w:eastAsia="Times New Roman" w:hAnsi="Times New Roman" w:cs="Times New Roman"/>
          <w:color w:val="000000"/>
          <w:kern w:val="0"/>
          <w:lang w:eastAsia="es-MX"/>
          <w14:ligatures w14:val="none"/>
        </w:rPr>
      </w:pPr>
      <w:r w:rsidRPr="00FE0BEA">
        <w:rPr>
          <w:rFonts w:ascii="Arial" w:eastAsia="Times New Roman" w:hAnsi="Arial" w:cs="Arial"/>
          <w:color w:val="000000"/>
          <w:kern w:val="0"/>
          <w:sz w:val="22"/>
          <w:szCs w:val="22"/>
          <w:lang w:eastAsia="es-MX"/>
          <w14:ligatures w14:val="none"/>
        </w:rPr>
        <w:t>De alguna manera el ser humano es una mediación entre lo absolutamente infinito y los entes en el sentido de que también él produce el mundo simbólico.</w:t>
      </w:r>
    </w:p>
    <w:p w14:paraId="688BFB20" w14:textId="77777777" w:rsidR="00FE0BEA" w:rsidRPr="00FE0BEA" w:rsidRDefault="00FE0BEA" w:rsidP="00FE0BEA">
      <w:pPr>
        <w:spacing w:after="240" w:line="240" w:lineRule="auto"/>
        <w:rPr>
          <w:rFonts w:ascii="Times New Roman" w:eastAsia="Times New Roman" w:hAnsi="Times New Roman" w:cs="Times New Roman"/>
          <w:kern w:val="0"/>
          <w:lang w:eastAsia="es-MX"/>
          <w14:ligatures w14:val="none"/>
        </w:rPr>
      </w:pPr>
    </w:p>
    <w:p w14:paraId="5D2DE625" w14:textId="77777777" w:rsidR="00FE0BEA" w:rsidRPr="00FE0BEA" w:rsidRDefault="00FE0BEA" w:rsidP="00FE0BEA">
      <w:pPr>
        <w:spacing w:after="0" w:line="240" w:lineRule="auto"/>
        <w:rPr>
          <w:rFonts w:ascii="Times New Roman" w:eastAsia="Times New Roman" w:hAnsi="Times New Roman" w:cs="Times New Roman"/>
          <w:kern w:val="0"/>
          <w:lang w:eastAsia="es-MX"/>
          <w14:ligatures w14:val="none"/>
        </w:rPr>
      </w:pPr>
    </w:p>
    <w:p w14:paraId="043B877F" w14:textId="77777777" w:rsidR="00DE4200" w:rsidRPr="009A6400" w:rsidRDefault="00DE4200" w:rsidP="009A6400"/>
    <w:sectPr w:rsidR="00DE4200" w:rsidRPr="009A6400" w:rsidSect="005A0F94">
      <w:headerReference w:type="even" r:id="rId9"/>
      <w:headerReference w:type="default" r:id="rId10"/>
      <w:footerReference w:type="even" r:id="rId11"/>
      <w:footerReference w:type="default" r:id="rId12"/>
      <w:headerReference w:type="first" r:id="rId13"/>
      <w:footerReference w:type="first" r:id="rId14"/>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4D80E" w14:textId="77777777" w:rsidR="008F17D2" w:rsidRDefault="008F17D2" w:rsidP="005A0F94">
      <w:pPr>
        <w:spacing w:after="0" w:line="240" w:lineRule="auto"/>
      </w:pPr>
      <w:r>
        <w:separator/>
      </w:r>
    </w:p>
  </w:endnote>
  <w:endnote w:type="continuationSeparator" w:id="0">
    <w:p w14:paraId="1CE2E94E" w14:textId="77777777" w:rsidR="008F17D2" w:rsidRDefault="008F17D2" w:rsidP="005A0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16609136"/>
      <w:docPartObj>
        <w:docPartGallery w:val="Page Numbers (Bottom of Page)"/>
        <w:docPartUnique/>
      </w:docPartObj>
    </w:sdtPr>
    <w:sdtContent>
      <w:p w14:paraId="6496A110" w14:textId="77777777" w:rsidR="005A0F94" w:rsidRDefault="005A0F94" w:rsidP="00487285">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01ADD8E7" w14:textId="77777777" w:rsidR="005A0F94" w:rsidRDefault="005A0F94" w:rsidP="005A0F9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sz w:val="20"/>
        <w:szCs w:val="20"/>
      </w:rPr>
      <w:id w:val="703148185"/>
      <w:docPartObj>
        <w:docPartGallery w:val="Page Numbers (Bottom of Page)"/>
        <w:docPartUnique/>
      </w:docPartObj>
    </w:sdtPr>
    <w:sdtContent>
      <w:p w14:paraId="54CFE7C7" w14:textId="77777777" w:rsidR="005A0F94" w:rsidRPr="005A0F94" w:rsidRDefault="005A0F94" w:rsidP="00487285">
        <w:pPr>
          <w:pStyle w:val="Piedepgina"/>
          <w:framePr w:wrap="none" w:vAnchor="text" w:hAnchor="margin" w:xAlign="right" w:y="1"/>
          <w:rPr>
            <w:rStyle w:val="Nmerodepgina"/>
            <w:sz w:val="20"/>
            <w:szCs w:val="20"/>
          </w:rPr>
        </w:pPr>
        <w:r w:rsidRPr="005A0F94">
          <w:rPr>
            <w:rStyle w:val="Nmerodepgina"/>
            <w:sz w:val="20"/>
            <w:szCs w:val="20"/>
          </w:rPr>
          <w:fldChar w:fldCharType="begin"/>
        </w:r>
        <w:r w:rsidRPr="005A0F94">
          <w:rPr>
            <w:rStyle w:val="Nmerodepgina"/>
            <w:sz w:val="20"/>
            <w:szCs w:val="20"/>
          </w:rPr>
          <w:instrText xml:space="preserve"> PAGE </w:instrText>
        </w:r>
        <w:r w:rsidRPr="005A0F94">
          <w:rPr>
            <w:rStyle w:val="Nmerodepgina"/>
            <w:sz w:val="20"/>
            <w:szCs w:val="20"/>
          </w:rPr>
          <w:fldChar w:fldCharType="separate"/>
        </w:r>
        <w:r w:rsidRPr="005A0F94">
          <w:rPr>
            <w:rStyle w:val="Nmerodepgina"/>
            <w:noProof/>
            <w:sz w:val="20"/>
            <w:szCs w:val="20"/>
          </w:rPr>
          <w:t>1</w:t>
        </w:r>
        <w:r w:rsidRPr="005A0F94">
          <w:rPr>
            <w:rStyle w:val="Nmerodepgina"/>
            <w:sz w:val="20"/>
            <w:szCs w:val="20"/>
          </w:rPr>
          <w:fldChar w:fldCharType="end"/>
        </w:r>
      </w:p>
    </w:sdtContent>
  </w:sdt>
  <w:p w14:paraId="46FB964E" w14:textId="77777777" w:rsidR="005A0F94" w:rsidRPr="005A0F94" w:rsidRDefault="005A0F94" w:rsidP="005A0F94">
    <w:pPr>
      <w:pStyle w:val="Piedepgina"/>
      <w:ind w:right="360"/>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7C1F9" w14:textId="77777777" w:rsidR="009A6400" w:rsidRDefault="009A64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CCD06" w14:textId="77777777" w:rsidR="008F17D2" w:rsidRDefault="008F17D2" w:rsidP="005A0F94">
      <w:pPr>
        <w:spacing w:after="0" w:line="240" w:lineRule="auto"/>
      </w:pPr>
      <w:r>
        <w:separator/>
      </w:r>
    </w:p>
  </w:footnote>
  <w:footnote w:type="continuationSeparator" w:id="0">
    <w:p w14:paraId="2E83F370" w14:textId="77777777" w:rsidR="008F17D2" w:rsidRDefault="008F17D2" w:rsidP="005A0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4D4EC" w14:textId="77777777" w:rsidR="009A6400" w:rsidRDefault="009A640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9C465" w14:textId="77777777" w:rsidR="005A0F94" w:rsidRDefault="005A0F94" w:rsidP="005A0F94">
    <w:pPr>
      <w:pStyle w:val="Encabezado"/>
      <w:pBdr>
        <w:bottom w:val="single" w:sz="4" w:space="1" w:color="auto"/>
      </w:pBdr>
    </w:pPr>
    <w:r>
      <w:t xml:space="preserve">Filosofía </w:t>
    </w:r>
    <w:r w:rsidR="00086645">
      <w:t>de</w:t>
    </w:r>
    <w:r w:rsidR="009A6400">
      <w:t xml:space="preserve"> </w:t>
    </w:r>
    <w:r w:rsidR="00086645">
      <w:t>–</w:t>
    </w:r>
    <w:r>
      <w:t xml:space="preserve"> </w:t>
    </w:r>
    <w:r w:rsidR="00086645">
      <w:t>1er Parcial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4D32D" w14:textId="77777777" w:rsidR="009A6400" w:rsidRDefault="009A640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D16"/>
    <w:multiLevelType w:val="multilevel"/>
    <w:tmpl w:val="75F8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D377B"/>
    <w:multiLevelType w:val="multilevel"/>
    <w:tmpl w:val="5262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522FA"/>
    <w:multiLevelType w:val="multilevel"/>
    <w:tmpl w:val="0024AE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08313BB"/>
    <w:multiLevelType w:val="multilevel"/>
    <w:tmpl w:val="4986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211DF"/>
    <w:multiLevelType w:val="multilevel"/>
    <w:tmpl w:val="8586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624A1"/>
    <w:multiLevelType w:val="multilevel"/>
    <w:tmpl w:val="FE58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33D57"/>
    <w:multiLevelType w:val="multilevel"/>
    <w:tmpl w:val="E5E0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F20B3"/>
    <w:multiLevelType w:val="multilevel"/>
    <w:tmpl w:val="5590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96013"/>
    <w:multiLevelType w:val="multilevel"/>
    <w:tmpl w:val="26F2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366D69"/>
    <w:multiLevelType w:val="multilevel"/>
    <w:tmpl w:val="4C76E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AD3E14"/>
    <w:multiLevelType w:val="multilevel"/>
    <w:tmpl w:val="90CC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F62B29"/>
    <w:multiLevelType w:val="multilevel"/>
    <w:tmpl w:val="151E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3541F"/>
    <w:multiLevelType w:val="multilevel"/>
    <w:tmpl w:val="F4B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62ABA"/>
    <w:multiLevelType w:val="multilevel"/>
    <w:tmpl w:val="B86EC9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7833A88"/>
    <w:multiLevelType w:val="multilevel"/>
    <w:tmpl w:val="482A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D425CB"/>
    <w:multiLevelType w:val="multilevel"/>
    <w:tmpl w:val="2BE8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F60D3"/>
    <w:multiLevelType w:val="multilevel"/>
    <w:tmpl w:val="94DC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C06A0"/>
    <w:multiLevelType w:val="multilevel"/>
    <w:tmpl w:val="C64247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6DEF3069"/>
    <w:multiLevelType w:val="multilevel"/>
    <w:tmpl w:val="C274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716229"/>
    <w:multiLevelType w:val="multilevel"/>
    <w:tmpl w:val="F024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3E5262"/>
    <w:multiLevelType w:val="multilevel"/>
    <w:tmpl w:val="5D6C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3874098">
    <w:abstractNumId w:val="17"/>
  </w:num>
  <w:num w:numId="2" w16cid:durableId="677388121">
    <w:abstractNumId w:val="2"/>
  </w:num>
  <w:num w:numId="3" w16cid:durableId="767776754">
    <w:abstractNumId w:val="13"/>
  </w:num>
  <w:num w:numId="4" w16cid:durableId="1333265440">
    <w:abstractNumId w:val="8"/>
  </w:num>
  <w:num w:numId="5" w16cid:durableId="1380204881">
    <w:abstractNumId w:val="20"/>
  </w:num>
  <w:num w:numId="6" w16cid:durableId="1798374494">
    <w:abstractNumId w:val="1"/>
  </w:num>
  <w:num w:numId="7" w16cid:durableId="159396676">
    <w:abstractNumId w:val="12"/>
  </w:num>
  <w:num w:numId="8" w16cid:durableId="1916553318">
    <w:abstractNumId w:val="18"/>
  </w:num>
  <w:num w:numId="9" w16cid:durableId="805317018">
    <w:abstractNumId w:val="5"/>
  </w:num>
  <w:num w:numId="10" w16cid:durableId="2055537327">
    <w:abstractNumId w:val="7"/>
  </w:num>
  <w:num w:numId="11" w16cid:durableId="549806711">
    <w:abstractNumId w:val="4"/>
  </w:num>
  <w:num w:numId="12" w16cid:durableId="1431926648">
    <w:abstractNumId w:val="10"/>
  </w:num>
  <w:num w:numId="13" w16cid:durableId="787236877">
    <w:abstractNumId w:val="3"/>
  </w:num>
  <w:num w:numId="14" w16cid:durableId="139003323">
    <w:abstractNumId w:val="15"/>
  </w:num>
  <w:num w:numId="15" w16cid:durableId="1773431259">
    <w:abstractNumId w:val="19"/>
  </w:num>
  <w:num w:numId="16" w16cid:durableId="391000437">
    <w:abstractNumId w:val="14"/>
  </w:num>
  <w:num w:numId="17" w16cid:durableId="1204976219">
    <w:abstractNumId w:val="0"/>
  </w:num>
  <w:num w:numId="18" w16cid:durableId="1095902671">
    <w:abstractNumId w:val="11"/>
  </w:num>
  <w:num w:numId="19" w16cid:durableId="595796619">
    <w:abstractNumId w:val="9"/>
  </w:num>
  <w:num w:numId="20" w16cid:durableId="1193887320">
    <w:abstractNumId w:val="9"/>
    <w:lvlOverride w:ilvl="1">
      <w:lvl w:ilvl="1">
        <w:numFmt w:val="bullet"/>
        <w:lvlText w:val=""/>
        <w:lvlJc w:val="left"/>
        <w:pPr>
          <w:tabs>
            <w:tab w:val="num" w:pos="1440"/>
          </w:tabs>
          <w:ind w:left="1440" w:hanging="360"/>
        </w:pPr>
        <w:rPr>
          <w:rFonts w:ascii="Symbol" w:hAnsi="Symbol" w:hint="default"/>
          <w:sz w:val="20"/>
        </w:rPr>
      </w:lvl>
    </w:lvlOverride>
  </w:num>
  <w:num w:numId="21" w16cid:durableId="576718735">
    <w:abstractNumId w:val="9"/>
    <w:lvlOverride w:ilvl="1">
      <w:lvl w:ilvl="1">
        <w:numFmt w:val="bullet"/>
        <w:lvlText w:val=""/>
        <w:lvlJc w:val="left"/>
        <w:pPr>
          <w:tabs>
            <w:tab w:val="num" w:pos="1440"/>
          </w:tabs>
          <w:ind w:left="1440" w:hanging="360"/>
        </w:pPr>
        <w:rPr>
          <w:rFonts w:ascii="Symbol" w:hAnsi="Symbol" w:hint="default"/>
          <w:sz w:val="20"/>
        </w:rPr>
      </w:lvl>
    </w:lvlOverride>
  </w:num>
  <w:num w:numId="22" w16cid:durableId="150021832">
    <w:abstractNumId w:val="9"/>
    <w:lvlOverride w:ilvl="1">
      <w:lvl w:ilvl="1">
        <w:numFmt w:val="bullet"/>
        <w:lvlText w:val=""/>
        <w:lvlJc w:val="left"/>
        <w:pPr>
          <w:tabs>
            <w:tab w:val="num" w:pos="1440"/>
          </w:tabs>
          <w:ind w:left="1440" w:hanging="360"/>
        </w:pPr>
        <w:rPr>
          <w:rFonts w:ascii="Symbol" w:hAnsi="Symbol" w:hint="default"/>
          <w:sz w:val="20"/>
        </w:rPr>
      </w:lvl>
    </w:lvlOverride>
  </w:num>
  <w:num w:numId="23" w16cid:durableId="264584669">
    <w:abstractNumId w:val="9"/>
    <w:lvlOverride w:ilvl="1">
      <w:lvl w:ilvl="1">
        <w:numFmt w:val="bullet"/>
        <w:lvlText w:val=""/>
        <w:lvlJc w:val="left"/>
        <w:pPr>
          <w:tabs>
            <w:tab w:val="num" w:pos="1440"/>
          </w:tabs>
          <w:ind w:left="1440" w:hanging="360"/>
        </w:pPr>
        <w:rPr>
          <w:rFonts w:ascii="Symbol" w:hAnsi="Symbol" w:hint="default"/>
          <w:sz w:val="20"/>
        </w:rPr>
      </w:lvl>
    </w:lvlOverride>
  </w:num>
  <w:num w:numId="24" w16cid:durableId="1210723145">
    <w:abstractNumId w:val="6"/>
  </w:num>
  <w:num w:numId="25" w16cid:durableId="1590786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4"/>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BEA"/>
    <w:rsid w:val="00086645"/>
    <w:rsid w:val="00512048"/>
    <w:rsid w:val="005A0F94"/>
    <w:rsid w:val="005C4EC6"/>
    <w:rsid w:val="008F17D2"/>
    <w:rsid w:val="009A6400"/>
    <w:rsid w:val="00A04DA2"/>
    <w:rsid w:val="00D06E6E"/>
    <w:rsid w:val="00DE4200"/>
    <w:rsid w:val="00E05A1E"/>
    <w:rsid w:val="00E123E6"/>
    <w:rsid w:val="00FD0D0C"/>
    <w:rsid w:val="00FE0BE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5A5B99D"/>
  <w15:chartTrackingRefBased/>
  <w15:docId w15:val="{8724E5CE-2906-CA41-920E-6AF4C6598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0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A0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0F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0F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0F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0F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0F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0F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0F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0F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A0F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0F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0F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0F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0F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0F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0F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0F94"/>
    <w:rPr>
      <w:rFonts w:eastAsiaTheme="majorEastAsia" w:cstheme="majorBidi"/>
      <w:color w:val="272727" w:themeColor="text1" w:themeTint="D8"/>
    </w:rPr>
  </w:style>
  <w:style w:type="paragraph" w:styleId="Ttulo">
    <w:name w:val="Title"/>
    <w:basedOn w:val="Normal"/>
    <w:next w:val="Normal"/>
    <w:link w:val="TtuloCar"/>
    <w:uiPriority w:val="10"/>
    <w:qFormat/>
    <w:rsid w:val="005A0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0F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0F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0F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0F94"/>
    <w:pPr>
      <w:spacing w:before="160"/>
      <w:jc w:val="center"/>
    </w:pPr>
    <w:rPr>
      <w:i/>
      <w:iCs/>
      <w:color w:val="404040" w:themeColor="text1" w:themeTint="BF"/>
    </w:rPr>
  </w:style>
  <w:style w:type="character" w:customStyle="1" w:styleId="CitaCar">
    <w:name w:val="Cita Car"/>
    <w:basedOn w:val="Fuentedeprrafopredeter"/>
    <w:link w:val="Cita"/>
    <w:uiPriority w:val="29"/>
    <w:rsid w:val="005A0F94"/>
    <w:rPr>
      <w:i/>
      <w:iCs/>
      <w:color w:val="404040" w:themeColor="text1" w:themeTint="BF"/>
    </w:rPr>
  </w:style>
  <w:style w:type="paragraph" w:styleId="Prrafodelista">
    <w:name w:val="List Paragraph"/>
    <w:basedOn w:val="Normal"/>
    <w:uiPriority w:val="34"/>
    <w:qFormat/>
    <w:rsid w:val="005A0F94"/>
    <w:pPr>
      <w:ind w:left="720"/>
      <w:contextualSpacing/>
    </w:pPr>
  </w:style>
  <w:style w:type="character" w:styleId="nfasisintenso">
    <w:name w:val="Intense Emphasis"/>
    <w:basedOn w:val="Fuentedeprrafopredeter"/>
    <w:uiPriority w:val="21"/>
    <w:qFormat/>
    <w:rsid w:val="005A0F94"/>
    <w:rPr>
      <w:i/>
      <w:iCs/>
      <w:color w:val="0F4761" w:themeColor="accent1" w:themeShade="BF"/>
    </w:rPr>
  </w:style>
  <w:style w:type="paragraph" w:styleId="Citadestacada">
    <w:name w:val="Intense Quote"/>
    <w:basedOn w:val="Normal"/>
    <w:next w:val="Normal"/>
    <w:link w:val="CitadestacadaCar"/>
    <w:uiPriority w:val="30"/>
    <w:qFormat/>
    <w:rsid w:val="005A0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0F94"/>
    <w:rPr>
      <w:i/>
      <w:iCs/>
      <w:color w:val="0F4761" w:themeColor="accent1" w:themeShade="BF"/>
    </w:rPr>
  </w:style>
  <w:style w:type="character" w:styleId="Referenciaintensa">
    <w:name w:val="Intense Reference"/>
    <w:basedOn w:val="Fuentedeprrafopredeter"/>
    <w:uiPriority w:val="32"/>
    <w:qFormat/>
    <w:rsid w:val="005A0F94"/>
    <w:rPr>
      <w:b/>
      <w:bCs/>
      <w:smallCaps/>
      <w:color w:val="0F4761" w:themeColor="accent1" w:themeShade="BF"/>
      <w:spacing w:val="5"/>
    </w:rPr>
  </w:style>
  <w:style w:type="paragraph" w:styleId="Encabezado">
    <w:name w:val="header"/>
    <w:basedOn w:val="Normal"/>
    <w:link w:val="EncabezadoCar"/>
    <w:uiPriority w:val="99"/>
    <w:unhideWhenUsed/>
    <w:rsid w:val="005A0F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0F94"/>
  </w:style>
  <w:style w:type="paragraph" w:styleId="Piedepgina">
    <w:name w:val="footer"/>
    <w:basedOn w:val="Normal"/>
    <w:link w:val="PiedepginaCar"/>
    <w:uiPriority w:val="99"/>
    <w:unhideWhenUsed/>
    <w:rsid w:val="005A0F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0F94"/>
  </w:style>
  <w:style w:type="character" w:styleId="Nmerodepgina">
    <w:name w:val="page number"/>
    <w:basedOn w:val="Fuentedeprrafopredeter"/>
    <w:uiPriority w:val="99"/>
    <w:semiHidden/>
    <w:unhideWhenUsed/>
    <w:rsid w:val="005A0F94"/>
  </w:style>
  <w:style w:type="paragraph" w:customStyle="1" w:styleId="p1">
    <w:name w:val="p1"/>
    <w:basedOn w:val="Normal"/>
    <w:rsid w:val="0008664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1">
    <w:name w:val="s1"/>
    <w:basedOn w:val="Fuentedeprrafopredeter"/>
    <w:rsid w:val="00086645"/>
  </w:style>
  <w:style w:type="character" w:customStyle="1" w:styleId="s2">
    <w:name w:val="s2"/>
    <w:basedOn w:val="Fuentedeprrafopredeter"/>
    <w:rsid w:val="00086645"/>
  </w:style>
  <w:style w:type="character" w:customStyle="1" w:styleId="apple-converted-space">
    <w:name w:val="apple-converted-space"/>
    <w:basedOn w:val="Fuentedeprrafopredeter"/>
    <w:rsid w:val="00086645"/>
  </w:style>
  <w:style w:type="paragraph" w:customStyle="1" w:styleId="p3">
    <w:name w:val="p3"/>
    <w:basedOn w:val="Normal"/>
    <w:rsid w:val="0008664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3">
    <w:name w:val="s3"/>
    <w:basedOn w:val="Fuentedeprrafopredeter"/>
    <w:rsid w:val="00086645"/>
  </w:style>
  <w:style w:type="paragraph" w:customStyle="1" w:styleId="msonormal0">
    <w:name w:val="msonormal"/>
    <w:basedOn w:val="Normal"/>
    <w:rsid w:val="00FE0BEA"/>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NormalWeb">
    <w:name w:val="Normal (Web)"/>
    <w:basedOn w:val="Normal"/>
    <w:uiPriority w:val="99"/>
    <w:semiHidden/>
    <w:unhideWhenUsed/>
    <w:rsid w:val="00FE0BEA"/>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Hipervnculo">
    <w:name w:val="Hyperlink"/>
    <w:basedOn w:val="Fuentedeprrafopredeter"/>
    <w:uiPriority w:val="99"/>
    <w:semiHidden/>
    <w:unhideWhenUsed/>
    <w:rsid w:val="00FE0BEA"/>
    <w:rPr>
      <w:color w:val="0000FF"/>
      <w:u w:val="single"/>
    </w:rPr>
  </w:style>
  <w:style w:type="character" w:styleId="Hipervnculovisitado">
    <w:name w:val="FollowedHyperlink"/>
    <w:basedOn w:val="Fuentedeprrafopredeter"/>
    <w:uiPriority w:val="99"/>
    <w:semiHidden/>
    <w:unhideWhenUsed/>
    <w:rsid w:val="00FE0BEA"/>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CO367ZRP8oqOzo4FS_wGSCql2cDqXKf6/edit"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publicaciones.filo.uba.ar/sites/publicaciones.filo.uba.ar/files/Libro%20de%20los%2024%20filo%CC%81sofos_interactivo.pdf"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salimbene/Library/CloudStorage/OneDrive-UCES/Materias/2026/filosofia%20-%20exam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filosofia - examen.dotx</Template>
  <TotalTime>1</TotalTime>
  <Pages>25</Pages>
  <Words>12654</Words>
  <Characters>69600</Characters>
  <Application>Microsoft Office Word</Application>
  <DocSecurity>0</DocSecurity>
  <Lines>580</Lines>
  <Paragraphs>164</Paragraphs>
  <ScaleCrop>false</ScaleCrop>
  <Company/>
  <LinksUpToDate>false</LinksUpToDate>
  <CharactersWithSpaces>82090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Salimbene</dc:creator>
  <cp:keywords/>
  <dc:description/>
  <cp:lastModifiedBy>Salimbene, Matias</cp:lastModifiedBy>
  <cp:revision>2</cp:revision>
  <dcterms:created xsi:type="dcterms:W3CDTF">2026-04-22T19:53:00Z</dcterms:created>
  <dcterms:modified xsi:type="dcterms:W3CDTF">2026-04-26T11:45:00Z</dcterms:modified>
</cp:coreProperties>
</file>