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4D956" w14:textId="71F67E35" w:rsidR="007464D0" w:rsidRPr="00D75FEB" w:rsidRDefault="00F44574" w:rsidP="007464D0">
      <w:pPr>
        <w:spacing w:line="276" w:lineRule="auto"/>
        <w:ind w:left="720" w:hanging="360"/>
        <w:jc w:val="both"/>
        <w:rPr>
          <w:b/>
          <w:bCs/>
          <w:sz w:val="32"/>
          <w:szCs w:val="32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      </w:t>
      </w:r>
      <w:r w:rsidR="007464D0" w:rsidRPr="00D75FEB">
        <w:rPr>
          <w:b/>
          <w:bCs/>
          <w:sz w:val="32"/>
          <w:szCs w:val="32"/>
        </w:rPr>
        <w:t xml:space="preserve">Task </w:t>
      </w:r>
      <w:r w:rsidR="007464D0">
        <w:rPr>
          <w:b/>
          <w:bCs/>
          <w:sz w:val="32"/>
          <w:szCs w:val="32"/>
        </w:rPr>
        <w:t>One</w:t>
      </w:r>
    </w:p>
    <w:p w14:paraId="657A57BD" w14:textId="00926C65" w:rsidR="007464D0" w:rsidRDefault="00F44574" w:rsidP="00177A87">
      <w:pPr>
        <w:jc w:val="both"/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425C532E" w14:textId="588A51E4" w:rsidR="00462430" w:rsidRPr="00177A87" w:rsidRDefault="00F44574" w:rsidP="00177A87">
      <w:pPr>
        <w:jc w:val="both"/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  </w:t>
      </w:r>
      <w:r w:rsidR="007464D0">
        <w:rPr>
          <w:rFonts w:asciiTheme="majorHAnsi" w:hAnsiTheme="majorHAnsi" w:cstheme="majorHAnsi"/>
          <w:sz w:val="20"/>
          <w:szCs w:val="20"/>
        </w:rPr>
        <w:t xml:space="preserve">          </w:t>
      </w:r>
      <w:r w:rsidRPr="00177A87">
        <w:rPr>
          <w:rFonts w:asciiTheme="majorHAnsi" w:hAnsiTheme="majorHAnsi" w:cstheme="majorHAnsi"/>
          <w:sz w:val="20"/>
          <w:szCs w:val="20"/>
        </w:rPr>
        <w:t xml:space="preserve">  </w:t>
      </w:r>
      <w:r w:rsidR="00B61D6B" w:rsidRPr="00177A87">
        <w:rPr>
          <w:rFonts w:asciiTheme="majorHAnsi" w:hAnsiTheme="majorHAnsi" w:cstheme="majorHAnsi"/>
          <w:sz w:val="20"/>
          <w:szCs w:val="20"/>
        </w:rPr>
        <w:t xml:space="preserve">Hypothetically we have a code review </w:t>
      </w:r>
      <w:r w:rsidR="007464D0">
        <w:rPr>
          <w:rFonts w:asciiTheme="majorHAnsi" w:hAnsiTheme="majorHAnsi" w:cstheme="majorHAnsi"/>
          <w:sz w:val="20"/>
          <w:szCs w:val="20"/>
        </w:rPr>
        <w:t>checklist</w:t>
      </w:r>
      <w:r w:rsidR="00B61D6B" w:rsidRPr="00177A87">
        <w:rPr>
          <w:rFonts w:asciiTheme="majorHAnsi" w:hAnsiTheme="majorHAnsi" w:cstheme="majorHAnsi"/>
          <w:sz w:val="20"/>
          <w:szCs w:val="20"/>
        </w:rPr>
        <w:t xml:space="preserve"> in our team</w:t>
      </w:r>
      <w:r w:rsidR="00373DC6" w:rsidRPr="00177A87">
        <w:rPr>
          <w:rFonts w:asciiTheme="majorHAnsi" w:hAnsiTheme="majorHAnsi" w:cstheme="majorHAnsi"/>
          <w:sz w:val="20"/>
          <w:szCs w:val="20"/>
        </w:rPr>
        <w:t xml:space="preserve"> </w:t>
      </w:r>
    </w:p>
    <w:tbl>
      <w:tblPr>
        <w:tblStyle w:val="PlainTable1"/>
        <w:tblpPr w:leftFromText="180" w:rightFromText="180" w:vertAnchor="text" w:horzAnchor="margin" w:tblpXSpec="center" w:tblpY="472"/>
        <w:tblW w:w="0" w:type="auto"/>
        <w:tblLook w:val="04A0" w:firstRow="1" w:lastRow="0" w:firstColumn="1" w:lastColumn="0" w:noHBand="0" w:noVBand="1"/>
      </w:tblPr>
      <w:tblGrid>
        <w:gridCol w:w="383"/>
        <w:gridCol w:w="2672"/>
        <w:gridCol w:w="3780"/>
        <w:gridCol w:w="2181"/>
      </w:tblGrid>
      <w:tr w:rsidR="00F44574" w:rsidRPr="00177A87" w14:paraId="7CAF61F2" w14:textId="77777777" w:rsidTr="00E66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D80D343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3235A242" w14:textId="77777777" w:rsidR="00F44574" w:rsidRPr="00177A87" w:rsidRDefault="00F44574" w:rsidP="00E6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Metrics</w:t>
            </w:r>
          </w:p>
        </w:tc>
        <w:tc>
          <w:tcPr>
            <w:tcW w:w="3780" w:type="dxa"/>
          </w:tcPr>
          <w:p w14:paraId="4E9E8D8D" w14:textId="77777777" w:rsidR="00F44574" w:rsidRPr="00177A87" w:rsidRDefault="00F44574" w:rsidP="00E6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Descriptions</w:t>
            </w:r>
          </w:p>
        </w:tc>
        <w:tc>
          <w:tcPr>
            <w:tcW w:w="2181" w:type="dxa"/>
          </w:tcPr>
          <w:p w14:paraId="33A93051" w14:textId="77777777" w:rsidR="00F44574" w:rsidRPr="00177A87" w:rsidRDefault="00F44574" w:rsidP="00E6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principles</w:t>
            </w:r>
          </w:p>
        </w:tc>
      </w:tr>
      <w:tr w:rsidR="00F44574" w:rsidRPr="00177A87" w14:paraId="657B502D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F4D8EE7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0D7015D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Test coverage</w:t>
            </w:r>
          </w:p>
        </w:tc>
        <w:tc>
          <w:tcPr>
            <w:tcW w:w="3780" w:type="dxa"/>
          </w:tcPr>
          <w:p w14:paraId="20030F42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Is there a need to test more cases?</w:t>
            </w:r>
          </w:p>
        </w:tc>
        <w:tc>
          <w:tcPr>
            <w:tcW w:w="2181" w:type="dxa"/>
          </w:tcPr>
          <w:p w14:paraId="306D2042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45D1BA98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46BFC423" w14:textId="3A74D211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45D43AD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Abstraction</w:t>
            </w:r>
          </w:p>
        </w:tc>
        <w:tc>
          <w:tcPr>
            <w:tcW w:w="3780" w:type="dxa"/>
          </w:tcPr>
          <w:p w14:paraId="79E353C7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2111E02C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OOP basic principles</w:t>
            </w:r>
          </w:p>
        </w:tc>
      </w:tr>
      <w:tr w:rsidR="00F44574" w:rsidRPr="00177A87" w14:paraId="1B47246D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9F0456B" w14:textId="2EABBB1B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1A3D870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Encapsulation</w:t>
            </w:r>
          </w:p>
        </w:tc>
        <w:tc>
          <w:tcPr>
            <w:tcW w:w="3780" w:type="dxa"/>
          </w:tcPr>
          <w:p w14:paraId="75B30DDC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7127B491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OOP basic principles</w:t>
            </w:r>
          </w:p>
        </w:tc>
      </w:tr>
      <w:tr w:rsidR="00F44574" w:rsidRPr="00177A87" w14:paraId="6AFEF5C0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34D25EB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11B46451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Polymorphism</w:t>
            </w:r>
          </w:p>
        </w:tc>
        <w:tc>
          <w:tcPr>
            <w:tcW w:w="3780" w:type="dxa"/>
          </w:tcPr>
          <w:p w14:paraId="507936E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553B9CE6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OOP basic principles</w:t>
            </w:r>
          </w:p>
        </w:tc>
      </w:tr>
      <w:tr w:rsidR="00F44574" w:rsidRPr="00177A87" w14:paraId="346A0F0D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226AA8E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069E154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Inheritance</w:t>
            </w:r>
          </w:p>
        </w:tc>
        <w:tc>
          <w:tcPr>
            <w:tcW w:w="3780" w:type="dxa"/>
          </w:tcPr>
          <w:p w14:paraId="68F621E3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457F0184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OOP basic principles</w:t>
            </w:r>
          </w:p>
        </w:tc>
      </w:tr>
      <w:tr w:rsidR="00F44574" w:rsidRPr="00177A87" w14:paraId="5242A1A3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3D0475A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484E3B89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Association, Aggregation and Composition</w:t>
            </w:r>
          </w:p>
        </w:tc>
        <w:tc>
          <w:tcPr>
            <w:tcW w:w="3780" w:type="dxa"/>
          </w:tcPr>
          <w:p w14:paraId="7C4EC990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75978E7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 xml:space="preserve">OOP </w:t>
            </w:r>
          </w:p>
        </w:tc>
      </w:tr>
      <w:tr w:rsidR="00F44574" w:rsidRPr="00177A87" w14:paraId="1FA6C6CD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13FBBA9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650F2D3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Composition over inheritance</w:t>
            </w:r>
          </w:p>
        </w:tc>
        <w:tc>
          <w:tcPr>
            <w:tcW w:w="3780" w:type="dxa"/>
          </w:tcPr>
          <w:p w14:paraId="12477E1D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5BBDE92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OOP</w:t>
            </w:r>
          </w:p>
        </w:tc>
      </w:tr>
      <w:tr w:rsidR="00F44574" w:rsidRPr="00177A87" w14:paraId="6B99EA57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C257871" w14:textId="0D35C7FD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248A7C51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Single responsibility</w:t>
            </w:r>
          </w:p>
        </w:tc>
        <w:tc>
          <w:tcPr>
            <w:tcW w:w="3780" w:type="dxa"/>
          </w:tcPr>
          <w:p w14:paraId="6FCFED2A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16CA57E0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Solid Principal</w:t>
            </w:r>
          </w:p>
        </w:tc>
      </w:tr>
      <w:tr w:rsidR="00F44574" w:rsidRPr="00177A87" w14:paraId="19E58EC6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0ABFEDC4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001129E3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Open–closed</w:t>
            </w:r>
          </w:p>
        </w:tc>
        <w:tc>
          <w:tcPr>
            <w:tcW w:w="3780" w:type="dxa"/>
          </w:tcPr>
          <w:p w14:paraId="2D8086FD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36C7611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Solid Principal</w:t>
            </w:r>
          </w:p>
        </w:tc>
      </w:tr>
      <w:tr w:rsidR="00F44574" w:rsidRPr="00177A87" w14:paraId="672E12AD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6A2F15D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04122F71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177A87">
              <w:rPr>
                <w:rFonts w:asciiTheme="majorHAnsi" w:hAnsiTheme="majorHAnsi" w:cstheme="majorHAnsi"/>
              </w:rPr>
              <w:t>Liskov</w:t>
            </w:r>
            <w:proofErr w:type="spellEnd"/>
            <w:r w:rsidRPr="00177A87">
              <w:rPr>
                <w:rFonts w:asciiTheme="majorHAnsi" w:hAnsiTheme="majorHAnsi" w:cstheme="majorHAnsi"/>
              </w:rPr>
              <w:t xml:space="preserve"> substitution</w:t>
            </w:r>
          </w:p>
        </w:tc>
        <w:tc>
          <w:tcPr>
            <w:tcW w:w="3780" w:type="dxa"/>
          </w:tcPr>
          <w:p w14:paraId="48B2AD6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09B45BB0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Solid Principal</w:t>
            </w:r>
          </w:p>
        </w:tc>
      </w:tr>
      <w:tr w:rsidR="00F44574" w:rsidRPr="00177A87" w14:paraId="1CC730AE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D8F6956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1C8F710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Interface segregation</w:t>
            </w:r>
          </w:p>
        </w:tc>
        <w:tc>
          <w:tcPr>
            <w:tcW w:w="3780" w:type="dxa"/>
          </w:tcPr>
          <w:p w14:paraId="05BAED2B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6F29419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Solid Principal</w:t>
            </w:r>
          </w:p>
        </w:tc>
      </w:tr>
      <w:tr w:rsidR="00F44574" w:rsidRPr="00177A87" w14:paraId="57BB8750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0A33471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01F937E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Dependency inversion</w:t>
            </w:r>
          </w:p>
        </w:tc>
        <w:tc>
          <w:tcPr>
            <w:tcW w:w="3780" w:type="dxa"/>
          </w:tcPr>
          <w:p w14:paraId="466A0457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6C3566F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Solid Principal</w:t>
            </w:r>
          </w:p>
        </w:tc>
      </w:tr>
      <w:tr w:rsidR="00F44574" w:rsidRPr="00177A87" w14:paraId="66B769B8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042FED3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536BAAC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Creator</w:t>
            </w:r>
          </w:p>
        </w:tc>
        <w:tc>
          <w:tcPr>
            <w:tcW w:w="3780" w:type="dxa"/>
          </w:tcPr>
          <w:p w14:paraId="0FA4200B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266E0B62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377F19FA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55F9DC0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6033836C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Information Expert</w:t>
            </w:r>
          </w:p>
        </w:tc>
        <w:tc>
          <w:tcPr>
            <w:tcW w:w="3780" w:type="dxa"/>
          </w:tcPr>
          <w:p w14:paraId="3345BAAD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15173CAB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3648F7AB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2146BF5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047E4B35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Low Coupling</w:t>
            </w:r>
          </w:p>
        </w:tc>
        <w:tc>
          <w:tcPr>
            <w:tcW w:w="3780" w:type="dxa"/>
          </w:tcPr>
          <w:p w14:paraId="7C17E261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3B5490EF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70926834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852229B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720652B9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High Cohesion</w:t>
            </w:r>
          </w:p>
        </w:tc>
        <w:tc>
          <w:tcPr>
            <w:tcW w:w="3780" w:type="dxa"/>
          </w:tcPr>
          <w:p w14:paraId="77A068C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5FE1B2BA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706A73A0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BB47C8A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161A9878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Controller</w:t>
            </w:r>
          </w:p>
        </w:tc>
        <w:tc>
          <w:tcPr>
            <w:tcW w:w="3780" w:type="dxa"/>
          </w:tcPr>
          <w:p w14:paraId="1558015F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6C3961D1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133F1819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EE2C620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1CD77CFD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Pure Fabrication</w:t>
            </w:r>
          </w:p>
        </w:tc>
        <w:tc>
          <w:tcPr>
            <w:tcW w:w="3780" w:type="dxa"/>
          </w:tcPr>
          <w:p w14:paraId="11E2B4B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413B191C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731C5291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768C3126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7B46763D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Polymorphism</w:t>
            </w:r>
          </w:p>
        </w:tc>
        <w:tc>
          <w:tcPr>
            <w:tcW w:w="3780" w:type="dxa"/>
          </w:tcPr>
          <w:p w14:paraId="5932F0A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12481A0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4847B88A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0986975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12126CD2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 xml:space="preserve">Readability </w:t>
            </w:r>
          </w:p>
        </w:tc>
        <w:tc>
          <w:tcPr>
            <w:tcW w:w="3780" w:type="dxa"/>
          </w:tcPr>
          <w:p w14:paraId="67E57A6B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Are there any redundant code and comments</w:t>
            </w:r>
          </w:p>
        </w:tc>
        <w:tc>
          <w:tcPr>
            <w:tcW w:w="2181" w:type="dxa"/>
          </w:tcPr>
          <w:p w14:paraId="69965BAC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7678D6A1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027F64EC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6C4F5C97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b/>
                <w:bCs/>
              </w:rPr>
              <w:t>Security</w:t>
            </w:r>
          </w:p>
        </w:tc>
        <w:tc>
          <w:tcPr>
            <w:tcW w:w="3780" w:type="dxa"/>
          </w:tcPr>
          <w:p w14:paraId="3BA0092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Does the code expose the system to a cyber attack</w:t>
            </w:r>
          </w:p>
        </w:tc>
        <w:tc>
          <w:tcPr>
            <w:tcW w:w="2181" w:type="dxa"/>
          </w:tcPr>
          <w:p w14:paraId="058C67D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6E988041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4CEE6C9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6078701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b/>
                <w:bCs/>
              </w:rPr>
              <w:t>Architecture</w:t>
            </w:r>
          </w:p>
        </w:tc>
        <w:tc>
          <w:tcPr>
            <w:tcW w:w="3780" w:type="dxa"/>
          </w:tcPr>
          <w:p w14:paraId="07709EEA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 xml:space="preserve">Does the code use </w:t>
            </w:r>
            <w:r w:rsidRPr="00177A87">
              <w:rPr>
                <w:rFonts w:asciiTheme="majorHAnsi" w:hAnsiTheme="majorHAnsi" w:cstheme="majorHAnsi"/>
                <w:b/>
                <w:bCs/>
              </w:rPr>
              <w:t>encapsulation</w:t>
            </w:r>
            <w:r w:rsidRPr="00177A87">
              <w:rPr>
                <w:rFonts w:asciiTheme="majorHAnsi" w:hAnsiTheme="majorHAnsi" w:cstheme="majorHAnsi"/>
              </w:rPr>
              <w:t xml:space="preserve"> and </w:t>
            </w:r>
            <w:r w:rsidRPr="00177A87">
              <w:rPr>
                <w:rFonts w:asciiTheme="majorHAnsi" w:hAnsiTheme="majorHAnsi" w:cstheme="majorHAnsi"/>
                <w:b/>
                <w:bCs/>
              </w:rPr>
              <w:t>modularization</w:t>
            </w:r>
            <w:r w:rsidRPr="00177A87">
              <w:rPr>
                <w:rFonts w:asciiTheme="majorHAnsi" w:hAnsiTheme="majorHAnsi" w:cstheme="majorHAnsi"/>
              </w:rPr>
              <w:t xml:space="preserve"> to achieve separation of concerns</w:t>
            </w:r>
          </w:p>
        </w:tc>
        <w:tc>
          <w:tcPr>
            <w:tcW w:w="2181" w:type="dxa"/>
          </w:tcPr>
          <w:p w14:paraId="068D1CDA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555F0C56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B7D2C21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C12EB32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b/>
                <w:bCs/>
              </w:rPr>
              <w:t>Reusability</w:t>
            </w:r>
          </w:p>
        </w:tc>
        <w:tc>
          <w:tcPr>
            <w:tcW w:w="3780" w:type="dxa"/>
          </w:tcPr>
          <w:p w14:paraId="3CD5A4B9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Does the code use reusable components, functions, and services</w:t>
            </w:r>
          </w:p>
        </w:tc>
        <w:tc>
          <w:tcPr>
            <w:tcW w:w="2181" w:type="dxa"/>
          </w:tcPr>
          <w:p w14:paraId="6B1D1297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7024657D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A692538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6EC5B759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Long Method</w:t>
            </w:r>
          </w:p>
        </w:tc>
        <w:tc>
          <w:tcPr>
            <w:tcW w:w="3780" w:type="dxa"/>
          </w:tcPr>
          <w:p w14:paraId="3217C1A7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546CE1E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Code Smell</w:t>
            </w:r>
          </w:p>
        </w:tc>
      </w:tr>
      <w:tr w:rsidR="00F44574" w:rsidRPr="00177A87" w14:paraId="5A73814E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F565A2E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6ECE7498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Large Class</w:t>
            </w:r>
          </w:p>
        </w:tc>
        <w:tc>
          <w:tcPr>
            <w:tcW w:w="3780" w:type="dxa"/>
          </w:tcPr>
          <w:p w14:paraId="015BDBE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3C105AAD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Code Smell</w:t>
            </w:r>
          </w:p>
        </w:tc>
      </w:tr>
      <w:tr w:rsidR="00F44574" w:rsidRPr="00177A87" w14:paraId="1A94B5B7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C346634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21419CB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Long Parameter List</w:t>
            </w:r>
          </w:p>
        </w:tc>
        <w:tc>
          <w:tcPr>
            <w:tcW w:w="3780" w:type="dxa"/>
          </w:tcPr>
          <w:p w14:paraId="6D2567A0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4F0554D8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Code Smell</w:t>
            </w:r>
          </w:p>
        </w:tc>
      </w:tr>
      <w:tr w:rsidR="00F44574" w:rsidRPr="00177A87" w14:paraId="5CE34E60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60BFFC0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255F5386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Hidden dependency</w:t>
            </w:r>
          </w:p>
        </w:tc>
        <w:tc>
          <w:tcPr>
            <w:tcW w:w="3780" w:type="dxa"/>
          </w:tcPr>
          <w:p w14:paraId="55140F4C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7D9BCBB8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Code Smell</w:t>
            </w:r>
          </w:p>
        </w:tc>
      </w:tr>
      <w:tr w:rsidR="00F44574" w:rsidRPr="00177A87" w14:paraId="4DE97A4E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7428E85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6F624F6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Gang of four Design pattern</w:t>
            </w:r>
          </w:p>
        </w:tc>
        <w:tc>
          <w:tcPr>
            <w:tcW w:w="3780" w:type="dxa"/>
          </w:tcPr>
          <w:p w14:paraId="298CAFA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153C85E6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49D9A590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105F38E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2C5D53AC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177A87">
              <w:rPr>
                <w:rFonts w:asciiTheme="majorHAnsi" w:hAnsiTheme="majorHAnsi" w:cstheme="majorHAnsi"/>
                <w:b/>
                <w:bCs/>
              </w:rPr>
              <w:t>Team Convention</w:t>
            </w:r>
          </w:p>
        </w:tc>
        <w:tc>
          <w:tcPr>
            <w:tcW w:w="3780" w:type="dxa"/>
          </w:tcPr>
          <w:p w14:paraId="135FB319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Code Convention, Code Preferences</w:t>
            </w:r>
          </w:p>
        </w:tc>
        <w:tc>
          <w:tcPr>
            <w:tcW w:w="2181" w:type="dxa"/>
          </w:tcPr>
          <w:p w14:paraId="59666FB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44574" w:rsidRPr="00177A87" w14:paraId="4945C2FA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DB1617A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58F548D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780" w:type="dxa"/>
          </w:tcPr>
          <w:p w14:paraId="54F7E01B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445D45A6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44574" w:rsidRPr="00177A87" w14:paraId="18C3B576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455CA36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3A3B47D8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780" w:type="dxa"/>
          </w:tcPr>
          <w:p w14:paraId="0F3FF539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23AF57B0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44574" w:rsidRPr="00177A87" w14:paraId="0A389616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7151E06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702DA1D2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780" w:type="dxa"/>
          </w:tcPr>
          <w:p w14:paraId="21A5E6BC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74916E12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44574" w:rsidRPr="00177A87" w14:paraId="00AA4FF1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7E2930C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0A301106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780" w:type="dxa"/>
          </w:tcPr>
          <w:p w14:paraId="7109C89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1F61A958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4C3B7C91" w14:textId="55C7BCD1" w:rsidR="009C5885" w:rsidRPr="007464D0" w:rsidRDefault="009C5885" w:rsidP="007464D0">
      <w:pPr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bookmarkStart w:id="0" w:name="_Hlk175928644"/>
    </w:p>
    <w:p w14:paraId="1BD4B046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7590B89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EB3F1B8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47977CD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92BBAC0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17EB05B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75C3CB1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3C1B97A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6ABB1CB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D34317C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7B845B08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EA7435F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087AF55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2BEDFB4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71A1331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E10C1FB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FD19CF5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A1C9BE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006E866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C2416F4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78A720F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7A9DECB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85868E4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306EB2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C97C949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EBB0E3D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37EC3E7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4CD457A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AA56176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31BC8F3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6873815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9B64603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257A24E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32BFE14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8604F36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70A4C6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DAF285B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80E4B31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9BD2E3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6652C0A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AF29A94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73AD05A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9D8EC67" w14:textId="77777777" w:rsidR="00F44574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E0EA31C" w14:textId="77777777" w:rsidR="00177A87" w:rsidRDefault="00177A87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B858B28" w14:textId="77777777" w:rsidR="00177A87" w:rsidRDefault="00177A87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E6CB187" w14:textId="77777777" w:rsidR="00177A87" w:rsidRDefault="00177A87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A980242" w14:textId="77777777" w:rsidR="00F44574" w:rsidRPr="007464D0" w:rsidRDefault="00F44574" w:rsidP="007464D0">
      <w:pPr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B813C67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8262E21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D1FCEE7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33DB225" w14:textId="188F2187" w:rsidR="00373DC6" w:rsidRPr="00177A87" w:rsidRDefault="00D11789" w:rsidP="00177A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177A87">
        <w:rPr>
          <w:rFonts w:asciiTheme="majorHAnsi" w:hAnsiTheme="majorHAnsi" w:cstheme="majorHAnsi"/>
          <w:sz w:val="20"/>
          <w:szCs w:val="20"/>
          <w:lang w:bidi="fa-IR"/>
        </w:rPr>
        <w:lastRenderedPageBreak/>
        <w:t xml:space="preserve">Regarding </w:t>
      </w:r>
      <w:r w:rsidR="00163705">
        <w:rPr>
          <w:rFonts w:asciiTheme="majorHAnsi" w:hAnsiTheme="majorHAnsi" w:cstheme="majorHAnsi"/>
          <w:sz w:val="20"/>
          <w:szCs w:val="20"/>
          <w:lang w:bidi="fa-IR"/>
        </w:rPr>
        <w:t>avoiding</w:t>
      </w:r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</w:t>
      </w:r>
      <w:bookmarkStart w:id="1" w:name="_Hlk175929634"/>
      <w:r w:rsidRPr="00177A87">
        <w:rPr>
          <w:rFonts w:asciiTheme="majorHAnsi" w:hAnsiTheme="majorHAnsi" w:cstheme="majorHAnsi"/>
          <w:b/>
          <w:bCs/>
          <w:color w:val="FF0000"/>
          <w:sz w:val="20"/>
          <w:szCs w:val="20"/>
          <w:lang w:bidi="fa-IR"/>
        </w:rPr>
        <w:t>Hidden Dependency</w:t>
      </w:r>
      <w:r w:rsidRPr="00177A87">
        <w:rPr>
          <w:rFonts w:asciiTheme="majorHAnsi" w:hAnsiTheme="majorHAnsi" w:cstheme="majorHAnsi"/>
          <w:color w:val="FF0000"/>
          <w:sz w:val="20"/>
          <w:szCs w:val="20"/>
          <w:lang w:bidi="fa-IR"/>
        </w:rPr>
        <w:t xml:space="preserve"> </w:t>
      </w:r>
      <w:bookmarkEnd w:id="1"/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I suggest </w:t>
      </w:r>
      <w:r w:rsidR="00817ADA"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Constructor dependency injection for all of your </w:t>
      </w:r>
      <w:r w:rsidR="00163705">
        <w:rPr>
          <w:rFonts w:asciiTheme="majorHAnsi" w:hAnsiTheme="majorHAnsi" w:cstheme="majorHAnsi"/>
          <w:sz w:val="20"/>
          <w:szCs w:val="20"/>
          <w:lang w:bidi="fa-IR"/>
        </w:rPr>
        <w:t>classes</w:t>
      </w:r>
      <w:r w:rsidR="00817ADA"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instead of Resolving Dependency by IOC container in </w:t>
      </w:r>
      <w:r w:rsidR="00F30A7D"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the </w:t>
      </w:r>
      <w:r w:rsidR="009A7070"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class constructor </w:t>
      </w:r>
      <w:r w:rsidR="00817ADA"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</w:t>
      </w:r>
    </w:p>
    <w:bookmarkEnd w:id="0"/>
    <w:p w14:paraId="28B33604" w14:textId="77777777" w:rsidR="00495B3F" w:rsidRPr="00177A87" w:rsidRDefault="00495B3F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</w:p>
    <w:p w14:paraId="10C28C95" w14:textId="7A4EC702" w:rsidR="00430CE6" w:rsidRPr="00177A87" w:rsidRDefault="00495B3F" w:rsidP="00177A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Regarding </w:t>
      </w:r>
      <w:r w:rsidRPr="00177A87">
        <w:rPr>
          <w:rFonts w:asciiTheme="majorHAnsi" w:hAnsiTheme="majorHAnsi" w:cstheme="majorHAnsi"/>
          <w:b/>
          <w:bCs/>
          <w:sz w:val="20"/>
          <w:szCs w:val="20"/>
        </w:rPr>
        <w:t>Single Responsibility</w:t>
      </w:r>
      <w:r w:rsidRPr="00177A87">
        <w:rPr>
          <w:rFonts w:asciiTheme="majorHAnsi" w:hAnsiTheme="majorHAnsi" w:cstheme="majorHAnsi"/>
          <w:sz w:val="20"/>
          <w:szCs w:val="20"/>
        </w:rPr>
        <w:t xml:space="preserve"> you can delegate the responsibility of </w:t>
      </w:r>
      <w:proofErr w:type="spellStart"/>
      <w:proofErr w:type="gram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AssignValuesFromArguments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>(</w:t>
      </w:r>
      <w:proofErr w:type="gram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) </w:t>
      </w:r>
      <w:r w:rsidRPr="00177A87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to </w:t>
      </w:r>
      <w:proofErr w:type="spell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>AppSettings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object because it has already read </w:t>
      </w:r>
      <w:r w:rsidR="00163705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setting from </w:t>
      </w:r>
      <w:proofErr w:type="spell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ConfigurationManager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in</w:t>
      </w:r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ReadAllSettings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()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</w:p>
    <w:p w14:paraId="1297FB6F" w14:textId="77777777" w:rsidR="00430CE6" w:rsidRPr="00177A87" w:rsidRDefault="00430CE6" w:rsidP="00177A87">
      <w:pPr>
        <w:pStyle w:val="ListParagraph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67B27239" w14:textId="0566BC5A" w:rsidR="00B36119" w:rsidRPr="00177A87" w:rsidRDefault="00B36119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bookmarkStart w:id="2" w:name="_Hlk176004970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Exception Handling Issue</w:t>
      </w:r>
    </w:p>
    <w:p w14:paraId="43D4EE17" w14:textId="56A393B3" w:rsidR="00B36119" w:rsidRPr="00177A87" w:rsidRDefault="00B36119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kern w:val="0"/>
          <w:sz w:val="20"/>
          <w:szCs w:val="20"/>
        </w:rPr>
      </w:pPr>
      <w:bookmarkStart w:id="3" w:name="_Hlk176009470"/>
      <w:bookmarkEnd w:id="2"/>
      <w:r w:rsidRPr="00177A87">
        <w:rPr>
          <w:rFonts w:asciiTheme="majorHAnsi" w:hAnsiTheme="majorHAnsi" w:cstheme="majorHAnsi"/>
          <w:b/>
          <w:bCs/>
          <w:color w:val="C00000"/>
          <w:kern w:val="0"/>
          <w:sz w:val="20"/>
          <w:szCs w:val="20"/>
        </w:rPr>
        <w:t>First Problem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: 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Environment.Exit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exitCode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in </w:t>
      </w:r>
      <w:proofErr w:type="spell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HandleError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in</w:t>
      </w:r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ConsoleErrorHandler</w:t>
      </w:r>
      <w:bookmarkStart w:id="4" w:name="_Hlk176004922"/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suppresses and </w:t>
      </w:r>
      <w:r w:rsidR="00864B91">
        <w:rPr>
          <w:rFonts w:asciiTheme="majorHAnsi" w:hAnsiTheme="majorHAnsi" w:cstheme="majorHAnsi"/>
          <w:kern w:val="0"/>
          <w:sz w:val="20"/>
          <w:szCs w:val="20"/>
        </w:rPr>
        <w:t>exits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the app when get called, then if you have a </w:t>
      </w:r>
      <w:proofErr w:type="gramStart"/>
      <w:r w:rsidRPr="00177A87">
        <w:rPr>
          <w:rFonts w:asciiTheme="majorHAnsi" w:hAnsiTheme="majorHAnsi" w:cstheme="majorHAnsi"/>
          <w:kern w:val="0"/>
          <w:sz w:val="20"/>
          <w:szCs w:val="20"/>
        </w:rPr>
        <w:t>finally{</w:t>
      </w:r>
      <w:proofErr w:type="gramEnd"/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} in upper-level or below of catch that </w:t>
      </w:r>
      <w:r w:rsidR="00864B91">
        <w:rPr>
          <w:rFonts w:asciiTheme="majorHAnsi" w:hAnsiTheme="majorHAnsi" w:cstheme="majorHAnsi"/>
          <w:kern w:val="0"/>
          <w:sz w:val="20"/>
          <w:szCs w:val="20"/>
        </w:rPr>
        <w:t>calls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177A87">
        <w:rPr>
          <w:rFonts w:asciiTheme="majorHAnsi" w:hAnsiTheme="majorHAnsi" w:cstheme="majorHAnsi"/>
          <w:kern w:val="0"/>
          <w:sz w:val="20"/>
          <w:szCs w:val="20"/>
        </w:rPr>
        <w:t>HandleError</w:t>
      </w:r>
      <w:proofErr w:type="spellEnd"/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(), this finally{} has been never called. Because in catch you exit from </w:t>
      </w:r>
      <w:r w:rsidR="00864B91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app.</w:t>
      </w:r>
    </w:p>
    <w:p w14:paraId="64A838C3" w14:textId="77777777" w:rsidR="00B36119" w:rsidRPr="00177A87" w:rsidRDefault="00B36119" w:rsidP="00177A87">
      <w:pPr>
        <w:spacing w:line="276" w:lineRule="auto"/>
        <w:ind w:left="720"/>
        <w:jc w:val="both"/>
        <w:rPr>
          <w:rFonts w:asciiTheme="majorHAnsi" w:hAnsiTheme="majorHAnsi" w:cstheme="majorHAnsi"/>
          <w:color w:val="0000FF"/>
          <w:kern w:val="0"/>
          <w:sz w:val="20"/>
          <w:szCs w:val="20"/>
        </w:rPr>
      </w:pPr>
      <w:r w:rsidRPr="00177A87">
        <w:rPr>
          <w:rFonts w:asciiTheme="majorHAnsi" w:hAnsiTheme="majorHAnsi" w:cstheme="majorHAnsi"/>
          <w:b/>
          <w:bCs/>
          <w:color w:val="C00000"/>
          <w:kern w:val="0"/>
          <w:sz w:val="20"/>
          <w:szCs w:val="20"/>
        </w:rPr>
        <w:t>Second Problem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: redundant try-catch throughout the project that they don’t do any specific business.</w:t>
      </w:r>
    </w:p>
    <w:p w14:paraId="249689B4" w14:textId="720983D4" w:rsidR="00B36119" w:rsidRPr="00177A87" w:rsidRDefault="00B36119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I would handle the general exception in </w:t>
      </w:r>
      <w:proofErr w:type="gramStart"/>
      <w:r w:rsidR="00C37196" w:rsidRPr="00177A87">
        <w:rPr>
          <w:rFonts w:asciiTheme="majorHAnsi" w:hAnsiTheme="majorHAnsi" w:cstheme="majorHAnsi"/>
          <w:kern w:val="0"/>
          <w:sz w:val="20"/>
          <w:szCs w:val="20"/>
        </w:rPr>
        <w:t>Main(</w:t>
      </w:r>
      <w:proofErr w:type="gramEnd"/>
      <w:r w:rsidR="00C37196" w:rsidRPr="00177A87">
        <w:rPr>
          <w:rFonts w:asciiTheme="majorHAnsi" w:hAnsiTheme="majorHAnsi" w:cstheme="majorHAnsi"/>
          <w:kern w:val="0"/>
          <w:sz w:val="20"/>
          <w:szCs w:val="20"/>
        </w:rPr>
        <w:t xml:space="preserve">) of </w:t>
      </w:r>
      <w:proofErr w:type="spellStart"/>
      <w:r w:rsidR="00C37196" w:rsidRPr="00177A87">
        <w:rPr>
          <w:rFonts w:asciiTheme="majorHAnsi" w:hAnsiTheme="majorHAnsi" w:cstheme="majorHAnsi"/>
          <w:kern w:val="0"/>
          <w:sz w:val="20"/>
          <w:szCs w:val="20"/>
        </w:rPr>
        <w:t>Programs.cs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.  </w:t>
      </w:r>
    </w:p>
    <w:p w14:paraId="430F477B" w14:textId="77777777" w:rsidR="00F44574" w:rsidRPr="00177A87" w:rsidRDefault="00F44574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bookmarkEnd w:id="3"/>
    <w:bookmarkEnd w:id="4"/>
    <w:p w14:paraId="5C16D38D" w14:textId="3C3862D7" w:rsidR="00F44574" w:rsidRPr="00177A87" w:rsidRDefault="00F44574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Backup.cs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class can implement 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IDisposable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and in </w:t>
      </w:r>
      <w:proofErr w:type="spellStart"/>
      <w:proofErr w:type="gram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Despose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gram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method </w:t>
      </w:r>
      <w:r w:rsidR="00864B91">
        <w:rPr>
          <w:rFonts w:asciiTheme="majorHAnsi" w:hAnsiTheme="majorHAnsi" w:cstheme="majorHAnsi"/>
          <w:color w:val="000000"/>
          <w:kern w:val="0"/>
          <w:sz w:val="20"/>
          <w:szCs w:val="20"/>
        </w:rPr>
        <w:t>checks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the business of File deletion.  Consequentially we can delete Try Catch Finally in </w:t>
      </w:r>
      <w:proofErr w:type="gram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Run(</w:t>
      </w:r>
      <w:proofErr w:type="gram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from this file. Also we should call </w:t>
      </w:r>
      <w:proofErr w:type="spellStart"/>
      <w:proofErr w:type="gram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backup.run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gram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in  </w:t>
      </w:r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using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 xml:space="preserve"> (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){} in 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Program.cs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. that is </w:t>
      </w:r>
      <w:r w:rsidR="00163705">
        <w:rPr>
          <w:rFonts w:asciiTheme="majorHAnsi" w:hAnsiTheme="majorHAnsi" w:cstheme="majorHAnsi"/>
          <w:color w:val="000000"/>
          <w:kern w:val="0"/>
          <w:sz w:val="20"/>
          <w:szCs w:val="20"/>
        </w:rPr>
        <w:t>guaranteed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proofErr w:type="gram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Dispose(</w:t>
      </w:r>
      <w:proofErr w:type="gram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get called for releasing the resource and memory  </w:t>
      </w:r>
    </w:p>
    <w:p w14:paraId="4E66451A" w14:textId="77777777" w:rsidR="00C40DE5" w:rsidRPr="00177A87" w:rsidRDefault="00C40DE5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672FC474" w14:textId="6773D18C" w:rsidR="00B445F2" w:rsidRPr="00177A87" w:rsidRDefault="00C40DE5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It doesn’t need to keep </w:t>
      </w:r>
      <w:proofErr w:type="spellStart"/>
      <w:r w:rsidRPr="000540F0">
        <w:rPr>
          <w:rFonts w:asciiTheme="majorHAnsi" w:hAnsiTheme="majorHAnsi" w:cstheme="majorHAnsi"/>
          <w:color w:val="002060"/>
          <w:sz w:val="20"/>
          <w:szCs w:val="20"/>
        </w:rPr>
        <w:t>AppSettings</w:t>
      </w:r>
      <w:proofErr w:type="spellEnd"/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sz w:val="20"/>
          <w:szCs w:val="20"/>
        </w:rPr>
        <w:t xml:space="preserve">properties </w:t>
      </w:r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static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,</w:t>
      </w:r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if your purpose was that </w:t>
      </w:r>
      <w:r w:rsidR="00163705">
        <w:rPr>
          <w:rFonts w:asciiTheme="majorHAnsi" w:hAnsiTheme="majorHAnsi" w:cstheme="majorHAnsi"/>
          <w:kern w:val="0"/>
          <w:sz w:val="20"/>
          <w:szCs w:val="20"/>
        </w:rPr>
        <w:t>keep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them alive during the app life-cycle, you have already </w:t>
      </w:r>
      <w:r w:rsidR="00163705">
        <w:rPr>
          <w:rFonts w:asciiTheme="majorHAnsi" w:hAnsiTheme="majorHAnsi" w:cstheme="majorHAnsi"/>
          <w:kern w:val="0"/>
          <w:sz w:val="20"/>
          <w:szCs w:val="20"/>
        </w:rPr>
        <w:t>registered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0540F0">
        <w:rPr>
          <w:rFonts w:asciiTheme="majorHAnsi" w:hAnsiTheme="majorHAnsi" w:cstheme="majorHAnsi"/>
          <w:color w:val="002060"/>
          <w:sz w:val="20"/>
          <w:szCs w:val="20"/>
        </w:rPr>
        <w:t>AppSettings</w:t>
      </w:r>
      <w:proofErr w:type="spellEnd"/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as a singleton instance. From my perspective, I stay away from static classes or methods as much as possible unless in a rare situation.</w:t>
      </w:r>
    </w:p>
    <w:p w14:paraId="6EC656EC" w14:textId="77777777" w:rsidR="00B445F2" w:rsidRPr="00177A87" w:rsidRDefault="00B445F2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</w:p>
    <w:p w14:paraId="416585AF" w14:textId="77777777" w:rsidR="00B445F2" w:rsidRPr="00177A87" w:rsidRDefault="00B445F2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E8A74A7" w14:textId="10F827FE" w:rsidR="00B445F2" w:rsidRPr="00177A87" w:rsidRDefault="00B445F2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gram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Get(</w:t>
      </w:r>
      <w:proofErr w:type="gram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string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 xml:space="preserve"> key)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in </w:t>
      </w:r>
      <w:proofErr w:type="spellStart"/>
      <w:r w:rsidRPr="000540F0">
        <w:rPr>
          <w:rFonts w:asciiTheme="majorHAnsi" w:hAnsiTheme="majorHAnsi" w:cstheme="majorHAnsi"/>
          <w:color w:val="002060"/>
          <w:sz w:val="20"/>
          <w:szCs w:val="20"/>
        </w:rPr>
        <w:t>AppSettings</w:t>
      </w:r>
      <w:proofErr w:type="spellEnd"/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r w:rsidR="00163705">
        <w:rPr>
          <w:rFonts w:asciiTheme="majorHAnsi" w:hAnsiTheme="majorHAnsi" w:cstheme="majorHAnsi"/>
          <w:sz w:val="20"/>
          <w:szCs w:val="20"/>
        </w:rPr>
        <w:t>needs</w:t>
      </w:r>
      <w:r w:rsidRPr="00177A87">
        <w:rPr>
          <w:rFonts w:asciiTheme="majorHAnsi" w:hAnsiTheme="majorHAnsi" w:cstheme="majorHAnsi"/>
          <w:sz w:val="20"/>
          <w:szCs w:val="20"/>
        </w:rPr>
        <w:t xml:space="preserve"> to check if  </w:t>
      </w:r>
      <w:proofErr w:type="spellStart"/>
      <w:r w:rsidRPr="000540F0">
        <w:rPr>
          <w:rFonts w:asciiTheme="majorHAnsi" w:hAnsiTheme="majorHAnsi" w:cstheme="majorHAnsi"/>
          <w:color w:val="002060"/>
          <w:sz w:val="20"/>
          <w:szCs w:val="20"/>
        </w:rPr>
        <w:t>ValuePairs.TryGetValue</w:t>
      </w:r>
      <w:proofErr w:type="spellEnd"/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(key, out value); </w:t>
      </w:r>
      <w:r w:rsidRPr="00177A87">
        <w:rPr>
          <w:rFonts w:asciiTheme="majorHAnsi" w:hAnsiTheme="majorHAnsi" w:cstheme="majorHAnsi"/>
          <w:sz w:val="20"/>
          <w:szCs w:val="20"/>
        </w:rPr>
        <w:t>cannot find the key. Then we can have a guard that if there isn’t a key throw an exception.</w:t>
      </w:r>
    </w:p>
    <w:p w14:paraId="3C695108" w14:textId="77777777" w:rsidR="00232843" w:rsidRPr="00177A87" w:rsidRDefault="00232843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1BD3AF9" w14:textId="2DB305BA" w:rsidR="00CD71D9" w:rsidRPr="00177A87" w:rsidRDefault="00232843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In </w:t>
      </w:r>
      <w:proofErr w:type="gramStart"/>
      <w:r w:rsidRPr="000540F0">
        <w:rPr>
          <w:rFonts w:asciiTheme="majorHAnsi" w:hAnsiTheme="majorHAnsi" w:cstheme="majorHAnsi"/>
          <w:color w:val="1F3864" w:themeColor="accent1" w:themeShade="80"/>
          <w:kern w:val="0"/>
          <w:sz w:val="20"/>
          <w:szCs w:val="20"/>
          <w:highlight w:val="white"/>
        </w:rPr>
        <w:t>Download(</w:t>
      </w:r>
      <w:proofErr w:type="gramEnd"/>
      <w:r w:rsidRPr="000540F0">
        <w:rPr>
          <w:rFonts w:asciiTheme="majorHAnsi" w:hAnsiTheme="majorHAnsi" w:cstheme="majorHAnsi"/>
          <w:color w:val="1F3864" w:themeColor="accent1" w:themeShade="80"/>
          <w:kern w:val="0"/>
          <w:sz w:val="20"/>
          <w:szCs w:val="20"/>
          <w:highlight w:val="white"/>
        </w:rPr>
        <w:t>)</w:t>
      </w:r>
      <w:r w:rsidRPr="000540F0">
        <w:rPr>
          <w:rFonts w:asciiTheme="majorHAnsi" w:hAnsiTheme="majorHAnsi" w:cstheme="majorHAnsi"/>
          <w:color w:val="1F3864" w:themeColor="accent1" w:themeShade="8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proofErr w:type="spellStart"/>
      <w:r w:rsidRPr="00177A87">
        <w:rPr>
          <w:rFonts w:asciiTheme="majorHAnsi" w:hAnsiTheme="majorHAnsi" w:cstheme="majorHAnsi"/>
          <w:kern w:val="0"/>
          <w:sz w:val="20"/>
          <w:szCs w:val="20"/>
        </w:rPr>
        <w:t>baseAddress</w:t>
      </w:r>
      <w:proofErr w:type="spellEnd"/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is built by some format and setting. And it isn’t only here, there are a lot of places </w:t>
      </w:r>
      <w:r w:rsidR="00163705">
        <w:rPr>
          <w:rFonts w:asciiTheme="majorHAnsi" w:hAnsiTheme="majorHAnsi" w:cstheme="majorHAnsi"/>
          <w:kern w:val="0"/>
          <w:sz w:val="20"/>
          <w:szCs w:val="20"/>
        </w:rPr>
        <w:t xml:space="preserve">where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we create some URLs and </w:t>
      </w:r>
      <w:r w:rsidR="00163705">
        <w:rPr>
          <w:rFonts w:asciiTheme="majorHAnsi" w:hAnsiTheme="majorHAnsi" w:cstheme="majorHAnsi"/>
          <w:kern w:val="0"/>
          <w:sz w:val="20"/>
          <w:szCs w:val="20"/>
        </w:rPr>
        <w:t>addresses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for reaching our third-party provider. According to single responsibility</w:t>
      </w:r>
      <w:r w:rsidR="00163705">
        <w:rPr>
          <w:rFonts w:asciiTheme="majorHAnsi" w:hAnsiTheme="majorHAnsi" w:cstheme="majorHAnsi"/>
          <w:kern w:val="0"/>
          <w:sz w:val="20"/>
          <w:szCs w:val="20"/>
        </w:rPr>
        <w:t>,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I prefer having another essence and nature </w:t>
      </w:r>
      <w:r w:rsidR="00163705">
        <w:rPr>
          <w:rFonts w:asciiTheme="majorHAnsi" w:hAnsiTheme="majorHAnsi" w:cstheme="majorHAnsi"/>
          <w:kern w:val="0"/>
          <w:sz w:val="20"/>
          <w:szCs w:val="20"/>
        </w:rPr>
        <w:t>that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can </w:t>
      </w:r>
      <w:r w:rsidR="00163705">
        <w:rPr>
          <w:rFonts w:asciiTheme="majorHAnsi" w:hAnsiTheme="majorHAnsi" w:cstheme="majorHAnsi"/>
          <w:kern w:val="0"/>
          <w:sz w:val="20"/>
          <w:szCs w:val="20"/>
        </w:rPr>
        <w:t>be considered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as a service (</w:t>
      </w:r>
      <w:r w:rsidRPr="00177A87">
        <w:rPr>
          <w:rFonts w:asciiTheme="majorHAnsi" w:hAnsiTheme="majorHAnsi" w:cstheme="majorHAnsi"/>
          <w:color w:val="00B050"/>
          <w:kern w:val="0"/>
          <w:sz w:val="20"/>
          <w:szCs w:val="20"/>
        </w:rPr>
        <w:t>Pure Fabrication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) to provide us with addresses and call it </w:t>
      </w:r>
      <w:proofErr w:type="spellStart"/>
      <w:r w:rsidRPr="00177A87">
        <w:rPr>
          <w:rFonts w:asciiTheme="majorHAnsi" w:hAnsiTheme="majorHAnsi" w:cstheme="majorHAnsi"/>
          <w:kern w:val="0"/>
          <w:sz w:val="20"/>
          <w:szCs w:val="20"/>
        </w:rPr>
        <w:t>AddressProvider</w:t>
      </w:r>
      <w:proofErr w:type="spellEnd"/>
      <w:r w:rsidRPr="00177A87">
        <w:rPr>
          <w:rFonts w:asciiTheme="majorHAnsi" w:hAnsiTheme="majorHAnsi" w:cstheme="majorHAnsi"/>
          <w:kern w:val="0"/>
          <w:sz w:val="20"/>
          <w:szCs w:val="20"/>
        </w:rPr>
        <w:t>.</w:t>
      </w:r>
    </w:p>
    <w:p w14:paraId="3437306C" w14:textId="77777777" w:rsidR="00232843" w:rsidRPr="00177A87" w:rsidRDefault="00232843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</w:p>
    <w:p w14:paraId="79685FFC" w14:textId="77777777" w:rsidR="00232843" w:rsidRPr="00177A87" w:rsidRDefault="00232843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6E175A5" w14:textId="55C36FFF" w:rsidR="00CD71D9" w:rsidRPr="00177A87" w:rsidRDefault="00CD71D9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In </w:t>
      </w:r>
      <w:proofErr w:type="spellStart"/>
      <w:proofErr w:type="gramStart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  <w:highlight w:val="white"/>
        </w:rPr>
        <w:t>LogIn</w:t>
      </w:r>
      <w:proofErr w:type="spellEnd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  <w:highlight w:val="white"/>
        </w:rPr>
        <w:t>(</w:t>
      </w:r>
      <w:proofErr w:type="gramEnd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  <w:highlight w:val="white"/>
        </w:rPr>
        <w:t>)</w:t>
      </w:r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if the login </w:t>
      </w:r>
      <w:r w:rsidR="00163705">
        <w:rPr>
          <w:rFonts w:asciiTheme="majorHAnsi" w:hAnsiTheme="majorHAnsi" w:cstheme="majorHAnsi"/>
          <w:kern w:val="0"/>
          <w:sz w:val="20"/>
          <w:szCs w:val="20"/>
        </w:rPr>
        <w:t>fails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we should have a guard and handle it with </w:t>
      </w:r>
      <w:r w:rsidR="00163705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appropriate exception</w:t>
      </w:r>
    </w:p>
    <w:p w14:paraId="7DD0A79A" w14:textId="2B53E9FF" w:rsidR="00CD71D9" w:rsidRPr="00177A87" w:rsidRDefault="00CD71D9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The other point here is why </w:t>
      </w:r>
      <w:proofErr w:type="spellStart"/>
      <w:r w:rsidRPr="00177A87">
        <w:rPr>
          <w:rFonts w:asciiTheme="majorHAnsi" w:hAnsiTheme="majorHAnsi" w:cstheme="majorHAnsi"/>
          <w:sz w:val="20"/>
          <w:szCs w:val="20"/>
        </w:rPr>
        <w:t>sfClient.Url</w:t>
      </w:r>
      <w:proofErr w:type="spellEnd"/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and </w:t>
      </w:r>
      <w:proofErr w:type="spellStart"/>
      <w:r w:rsidRPr="00177A87">
        <w:rPr>
          <w:rFonts w:asciiTheme="majorHAnsi" w:hAnsiTheme="majorHAnsi" w:cstheme="majorHAnsi"/>
          <w:sz w:val="20"/>
          <w:szCs w:val="20"/>
          <w:lang w:bidi="fa-IR"/>
        </w:rPr>
        <w:t>sfClient.SessionHeaderValue</w:t>
      </w:r>
      <w:proofErr w:type="spellEnd"/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</w:t>
      </w:r>
      <w:r w:rsidR="003864E9">
        <w:rPr>
          <w:rFonts w:asciiTheme="majorHAnsi" w:hAnsiTheme="majorHAnsi" w:cstheme="majorHAnsi"/>
          <w:sz w:val="20"/>
          <w:szCs w:val="20"/>
          <w:lang w:bidi="fa-IR"/>
        </w:rPr>
        <w:t>is</w:t>
      </w:r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initialized, while only </w:t>
      </w:r>
      <w:proofErr w:type="spellStart"/>
      <w:r w:rsidRPr="00177A87">
        <w:rPr>
          <w:rFonts w:asciiTheme="majorHAnsi" w:hAnsiTheme="majorHAnsi" w:cstheme="majorHAnsi"/>
          <w:sz w:val="20"/>
          <w:szCs w:val="20"/>
          <w:lang w:bidi="fa-IR"/>
        </w:rPr>
        <w:t>sessionId</w:t>
      </w:r>
      <w:proofErr w:type="spellEnd"/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is returned. The scope of </w:t>
      </w:r>
      <w:proofErr w:type="spellStart"/>
      <w:r w:rsidRPr="00177A87">
        <w:rPr>
          <w:rFonts w:asciiTheme="majorHAnsi" w:hAnsiTheme="majorHAnsi" w:cstheme="majorHAnsi"/>
          <w:sz w:val="20"/>
          <w:szCs w:val="20"/>
          <w:lang w:bidi="fa-IR"/>
        </w:rPr>
        <w:t>sfClient</w:t>
      </w:r>
      <w:proofErr w:type="spellEnd"/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instance is just during the login method and it doesn’t have any effect. </w:t>
      </w:r>
    </w:p>
    <w:p w14:paraId="4B751CDF" w14:textId="77777777" w:rsidR="00CD71D9" w:rsidRPr="00177A87" w:rsidRDefault="00CD71D9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C8FB9B0" w14:textId="656C4FE8" w:rsidR="00807C0B" w:rsidRPr="00DF2BCC" w:rsidRDefault="00807C0B" w:rsidP="00807C0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proofErr w:type="spellStart"/>
      <w:proofErr w:type="gramStart"/>
      <w:r w:rsidRPr="00A61E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DownloadExportFile</w:t>
      </w:r>
      <w:proofErr w:type="spellEnd"/>
      <w:r w:rsidRPr="00A61EAE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(</w:t>
      </w:r>
      <w:proofErr w:type="gramEnd"/>
      <w:r w:rsidRPr="00A61EAE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A61EAE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A61EAE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A61EAE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A61EAE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 </w:t>
      </w:r>
      <w:r w:rsidRPr="00A61EAE">
        <w:rPr>
          <w:rFonts w:asciiTheme="majorHAnsi" w:hAnsiTheme="majorHAnsi" w:cstheme="majorHAnsi"/>
          <w:kern w:val="0"/>
          <w:sz w:val="20"/>
          <w:szCs w:val="20"/>
        </w:rPr>
        <w:t xml:space="preserve">doesn’t need to be </w:t>
      </w:r>
      <w:r w:rsidR="003864E9">
        <w:rPr>
          <w:rFonts w:asciiTheme="majorHAnsi" w:hAnsiTheme="majorHAnsi" w:cstheme="majorHAnsi"/>
          <w:kern w:val="0"/>
          <w:sz w:val="20"/>
          <w:szCs w:val="20"/>
        </w:rPr>
        <w:t xml:space="preserve">a </w:t>
      </w:r>
      <w:r w:rsidRPr="00A61EAE">
        <w:rPr>
          <w:rFonts w:asciiTheme="majorHAnsi" w:hAnsiTheme="majorHAnsi" w:cstheme="majorHAnsi"/>
          <w:kern w:val="0"/>
          <w:sz w:val="20"/>
          <w:szCs w:val="20"/>
        </w:rPr>
        <w:t xml:space="preserve">static method </w:t>
      </w:r>
    </w:p>
    <w:p w14:paraId="60161C59" w14:textId="77777777" w:rsidR="00DF2BCC" w:rsidRPr="00A61EAE" w:rsidRDefault="00DF2BCC" w:rsidP="00DF2BC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12F316A" w14:textId="0AAF809A" w:rsidR="00DF2BCC" w:rsidRPr="00F15AE5" w:rsidRDefault="00DF2BCC" w:rsidP="00DF2BC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F15AE5">
        <w:rPr>
          <w:rFonts w:asciiTheme="majorHAnsi" w:hAnsiTheme="majorHAnsi" w:cstheme="majorHAnsi"/>
          <w:kern w:val="0"/>
          <w:sz w:val="20"/>
          <w:szCs w:val="20"/>
          <w:highlight w:val="white"/>
        </w:rPr>
        <w:t xml:space="preserve">Why </w:t>
      </w:r>
      <w:proofErr w:type="spellStart"/>
      <w:proofErr w:type="gramStart"/>
      <w:r w:rsidRPr="00F15AE5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DownloadWebpage</w:t>
      </w:r>
      <w:proofErr w:type="spellEnd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(</w:t>
      </w:r>
      <w:proofErr w:type="gramEnd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F15AE5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F15AE5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F15AE5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F15AE5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isn’t an async Method? Instead of </w:t>
      </w:r>
      <w:r w:rsidR="003864E9">
        <w:rPr>
          <w:rFonts w:asciiTheme="majorHAnsi" w:hAnsiTheme="majorHAnsi" w:cstheme="majorHAnsi"/>
          <w:kern w:val="0"/>
          <w:sz w:val="20"/>
          <w:szCs w:val="20"/>
        </w:rPr>
        <w:t>taking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 the Result of </w:t>
      </w:r>
      <w:proofErr w:type="spellStart"/>
      <w:proofErr w:type="gramStart"/>
      <w:r w:rsidRPr="00F15AE5">
        <w:rPr>
          <w:rFonts w:asciiTheme="majorHAnsi" w:hAnsiTheme="majorHAnsi" w:cstheme="majorHAnsi"/>
          <w:kern w:val="0"/>
          <w:sz w:val="20"/>
          <w:szCs w:val="20"/>
        </w:rPr>
        <w:t>client.SendAsync</w:t>
      </w:r>
      <w:proofErr w:type="spellEnd"/>
      <w:proofErr w:type="gramEnd"/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() we can await it, Await is an asynchronous wait but </w:t>
      </w:r>
      <w:r w:rsidR="003864E9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result is a blocking wait. </w:t>
      </w:r>
    </w:p>
    <w:p w14:paraId="7A876E4B" w14:textId="77777777" w:rsidR="00DF2BCC" w:rsidRPr="00F15AE5" w:rsidRDefault="00DF2BCC" w:rsidP="00DF2BC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89F3BB1" w14:textId="7465E256" w:rsidR="00DF2BCC" w:rsidRDefault="00DF2BCC" w:rsidP="00DF2BCC">
      <w:pPr>
        <w:pStyle w:val="ListParagraph"/>
        <w:spacing w:line="276" w:lineRule="auto"/>
        <w:jc w:val="both"/>
        <w:rPr>
          <w:rFonts w:asciiTheme="majorHAnsi" w:hAnsiTheme="majorHAnsi" w:cstheme="majorHAnsi"/>
          <w:kern w:val="0"/>
          <w:sz w:val="20"/>
          <w:szCs w:val="20"/>
        </w:rPr>
      </w:pPr>
      <w:r w:rsidRPr="00F15AE5">
        <w:rPr>
          <w:rFonts w:asciiTheme="majorHAnsi" w:hAnsiTheme="majorHAnsi" w:cstheme="majorHAnsi"/>
          <w:color w:val="C00000"/>
          <w:kern w:val="0"/>
          <w:sz w:val="20"/>
          <w:szCs w:val="20"/>
        </w:rPr>
        <w:t xml:space="preserve">Note: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As you know we have a console app which seems for each time it gets run and take a backup then get closed at the end automatically. </w:t>
      </w:r>
      <w:r w:rsidRPr="00F15AE5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current code shows we don’t have business </w:t>
      </w:r>
      <w:r w:rsidR="00163705">
        <w:rPr>
          <w:rFonts w:asciiTheme="majorHAnsi" w:hAnsiTheme="majorHAnsi" w:cstheme="majorHAnsi"/>
          <w:color w:val="000000"/>
          <w:kern w:val="0"/>
          <w:sz w:val="20"/>
          <w:szCs w:val="20"/>
        </w:rPr>
        <w:t>requirements</w:t>
      </w:r>
      <w:r w:rsidRPr="00F15AE5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for parallel processing. Then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asynchronous wait </w:t>
      </w:r>
      <w:r w:rsidR="00864B91">
        <w:rPr>
          <w:rFonts w:asciiTheme="majorHAnsi" w:hAnsiTheme="majorHAnsi" w:cstheme="majorHAnsi"/>
          <w:kern w:val="0"/>
          <w:sz w:val="20"/>
          <w:szCs w:val="20"/>
        </w:rPr>
        <w:t>may not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 have any place for discussion. But I prefer</w:t>
      </w:r>
      <w:r w:rsidR="00864B91">
        <w:rPr>
          <w:rFonts w:asciiTheme="majorHAnsi" w:hAnsiTheme="majorHAnsi" w:cstheme="majorHAnsi"/>
          <w:kern w:val="0"/>
          <w:sz w:val="20"/>
          <w:szCs w:val="20"/>
        </w:rPr>
        <w:t xml:space="preserve"> to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 have a comprehensive approach and design through entire the app. For example instead of having </w:t>
      </w:r>
      <w:proofErr w:type="spellStart"/>
      <w:proofErr w:type="gramStart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</w:rPr>
        <w:t>DownloadExportFile</w:t>
      </w:r>
      <w:proofErr w:type="spellEnd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</w:rPr>
        <w:t>(</w:t>
      </w:r>
      <w:proofErr w:type="gramEnd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</w:rPr>
        <w:t xml:space="preserve">)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method as async and </w:t>
      </w:r>
      <w:proofErr w:type="spellStart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</w:rPr>
        <w:t>DownloadWebpage</w:t>
      </w:r>
      <w:proofErr w:type="spellEnd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</w:rPr>
        <w:t xml:space="preserve">()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method as sync, I prefer having both of them as Async (one signature), then finally </w:t>
      </w:r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</w:rPr>
        <w:t xml:space="preserve">await </w:t>
      </w:r>
      <w:proofErr w:type="spellStart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</w:rPr>
        <w:t>backup.run</w:t>
      </w:r>
      <w:proofErr w:type="spellEnd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</w:rPr>
        <w:t xml:space="preserve">()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in </w:t>
      </w:r>
      <w:r w:rsidR="00864B91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Main method in </w:t>
      </w:r>
      <w:proofErr w:type="spellStart"/>
      <w:r w:rsidRPr="00F15AE5">
        <w:rPr>
          <w:rFonts w:asciiTheme="majorHAnsi" w:hAnsiTheme="majorHAnsi" w:cstheme="majorHAnsi"/>
          <w:kern w:val="0"/>
          <w:sz w:val="20"/>
          <w:szCs w:val="20"/>
        </w:rPr>
        <w:t>Progaram.cs</w:t>
      </w:r>
      <w:proofErr w:type="spellEnd"/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. </w:t>
      </w:r>
    </w:p>
    <w:p w14:paraId="61FB2186" w14:textId="77777777" w:rsidR="00C36533" w:rsidRDefault="00C36533" w:rsidP="00DF2BC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val="en-US" w:bidi="fa-IR"/>
        </w:rPr>
      </w:pPr>
    </w:p>
    <w:p w14:paraId="73DBCB29" w14:textId="167D3F17" w:rsidR="000277EC" w:rsidRPr="002257C5" w:rsidRDefault="000277EC" w:rsidP="002257C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gramStart"/>
      <w:r w:rsidRPr="002257C5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Download(</w:t>
      </w:r>
      <w:proofErr w:type="gramEnd"/>
      <w:r w:rsidRPr="002257C5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2257C5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2257C5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2257C5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2257C5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2257C5">
        <w:rPr>
          <w:rFonts w:asciiTheme="majorHAnsi" w:hAnsiTheme="majorHAnsi" w:cstheme="majorHAnsi"/>
          <w:kern w:val="0"/>
          <w:sz w:val="20"/>
          <w:szCs w:val="20"/>
        </w:rPr>
        <w:t>instead of returning</w:t>
      </w:r>
      <w:r w:rsidRPr="002257C5">
        <w:rPr>
          <w:rFonts w:asciiTheme="majorHAnsi" w:hAnsiTheme="majorHAnsi" w:cstheme="majorHAnsi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 w:rsidRPr="002257C5">
        <w:rPr>
          <w:rFonts w:asciiTheme="majorHAnsi" w:hAnsiTheme="majorHAnsi" w:cstheme="majorHAnsi"/>
          <w:color w:val="008000"/>
          <w:kern w:val="0"/>
          <w:sz w:val="20"/>
          <w:szCs w:val="20"/>
          <w:highlight w:val="white"/>
        </w:rPr>
        <w:t>files.ToArray</w:t>
      </w:r>
      <w:proofErr w:type="spellEnd"/>
      <w:r w:rsidRPr="002257C5">
        <w:rPr>
          <w:rFonts w:asciiTheme="majorHAnsi" w:hAnsiTheme="majorHAnsi" w:cstheme="majorHAnsi"/>
          <w:color w:val="008000"/>
          <w:kern w:val="0"/>
          <w:sz w:val="20"/>
          <w:szCs w:val="20"/>
          <w:highlight w:val="white"/>
        </w:rPr>
        <w:t xml:space="preserve">() </w:t>
      </w:r>
      <w:r w:rsidRPr="002257C5">
        <w:rPr>
          <w:rFonts w:asciiTheme="majorHAnsi" w:hAnsiTheme="majorHAnsi" w:cstheme="majorHAnsi"/>
          <w:kern w:val="0"/>
          <w:sz w:val="20"/>
          <w:szCs w:val="20"/>
          <w:highlight w:val="white"/>
        </w:rPr>
        <w:t xml:space="preserve">can return </w:t>
      </w:r>
      <w:r w:rsidRPr="002257C5">
        <w:rPr>
          <w:rFonts w:asciiTheme="majorHAnsi" w:hAnsiTheme="majorHAnsi" w:cstheme="majorHAnsi"/>
          <w:color w:val="008000"/>
          <w:kern w:val="0"/>
          <w:sz w:val="20"/>
          <w:szCs w:val="20"/>
          <w:highlight w:val="white"/>
        </w:rPr>
        <w:t>files;</w:t>
      </w:r>
      <w:r w:rsidRPr="002257C5">
        <w:rPr>
          <w:rFonts w:asciiTheme="majorHAnsi" w:hAnsiTheme="majorHAnsi" w:cstheme="majorHAnsi"/>
          <w:kern w:val="0"/>
          <w:sz w:val="20"/>
          <w:szCs w:val="20"/>
        </w:rPr>
        <w:t xml:space="preserve">  consequentially  in the method return signature instead of </w:t>
      </w:r>
      <w:r w:rsidRPr="002257C5">
        <w:rPr>
          <w:rFonts w:asciiTheme="majorHAnsi" w:hAnsiTheme="majorHAnsi" w:cstheme="majorHAnsi"/>
          <w:color w:val="008000"/>
          <w:kern w:val="0"/>
          <w:sz w:val="20"/>
          <w:szCs w:val="20"/>
          <w:highlight w:val="white"/>
        </w:rPr>
        <w:t>string[]</w:t>
      </w:r>
      <w:r w:rsidRPr="002257C5">
        <w:rPr>
          <w:rFonts w:asciiTheme="majorHAnsi" w:hAnsiTheme="majorHAnsi" w:cstheme="majorHAnsi"/>
          <w:kern w:val="0"/>
          <w:sz w:val="20"/>
          <w:szCs w:val="20"/>
        </w:rPr>
        <w:t xml:space="preserve"> would be better return </w:t>
      </w:r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  <w:highlight w:val="white"/>
        </w:rPr>
        <w:t>Task&lt;List&lt;string&gt;&gt;</w:t>
      </w:r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</w:rPr>
        <w:t xml:space="preserve">. </w:t>
      </w:r>
    </w:p>
    <w:p w14:paraId="520DE239" w14:textId="77777777" w:rsidR="000277EC" w:rsidRPr="00A73B23" w:rsidRDefault="000277EC" w:rsidP="000277E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562E349" w14:textId="3C59C804" w:rsidR="005B47D2" w:rsidRPr="00163705" w:rsidRDefault="005B47D2" w:rsidP="0016370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163705">
        <w:rPr>
          <w:rFonts w:asciiTheme="majorHAnsi" w:hAnsiTheme="majorHAnsi" w:cstheme="majorHAnsi"/>
          <w:sz w:val="20"/>
          <w:szCs w:val="20"/>
        </w:rPr>
        <w:t xml:space="preserve">I extract two additional functionalities which can separate them into another method in </w:t>
      </w:r>
      <w:proofErr w:type="spellStart"/>
      <w:proofErr w:type="gramStart"/>
      <w:r w:rsidRPr="00163705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DownloadListOfExportFiles</w:t>
      </w:r>
      <w:proofErr w:type="spellEnd"/>
      <w:r w:rsidRPr="00163705">
        <w:rPr>
          <w:rFonts w:asciiTheme="majorHAnsi" w:hAnsiTheme="majorHAnsi" w:cstheme="majorHAnsi"/>
          <w:color w:val="0000FF"/>
          <w:kern w:val="0"/>
          <w:sz w:val="20"/>
          <w:szCs w:val="20"/>
        </w:rPr>
        <w:t>(</w:t>
      </w:r>
      <w:proofErr w:type="gramEnd"/>
      <w:r w:rsidRPr="00163705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) </w:t>
      </w:r>
      <w:r w:rsidRPr="00163705">
        <w:rPr>
          <w:rFonts w:asciiTheme="majorHAnsi" w:hAnsiTheme="majorHAnsi" w:cstheme="majorHAnsi"/>
          <w:kern w:val="0"/>
          <w:sz w:val="20"/>
          <w:szCs w:val="20"/>
        </w:rPr>
        <w:t xml:space="preserve">method in </w:t>
      </w:r>
      <w:proofErr w:type="spellStart"/>
      <w:r w:rsidRPr="00163705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</w:p>
    <w:p w14:paraId="6AEF81FA" w14:textId="77777777" w:rsidR="000277EC" w:rsidRPr="00A73B23" w:rsidRDefault="000277EC" w:rsidP="000277EC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015A36F4" w14:textId="77777777" w:rsidR="000277EC" w:rsidRPr="00A73B23" w:rsidRDefault="000277EC" w:rsidP="000277E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73B23">
        <w:rPr>
          <w:rFonts w:asciiTheme="majorHAnsi" w:hAnsiTheme="majorHAnsi" w:cstheme="majorHAnsi"/>
          <w:sz w:val="20"/>
          <w:szCs w:val="20"/>
        </w:rPr>
        <w:t xml:space="preserve">  var page = await </w:t>
      </w:r>
      <w:proofErr w:type="spellStart"/>
      <w:proofErr w:type="gramStart"/>
      <w:r w:rsidRPr="00A73B23">
        <w:rPr>
          <w:rFonts w:asciiTheme="majorHAnsi" w:hAnsiTheme="majorHAnsi" w:cstheme="majorHAnsi"/>
          <w:sz w:val="20"/>
          <w:szCs w:val="20"/>
        </w:rPr>
        <w:t>DownloadWebpage</w:t>
      </w:r>
      <w:proofErr w:type="spellEnd"/>
      <w:r w:rsidRPr="00A73B2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A73B23">
        <w:rPr>
          <w:rFonts w:asciiTheme="majorHAnsi" w:hAnsiTheme="majorHAnsi" w:cstheme="majorHAnsi"/>
          <w:sz w:val="20"/>
          <w:szCs w:val="20"/>
        </w:rPr>
        <w:t>_</w:t>
      </w:r>
      <w:proofErr w:type="spellStart"/>
      <w:r w:rsidRPr="00A73B23">
        <w:rPr>
          <w:rFonts w:asciiTheme="majorHAnsi" w:hAnsiTheme="majorHAnsi" w:cstheme="majorHAnsi"/>
          <w:sz w:val="20"/>
          <w:szCs w:val="20"/>
        </w:rPr>
        <w:t>appSettings.Get</w:t>
      </w:r>
      <w:proofErr w:type="spellEnd"/>
      <w:r w:rsidRPr="00A73B2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A73B23">
        <w:rPr>
          <w:rFonts w:asciiTheme="majorHAnsi" w:hAnsiTheme="majorHAnsi" w:cstheme="majorHAnsi"/>
          <w:sz w:val="20"/>
          <w:szCs w:val="20"/>
        </w:rPr>
        <w:t>AppSettingKeys.DataExportPage</w:t>
      </w:r>
      <w:proofErr w:type="spellEnd"/>
      <w:r w:rsidRPr="00A73B23">
        <w:rPr>
          <w:rFonts w:asciiTheme="majorHAnsi" w:hAnsiTheme="majorHAnsi" w:cstheme="majorHAnsi"/>
          <w:sz w:val="20"/>
          <w:szCs w:val="20"/>
        </w:rPr>
        <w:t xml:space="preserve">), </w:t>
      </w:r>
      <w:proofErr w:type="spellStart"/>
      <w:r w:rsidRPr="00A73B23">
        <w:rPr>
          <w:rFonts w:asciiTheme="majorHAnsi" w:hAnsiTheme="majorHAnsi" w:cstheme="majorHAnsi"/>
          <w:sz w:val="20"/>
          <w:szCs w:val="20"/>
        </w:rPr>
        <w:t>sessionId</w:t>
      </w:r>
      <w:proofErr w:type="spellEnd"/>
      <w:r w:rsidRPr="00A73B23">
        <w:rPr>
          <w:rFonts w:asciiTheme="majorHAnsi" w:hAnsiTheme="majorHAnsi" w:cstheme="majorHAnsi"/>
          <w:sz w:val="20"/>
          <w:szCs w:val="20"/>
        </w:rPr>
        <w:t>);</w:t>
      </w:r>
    </w:p>
    <w:p w14:paraId="7CFAEE1A" w14:textId="77777777" w:rsidR="000277EC" w:rsidRPr="00A73B23" w:rsidRDefault="000277EC" w:rsidP="000277E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73B23">
        <w:rPr>
          <w:rFonts w:asciiTheme="majorHAnsi" w:hAnsiTheme="majorHAnsi" w:cstheme="majorHAnsi"/>
          <w:sz w:val="20"/>
          <w:szCs w:val="20"/>
        </w:rPr>
        <w:lastRenderedPageBreak/>
        <w:t xml:space="preserve">  var matches = </w:t>
      </w:r>
      <w:proofErr w:type="spellStart"/>
      <w:r w:rsidRPr="00A73B23">
        <w:rPr>
          <w:rFonts w:asciiTheme="majorHAnsi" w:hAnsiTheme="majorHAnsi" w:cstheme="majorHAnsi"/>
          <w:sz w:val="20"/>
          <w:szCs w:val="20"/>
        </w:rPr>
        <w:t>GetMatchingItems</w:t>
      </w:r>
      <w:proofErr w:type="spellEnd"/>
      <w:r w:rsidRPr="00A73B23">
        <w:rPr>
          <w:rFonts w:asciiTheme="majorHAnsi" w:hAnsiTheme="majorHAnsi" w:cstheme="majorHAnsi"/>
          <w:sz w:val="20"/>
          <w:szCs w:val="20"/>
        </w:rPr>
        <w:t>(page);</w:t>
      </w:r>
    </w:p>
    <w:p w14:paraId="418D55E1" w14:textId="77777777" w:rsidR="000277EC" w:rsidRDefault="000277EC" w:rsidP="000277E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73B23">
        <w:rPr>
          <w:rFonts w:asciiTheme="majorHAnsi" w:hAnsiTheme="majorHAnsi" w:cstheme="majorHAnsi"/>
          <w:sz w:val="20"/>
          <w:szCs w:val="20"/>
        </w:rPr>
        <w:t xml:space="preserve">  return </w:t>
      </w:r>
      <w:proofErr w:type="spellStart"/>
      <w:r w:rsidRPr="00A73B23">
        <w:rPr>
          <w:rFonts w:asciiTheme="majorHAnsi" w:hAnsiTheme="majorHAnsi" w:cstheme="majorHAnsi"/>
          <w:sz w:val="20"/>
          <w:szCs w:val="20"/>
        </w:rPr>
        <w:t>GetExportFiles</w:t>
      </w:r>
      <w:proofErr w:type="spellEnd"/>
      <w:r w:rsidRPr="00A73B23">
        <w:rPr>
          <w:rFonts w:asciiTheme="majorHAnsi" w:hAnsiTheme="majorHAnsi" w:cstheme="majorHAnsi"/>
          <w:sz w:val="20"/>
          <w:szCs w:val="20"/>
        </w:rPr>
        <w:t>(matches);</w:t>
      </w:r>
    </w:p>
    <w:p w14:paraId="00675818" w14:textId="77777777" w:rsidR="002257C5" w:rsidRPr="00DB4C9D" w:rsidRDefault="002257C5" w:rsidP="000277E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45D458F" w14:textId="35F25C7B" w:rsidR="002257C5" w:rsidRPr="00DB4C9D" w:rsidRDefault="002257C5" w:rsidP="002257C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B4C9D">
        <w:rPr>
          <w:rFonts w:asciiTheme="majorHAnsi" w:hAnsiTheme="majorHAnsi" w:cstheme="majorHAnsi"/>
          <w:sz w:val="20"/>
          <w:szCs w:val="20"/>
        </w:rPr>
        <w:t xml:space="preserve">In </w:t>
      </w:r>
      <w:proofErr w:type="spellStart"/>
      <w:r w:rsidRPr="00DB4C9D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IUploader</w:t>
      </w:r>
      <w:proofErr w:type="spellEnd"/>
      <w:r w:rsidRPr="00DB4C9D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DB4C9D">
        <w:rPr>
          <w:rFonts w:asciiTheme="majorHAnsi" w:hAnsiTheme="majorHAnsi" w:cstheme="majorHAnsi"/>
          <w:kern w:val="0"/>
          <w:sz w:val="20"/>
          <w:szCs w:val="20"/>
        </w:rPr>
        <w:t xml:space="preserve">interface I would name the input of </w:t>
      </w:r>
      <w:r w:rsidRPr="00DB4C9D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Upload </w:t>
      </w:r>
      <w:r w:rsidRPr="00DB4C9D">
        <w:rPr>
          <w:rFonts w:asciiTheme="majorHAnsi" w:hAnsiTheme="majorHAnsi" w:cstheme="majorHAnsi"/>
          <w:kern w:val="0"/>
          <w:sz w:val="20"/>
          <w:szCs w:val="20"/>
        </w:rPr>
        <w:t>as a</w:t>
      </w:r>
      <w:r w:rsidRPr="00DB4C9D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proofErr w:type="spellStart"/>
      <w:r w:rsidRPr="00DB4C9D">
        <w:rPr>
          <w:rFonts w:asciiTheme="majorHAnsi" w:hAnsiTheme="majorHAnsi" w:cstheme="majorHAnsi"/>
          <w:color w:val="0000FF"/>
          <w:kern w:val="0"/>
          <w:sz w:val="20"/>
          <w:szCs w:val="20"/>
        </w:rPr>
        <w:t>filePath</w:t>
      </w:r>
      <w:proofErr w:type="spellEnd"/>
      <w:r w:rsidRPr="00DB4C9D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DB4C9D">
        <w:rPr>
          <w:rFonts w:asciiTheme="majorHAnsi" w:hAnsiTheme="majorHAnsi" w:cstheme="majorHAnsi"/>
          <w:kern w:val="0"/>
          <w:sz w:val="20"/>
          <w:szCs w:val="20"/>
        </w:rPr>
        <w:t xml:space="preserve">instead of </w:t>
      </w:r>
      <w:r w:rsidRPr="00DB4C9D">
        <w:rPr>
          <w:rFonts w:asciiTheme="majorHAnsi" w:hAnsiTheme="majorHAnsi" w:cstheme="majorHAnsi"/>
          <w:color w:val="00B0F0"/>
          <w:kern w:val="0"/>
          <w:sz w:val="20"/>
          <w:szCs w:val="20"/>
        </w:rPr>
        <w:t>file</w:t>
      </w:r>
      <w:r w:rsidRPr="00DB4C9D">
        <w:rPr>
          <w:rFonts w:asciiTheme="majorHAnsi" w:hAnsiTheme="majorHAnsi" w:cstheme="majorHAnsi"/>
          <w:kern w:val="0"/>
          <w:sz w:val="20"/>
          <w:szCs w:val="20"/>
        </w:rPr>
        <w:t xml:space="preserve">. Because the nature of it is path </w:t>
      </w:r>
    </w:p>
    <w:p w14:paraId="194272CB" w14:textId="77777777" w:rsidR="002257C5" w:rsidRPr="00DB4C9D" w:rsidRDefault="002257C5" w:rsidP="002257C5">
      <w:pPr>
        <w:pStyle w:val="ListParagraph"/>
        <w:spacing w:line="276" w:lineRule="auto"/>
        <w:jc w:val="both"/>
        <w:rPr>
          <w:rFonts w:asciiTheme="majorHAnsi" w:hAnsiTheme="majorHAnsi" w:cstheme="majorHAnsi"/>
          <w:kern w:val="0"/>
          <w:sz w:val="20"/>
          <w:szCs w:val="20"/>
        </w:rPr>
      </w:pPr>
    </w:p>
    <w:p w14:paraId="110F63B1" w14:textId="140486B2" w:rsidR="005B47D2" w:rsidRPr="005B47D2" w:rsidRDefault="005B47D2" w:rsidP="005B47D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5B47D2">
        <w:rPr>
          <w:rFonts w:asciiTheme="majorHAnsi" w:hAnsiTheme="majorHAnsi" w:cstheme="majorHAnsi"/>
          <w:sz w:val="20"/>
          <w:szCs w:val="20"/>
        </w:rPr>
        <w:t>In</w:t>
      </w:r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  <w:highlight w:val="white"/>
        </w:rPr>
        <w:t>S3Uploader</w:t>
      </w:r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r w:rsidRPr="005B47D2">
        <w:rPr>
          <w:rFonts w:asciiTheme="majorHAnsi" w:hAnsiTheme="majorHAnsi" w:cstheme="majorHAnsi"/>
          <w:sz w:val="20"/>
          <w:szCs w:val="20"/>
        </w:rPr>
        <w:t xml:space="preserve">we have a try-catch and for better performance, I would use </w:t>
      </w:r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when </w:t>
      </w:r>
      <w:bookmarkStart w:id="5" w:name="_Hlk176179932"/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Syntax </w:t>
      </w:r>
      <w:bookmarkEnd w:id="5"/>
      <w:r w:rsidRPr="005B47D2">
        <w:rPr>
          <w:rFonts w:asciiTheme="majorHAnsi" w:hAnsiTheme="majorHAnsi" w:cstheme="majorHAnsi"/>
          <w:sz w:val="20"/>
          <w:szCs w:val="20"/>
        </w:rPr>
        <w:t>in front of</w:t>
      </w:r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 catch </w:t>
      </w:r>
      <w:r w:rsidRPr="005B47D2">
        <w:rPr>
          <w:rFonts w:asciiTheme="majorHAnsi" w:hAnsiTheme="majorHAnsi" w:cstheme="majorHAnsi"/>
          <w:sz w:val="20"/>
          <w:szCs w:val="20"/>
        </w:rPr>
        <w:t xml:space="preserve">instead of </w:t>
      </w:r>
      <w:r>
        <w:rPr>
          <w:rFonts w:asciiTheme="majorHAnsi" w:hAnsiTheme="majorHAnsi" w:cstheme="majorHAnsi"/>
          <w:sz w:val="20"/>
          <w:szCs w:val="20"/>
        </w:rPr>
        <w:t>checking</w:t>
      </w:r>
      <w:r w:rsidRPr="005B47D2">
        <w:rPr>
          <w:rFonts w:asciiTheme="majorHAnsi" w:hAnsiTheme="majorHAnsi" w:cstheme="majorHAnsi"/>
          <w:sz w:val="20"/>
          <w:szCs w:val="20"/>
        </w:rPr>
        <w:t xml:space="preserve"> the </w:t>
      </w:r>
      <w:r w:rsidRPr="005B47D2">
        <w:rPr>
          <w:rFonts w:asciiTheme="majorHAnsi" w:hAnsiTheme="majorHAnsi" w:cstheme="majorHAnsi"/>
          <w:color w:val="00B0F0"/>
          <w:sz w:val="20"/>
          <w:szCs w:val="20"/>
        </w:rPr>
        <w:t>if</w:t>
      </w:r>
      <w:r w:rsidRPr="005B47D2">
        <w:rPr>
          <w:rFonts w:asciiTheme="majorHAnsi" w:hAnsiTheme="majorHAnsi" w:cstheme="majorHAnsi"/>
          <w:sz w:val="20"/>
          <w:szCs w:val="20"/>
        </w:rPr>
        <w:t xml:space="preserve"> in </w:t>
      </w:r>
      <w:r w:rsidRPr="005B47D2">
        <w:rPr>
          <w:rFonts w:asciiTheme="majorHAnsi" w:hAnsiTheme="majorHAnsi" w:cstheme="majorHAnsi"/>
          <w:color w:val="00B0F0"/>
          <w:sz w:val="20"/>
          <w:szCs w:val="20"/>
        </w:rPr>
        <w:t>Catch</w:t>
      </w:r>
    </w:p>
    <w:p w14:paraId="27DBEF19" w14:textId="77777777" w:rsidR="00DB4C9D" w:rsidRPr="00DB4C9D" w:rsidRDefault="00DB4C9D" w:rsidP="00DB4C9D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1A186244" w14:textId="13298076" w:rsidR="000277EC" w:rsidRPr="00DB4C9D" w:rsidRDefault="002257C5" w:rsidP="00DB4C9D">
      <w:pPr>
        <w:pStyle w:val="ListParagraph"/>
        <w:spacing w:line="276" w:lineRule="auto"/>
        <w:ind w:left="1080"/>
        <w:jc w:val="both"/>
        <w:rPr>
          <w:rFonts w:asciiTheme="majorHAnsi" w:hAnsiTheme="majorHAnsi" w:cstheme="majorHAnsi"/>
          <w:sz w:val="20"/>
          <w:szCs w:val="20"/>
        </w:rPr>
      </w:pPr>
      <w:r w:rsidRPr="00DB4C9D">
        <w:rPr>
          <w:rFonts w:asciiTheme="majorHAnsi" w:hAnsiTheme="majorHAnsi" w:cstheme="majorHAnsi"/>
          <w:sz w:val="20"/>
          <w:szCs w:val="20"/>
        </w:rPr>
        <w:t xml:space="preserve">       </w:t>
      </w:r>
    </w:p>
    <w:p w14:paraId="39AA4B92" w14:textId="14D8763C" w:rsidR="000B1841" w:rsidRPr="00DB4C9D" w:rsidRDefault="00C36533" w:rsidP="005B47D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B4C9D">
        <w:rPr>
          <w:rFonts w:asciiTheme="majorHAnsi" w:hAnsiTheme="majorHAnsi" w:cstheme="majorHAnsi"/>
          <w:sz w:val="20"/>
          <w:szCs w:val="20"/>
        </w:rPr>
        <w:t xml:space="preserve">It doesn’t need to keep </w:t>
      </w:r>
      <w:r w:rsidR="005B47D2">
        <w:rPr>
          <w:rFonts w:asciiTheme="majorHAnsi" w:hAnsiTheme="majorHAnsi" w:cstheme="majorHAnsi"/>
          <w:sz w:val="20"/>
          <w:szCs w:val="20"/>
        </w:rPr>
        <w:t xml:space="preserve">the </w:t>
      </w:r>
      <w:proofErr w:type="spellStart"/>
      <w:r w:rsidRPr="00DB4C9D">
        <w:rPr>
          <w:rFonts w:asciiTheme="majorHAnsi" w:hAnsiTheme="majorHAnsi" w:cstheme="majorHAnsi"/>
          <w:sz w:val="20"/>
          <w:szCs w:val="20"/>
        </w:rPr>
        <w:t>ExitCode</w:t>
      </w:r>
      <w:proofErr w:type="spellEnd"/>
      <w:r w:rsidRPr="00DB4C9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4C9D">
        <w:rPr>
          <w:rFonts w:asciiTheme="majorHAnsi" w:hAnsiTheme="majorHAnsi" w:cstheme="majorHAnsi"/>
          <w:sz w:val="20"/>
          <w:szCs w:val="20"/>
        </w:rPr>
        <w:t>enum</w:t>
      </w:r>
      <w:proofErr w:type="spellEnd"/>
      <w:r w:rsidRPr="00DB4C9D">
        <w:rPr>
          <w:rFonts w:asciiTheme="majorHAnsi" w:hAnsiTheme="majorHAnsi" w:cstheme="majorHAnsi"/>
          <w:sz w:val="20"/>
          <w:szCs w:val="20"/>
        </w:rPr>
        <w:t xml:space="preserve"> inside </w:t>
      </w:r>
      <w:r w:rsidRPr="00DB4C9D">
        <w:rPr>
          <w:rFonts w:asciiTheme="majorHAnsi" w:hAnsiTheme="majorHAnsi" w:cstheme="majorHAnsi"/>
          <w:color w:val="00B0F0"/>
          <w:sz w:val="20"/>
          <w:szCs w:val="20"/>
        </w:rPr>
        <w:t xml:space="preserve">Enums </w:t>
      </w:r>
      <w:r w:rsidRPr="00DB4C9D">
        <w:rPr>
          <w:rFonts w:asciiTheme="majorHAnsi" w:hAnsiTheme="majorHAnsi" w:cstheme="majorHAnsi"/>
          <w:sz w:val="20"/>
          <w:szCs w:val="20"/>
        </w:rPr>
        <w:t xml:space="preserve">class.  You can take </w:t>
      </w:r>
      <w:proofErr w:type="spellStart"/>
      <w:r w:rsidRPr="00DB4C9D">
        <w:rPr>
          <w:rFonts w:asciiTheme="majorHAnsi" w:hAnsiTheme="majorHAnsi" w:cstheme="majorHAnsi"/>
          <w:color w:val="00B0F0"/>
          <w:sz w:val="20"/>
          <w:szCs w:val="20"/>
        </w:rPr>
        <w:t>ExitCode</w:t>
      </w:r>
      <w:proofErr w:type="spellEnd"/>
      <w:r w:rsidRPr="00DB4C9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4C9D">
        <w:rPr>
          <w:rFonts w:asciiTheme="majorHAnsi" w:hAnsiTheme="majorHAnsi" w:cstheme="majorHAnsi"/>
          <w:sz w:val="20"/>
          <w:szCs w:val="20"/>
        </w:rPr>
        <w:t>enum</w:t>
      </w:r>
      <w:proofErr w:type="spellEnd"/>
      <w:r w:rsidRPr="00DB4C9D">
        <w:rPr>
          <w:rFonts w:asciiTheme="majorHAnsi" w:hAnsiTheme="majorHAnsi" w:cstheme="majorHAnsi"/>
          <w:sz w:val="20"/>
          <w:szCs w:val="20"/>
        </w:rPr>
        <w:t xml:space="preserve"> out of this class and delete the Enums class. Also edit the file name from </w:t>
      </w:r>
      <w:proofErr w:type="spellStart"/>
      <w:r w:rsidRPr="000540F0">
        <w:rPr>
          <w:rFonts w:asciiTheme="majorHAnsi" w:hAnsiTheme="majorHAnsi" w:cstheme="majorHAnsi"/>
          <w:color w:val="002060"/>
          <w:sz w:val="20"/>
          <w:szCs w:val="20"/>
        </w:rPr>
        <w:t>Enums.cs</w:t>
      </w:r>
      <w:proofErr w:type="spellEnd"/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r w:rsidRPr="00DB4C9D">
        <w:rPr>
          <w:rFonts w:asciiTheme="majorHAnsi" w:hAnsiTheme="majorHAnsi" w:cstheme="majorHAnsi"/>
          <w:sz w:val="20"/>
          <w:szCs w:val="20"/>
        </w:rPr>
        <w:t xml:space="preserve">to </w:t>
      </w:r>
      <w:proofErr w:type="spellStart"/>
      <w:r w:rsidRPr="000540F0">
        <w:rPr>
          <w:rFonts w:asciiTheme="majorHAnsi" w:hAnsiTheme="majorHAnsi" w:cstheme="majorHAnsi"/>
          <w:color w:val="002060"/>
          <w:sz w:val="20"/>
          <w:szCs w:val="20"/>
        </w:rPr>
        <w:t>Exitcode.cs</w:t>
      </w:r>
      <w:proofErr w:type="spellEnd"/>
    </w:p>
    <w:p w14:paraId="12F4E47E" w14:textId="77777777" w:rsidR="000B1841" w:rsidRDefault="000B1841" w:rsidP="000B1841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07F2B76" w14:textId="77777777" w:rsidR="000B1841" w:rsidRDefault="000B1841" w:rsidP="000B1841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033140C" w14:textId="77777777" w:rsidR="000B1841" w:rsidRDefault="000B1841" w:rsidP="000B1841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////////////////////////////////////////////////////////////////////////////////////////////////////////////////////</w:t>
      </w:r>
    </w:p>
    <w:p w14:paraId="0294D453" w14:textId="77777777" w:rsidR="000B1841" w:rsidRPr="00F243F2" w:rsidRDefault="000B1841" w:rsidP="000B1841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2A21DF7" w14:textId="32D8D9ED" w:rsidR="000B1841" w:rsidRDefault="000B1841" w:rsidP="005B47D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0B1841">
        <w:rPr>
          <w:rFonts w:asciiTheme="majorHAnsi" w:hAnsiTheme="majorHAnsi" w:cstheme="majorHAnsi"/>
          <w:sz w:val="20"/>
          <w:szCs w:val="20"/>
        </w:rPr>
        <w:t xml:space="preserve">Up to now we reviewed the code as it is, for avoiding </w:t>
      </w:r>
      <w:r w:rsidR="003B4CFE">
        <w:rPr>
          <w:rFonts w:asciiTheme="majorHAnsi" w:hAnsiTheme="majorHAnsi" w:cstheme="majorHAnsi"/>
          <w:sz w:val="20"/>
          <w:szCs w:val="20"/>
        </w:rPr>
        <w:t>off-topic</w:t>
      </w:r>
      <w:r w:rsidRPr="000B1841">
        <w:rPr>
          <w:rFonts w:asciiTheme="majorHAnsi" w:hAnsiTheme="majorHAnsi" w:cstheme="majorHAnsi"/>
          <w:sz w:val="20"/>
          <w:szCs w:val="20"/>
        </w:rPr>
        <w:t xml:space="preserve"> discussion I assumed this code is </w:t>
      </w:r>
      <w:r w:rsidR="00785C8D" w:rsidRPr="000B1841">
        <w:rPr>
          <w:rFonts w:asciiTheme="majorHAnsi" w:hAnsiTheme="majorHAnsi" w:cstheme="majorHAnsi"/>
          <w:sz w:val="20"/>
          <w:szCs w:val="20"/>
        </w:rPr>
        <w:t>based</w:t>
      </w:r>
      <w:r w:rsidRPr="000B1841">
        <w:rPr>
          <w:rFonts w:asciiTheme="majorHAnsi" w:hAnsiTheme="majorHAnsi" w:cstheme="majorHAnsi"/>
          <w:sz w:val="20"/>
          <w:szCs w:val="20"/>
        </w:rPr>
        <w:t xml:space="preserve"> on our requirement and just reviewed the code. Maybe our servers are only able to execute </w:t>
      </w:r>
      <w:r w:rsidR="003B4CFE">
        <w:rPr>
          <w:rFonts w:asciiTheme="majorHAnsi" w:hAnsiTheme="majorHAnsi" w:cstheme="majorHAnsi"/>
          <w:sz w:val="20"/>
          <w:szCs w:val="20"/>
        </w:rPr>
        <w:t xml:space="preserve">the </w:t>
      </w:r>
      <w:r w:rsidRPr="000B1841">
        <w:rPr>
          <w:rFonts w:asciiTheme="majorHAnsi" w:hAnsiTheme="majorHAnsi" w:cstheme="majorHAnsi"/>
          <w:sz w:val="20"/>
          <w:szCs w:val="20"/>
        </w:rPr>
        <w:t>.net framework</w:t>
      </w:r>
      <w:r w:rsidR="003E4ECA">
        <w:rPr>
          <w:rFonts w:asciiTheme="majorHAnsi" w:hAnsiTheme="majorHAnsi" w:cstheme="majorHAnsi"/>
          <w:sz w:val="20"/>
          <w:szCs w:val="20"/>
        </w:rPr>
        <w:t>,</w:t>
      </w:r>
      <w:r w:rsidRPr="000B1841">
        <w:rPr>
          <w:rFonts w:asciiTheme="majorHAnsi" w:hAnsiTheme="majorHAnsi" w:cstheme="majorHAnsi"/>
          <w:sz w:val="20"/>
          <w:szCs w:val="20"/>
        </w:rPr>
        <w:t xml:space="preserve"> not .net 6,7,8.</w:t>
      </w:r>
      <w:r w:rsidRPr="000B1841"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 w:rsidRPr="000B1841">
        <w:rPr>
          <w:rFonts w:asciiTheme="majorHAnsi" w:hAnsiTheme="majorHAnsi" w:cstheme="majorHAnsi"/>
          <w:sz w:val="20"/>
          <w:szCs w:val="20"/>
        </w:rPr>
        <w:t>But from now on as additional discussion</w:t>
      </w:r>
      <w:r w:rsidR="003B4CFE">
        <w:rPr>
          <w:rFonts w:asciiTheme="majorHAnsi" w:hAnsiTheme="majorHAnsi" w:cstheme="majorHAnsi"/>
          <w:sz w:val="20"/>
          <w:szCs w:val="20"/>
        </w:rPr>
        <w:t>,</w:t>
      </w:r>
      <w:r w:rsidRPr="000B1841">
        <w:rPr>
          <w:rFonts w:asciiTheme="majorHAnsi" w:hAnsiTheme="majorHAnsi" w:cstheme="majorHAnsi"/>
          <w:sz w:val="20"/>
          <w:szCs w:val="20"/>
        </w:rPr>
        <w:t xml:space="preserve"> I want to take the step forward and discuss beyond the present topic. </w:t>
      </w:r>
    </w:p>
    <w:p w14:paraId="4132FD74" w14:textId="77777777" w:rsidR="003E4ECA" w:rsidRPr="000B1841" w:rsidRDefault="003E4ECA" w:rsidP="003E4ECA">
      <w:pPr>
        <w:pStyle w:val="ListParagraph"/>
        <w:spacing w:line="276" w:lineRule="auto"/>
        <w:ind w:left="1080"/>
        <w:jc w:val="both"/>
        <w:rPr>
          <w:rFonts w:asciiTheme="majorHAnsi" w:hAnsiTheme="majorHAnsi" w:cstheme="majorHAnsi"/>
          <w:sz w:val="20"/>
          <w:szCs w:val="20"/>
        </w:rPr>
      </w:pPr>
    </w:p>
    <w:p w14:paraId="40644DD9" w14:textId="751F9E44" w:rsidR="000B1841" w:rsidRDefault="003B4CFE" w:rsidP="003E4E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</w:t>
      </w:r>
      <w:r w:rsidR="000B1841">
        <w:rPr>
          <w:rFonts w:asciiTheme="majorHAnsi" w:hAnsiTheme="majorHAnsi" w:cstheme="majorHAnsi"/>
          <w:sz w:val="20"/>
          <w:szCs w:val="20"/>
        </w:rPr>
        <w:t xml:space="preserve">code should have a test coverage. We consider </w:t>
      </w:r>
      <w:r>
        <w:rPr>
          <w:rFonts w:asciiTheme="majorHAnsi" w:hAnsiTheme="majorHAnsi" w:cstheme="majorHAnsi"/>
          <w:sz w:val="20"/>
          <w:szCs w:val="20"/>
        </w:rPr>
        <w:t xml:space="preserve">the </w:t>
      </w:r>
      <w:r w:rsidR="000B1841">
        <w:rPr>
          <w:rFonts w:asciiTheme="majorHAnsi" w:hAnsiTheme="majorHAnsi" w:cstheme="majorHAnsi"/>
          <w:sz w:val="20"/>
          <w:szCs w:val="20"/>
        </w:rPr>
        <w:t xml:space="preserve">test as </w:t>
      </w:r>
      <w:r>
        <w:rPr>
          <w:rFonts w:asciiTheme="majorHAnsi" w:hAnsiTheme="majorHAnsi" w:cstheme="majorHAnsi"/>
          <w:sz w:val="20"/>
          <w:szCs w:val="20"/>
        </w:rPr>
        <w:t xml:space="preserve">the </w:t>
      </w:r>
      <w:r w:rsidR="000B1841">
        <w:rPr>
          <w:rFonts w:asciiTheme="majorHAnsi" w:hAnsiTheme="majorHAnsi" w:cstheme="majorHAnsi"/>
          <w:sz w:val="20"/>
          <w:szCs w:val="20"/>
        </w:rPr>
        <w:t>first client which test</w:t>
      </w:r>
      <w:r w:rsidR="00E34F57">
        <w:rPr>
          <w:rFonts w:asciiTheme="majorHAnsi" w:hAnsiTheme="majorHAnsi" w:cstheme="majorHAnsi"/>
          <w:sz w:val="20"/>
          <w:szCs w:val="20"/>
        </w:rPr>
        <w:t>s</w:t>
      </w:r>
      <w:r w:rsidR="000B1841">
        <w:rPr>
          <w:rFonts w:asciiTheme="majorHAnsi" w:hAnsiTheme="majorHAnsi" w:cstheme="majorHAnsi"/>
          <w:sz w:val="20"/>
          <w:szCs w:val="20"/>
        </w:rPr>
        <w:t xml:space="preserve"> the business.  We consider test</w:t>
      </w:r>
      <w:r w:rsidR="00E34F57">
        <w:rPr>
          <w:rFonts w:asciiTheme="majorHAnsi" w:hAnsiTheme="majorHAnsi" w:cstheme="majorHAnsi"/>
          <w:sz w:val="20"/>
          <w:szCs w:val="20"/>
        </w:rPr>
        <w:t>s</w:t>
      </w:r>
      <w:r w:rsidR="000B1841">
        <w:rPr>
          <w:rFonts w:asciiTheme="majorHAnsi" w:hAnsiTheme="majorHAnsi" w:cstheme="majorHAnsi"/>
          <w:sz w:val="20"/>
          <w:szCs w:val="20"/>
        </w:rPr>
        <w:t xml:space="preserve"> as online </w:t>
      </w:r>
      <w:r>
        <w:rPr>
          <w:rFonts w:asciiTheme="majorHAnsi" w:hAnsiTheme="majorHAnsi" w:cstheme="majorHAnsi"/>
          <w:sz w:val="20"/>
          <w:szCs w:val="20"/>
        </w:rPr>
        <w:t>documents</w:t>
      </w:r>
      <w:r w:rsidR="000B1841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630B4264" w14:textId="68EF1761" w:rsidR="000B1841" w:rsidRDefault="000B1841" w:rsidP="003E4E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If </w:t>
      </w:r>
      <w:r w:rsidR="003B4CFE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 xml:space="preserve">commented explanation above each method or class is part of our team convention, I don’t have a problem with it, but if not, I prefer </w:t>
      </w:r>
      <w:r w:rsidR="003B4CFE">
        <w:rPr>
          <w:rFonts w:asciiTheme="majorHAnsi" w:hAnsiTheme="majorHAnsi" w:cstheme="majorHAnsi"/>
          <w:sz w:val="20"/>
          <w:szCs w:val="20"/>
        </w:rPr>
        <w:t>not to have</w:t>
      </w:r>
      <w:r>
        <w:rPr>
          <w:rFonts w:asciiTheme="majorHAnsi" w:hAnsiTheme="majorHAnsi" w:cstheme="majorHAnsi"/>
          <w:sz w:val="20"/>
          <w:szCs w:val="20"/>
        </w:rPr>
        <w:t xml:space="preserve"> them, instead</w:t>
      </w:r>
      <w:r w:rsidR="003B4CFE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I use self-explanatory naming for each element also using unit test coverage. Then my code review start point is reviewing </w:t>
      </w:r>
      <w:r w:rsidR="003B4CFE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 xml:space="preserve">test scenario to understand the functionality. </w:t>
      </w:r>
    </w:p>
    <w:p w14:paraId="41FED7E3" w14:textId="0CBBC1A0" w:rsidR="000B1841" w:rsidRDefault="000B1841" w:rsidP="003E4E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Now is September of 2024, </w:t>
      </w:r>
      <w:r w:rsidR="003B4CFE">
        <w:rPr>
          <w:rFonts w:asciiTheme="majorHAnsi" w:hAnsiTheme="majorHAnsi" w:cstheme="majorHAnsi"/>
          <w:sz w:val="20"/>
          <w:szCs w:val="20"/>
        </w:rPr>
        <w:t xml:space="preserve">and </w:t>
      </w:r>
      <w:r>
        <w:rPr>
          <w:rFonts w:asciiTheme="majorHAnsi" w:hAnsiTheme="majorHAnsi" w:cstheme="majorHAnsi"/>
          <w:sz w:val="20"/>
          <w:szCs w:val="20"/>
        </w:rPr>
        <w:t xml:space="preserve">if we assume that we don’t have any </w:t>
      </w:r>
      <w:r w:rsidR="003B4CFE">
        <w:rPr>
          <w:rFonts w:asciiTheme="majorHAnsi" w:hAnsiTheme="majorHAnsi" w:cstheme="majorHAnsi"/>
          <w:sz w:val="20"/>
          <w:szCs w:val="20"/>
        </w:rPr>
        <w:t>issues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3B4CFE">
        <w:rPr>
          <w:rFonts w:asciiTheme="majorHAnsi" w:hAnsiTheme="majorHAnsi" w:cstheme="majorHAnsi"/>
          <w:sz w:val="20"/>
          <w:szCs w:val="20"/>
        </w:rPr>
        <w:t>with using</w:t>
      </w:r>
      <w:r>
        <w:rPr>
          <w:rFonts w:asciiTheme="majorHAnsi" w:hAnsiTheme="majorHAnsi" w:cstheme="majorHAnsi"/>
          <w:sz w:val="20"/>
          <w:szCs w:val="20"/>
        </w:rPr>
        <w:t xml:space="preserve"> .net core or .net 7,8, then I prefer having a .net 8 one, it is </w:t>
      </w:r>
      <w:r w:rsidR="00E34F57">
        <w:rPr>
          <w:rFonts w:asciiTheme="majorHAnsi" w:hAnsiTheme="majorHAnsi" w:cstheme="majorHAnsi"/>
          <w:sz w:val="20"/>
          <w:szCs w:val="20"/>
        </w:rPr>
        <w:t xml:space="preserve">a </w:t>
      </w:r>
      <w:r>
        <w:rPr>
          <w:rFonts w:asciiTheme="majorHAnsi" w:hAnsiTheme="majorHAnsi" w:cstheme="majorHAnsi"/>
          <w:sz w:val="20"/>
          <w:szCs w:val="20"/>
        </w:rPr>
        <w:t xml:space="preserve">small project and it doesn’t take </w:t>
      </w:r>
      <w:r w:rsidR="00E34F57">
        <w:rPr>
          <w:rFonts w:asciiTheme="majorHAnsi" w:hAnsiTheme="majorHAnsi" w:cstheme="majorHAnsi"/>
          <w:sz w:val="20"/>
          <w:szCs w:val="20"/>
        </w:rPr>
        <w:t>too</w:t>
      </w:r>
      <w:r>
        <w:rPr>
          <w:rFonts w:asciiTheme="majorHAnsi" w:hAnsiTheme="majorHAnsi" w:cstheme="majorHAnsi"/>
          <w:sz w:val="20"/>
          <w:szCs w:val="20"/>
        </w:rPr>
        <w:t xml:space="preserve"> much effort to migrate it to</w:t>
      </w:r>
      <w:r w:rsidR="00E34F57">
        <w:rPr>
          <w:rFonts w:asciiTheme="majorHAnsi" w:hAnsiTheme="majorHAnsi" w:cstheme="majorHAnsi"/>
          <w:sz w:val="20"/>
          <w:szCs w:val="20"/>
        </w:rPr>
        <w:t xml:space="preserve"> the</w:t>
      </w:r>
      <w:r>
        <w:rPr>
          <w:rFonts w:asciiTheme="majorHAnsi" w:hAnsiTheme="majorHAnsi" w:cstheme="majorHAnsi"/>
          <w:sz w:val="20"/>
          <w:szCs w:val="20"/>
        </w:rPr>
        <w:t xml:space="preserve"> .net 8</w:t>
      </w:r>
      <w:r w:rsidR="00E34F57">
        <w:rPr>
          <w:rFonts w:asciiTheme="majorHAnsi" w:hAnsiTheme="majorHAnsi" w:cstheme="majorHAnsi"/>
          <w:sz w:val="20"/>
          <w:szCs w:val="20"/>
        </w:rPr>
        <w:t xml:space="preserve"> one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68ACE5F8" w14:textId="6860E3DA" w:rsidR="000B1841" w:rsidRPr="009B02C9" w:rsidRDefault="000B1841" w:rsidP="003E4ECA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E5237E">
        <w:rPr>
          <w:rFonts w:asciiTheme="majorHAnsi" w:hAnsiTheme="majorHAnsi" w:cstheme="majorHAnsi"/>
          <w:color w:val="FF0000"/>
          <w:sz w:val="20"/>
          <w:szCs w:val="20"/>
        </w:rPr>
        <w:t>Note</w:t>
      </w:r>
      <w:r>
        <w:rPr>
          <w:rFonts w:asciiTheme="majorHAnsi" w:hAnsiTheme="majorHAnsi" w:cstheme="majorHAnsi"/>
          <w:sz w:val="20"/>
          <w:szCs w:val="20"/>
        </w:rPr>
        <w:t xml:space="preserve">: My-dotNet8-Refactored-SalesForceBackup project is accessible in </w:t>
      </w:r>
      <w:hyperlink r:id="rId5" w:history="1">
        <w:r w:rsidRPr="00E5237E">
          <w:rPr>
            <w:rStyle w:val="Hyperlink"/>
            <w:rFonts w:asciiTheme="majorHAnsi" w:hAnsiTheme="majorHAnsi" w:cstheme="majorHAnsi"/>
            <w:sz w:val="20"/>
            <w:szCs w:val="20"/>
          </w:rPr>
          <w:t>my GitHub by this address</w:t>
        </w:r>
      </w:hyperlink>
      <w:r>
        <w:rPr>
          <w:rFonts w:asciiTheme="majorHAnsi" w:hAnsiTheme="majorHAnsi" w:cstheme="majorHAnsi"/>
          <w:sz w:val="20"/>
          <w:szCs w:val="20"/>
        </w:rPr>
        <w:t xml:space="preserve"> . it is WIP (work in progress) and I am working on it now.  </w:t>
      </w:r>
    </w:p>
    <w:p w14:paraId="4BFF5860" w14:textId="77777777" w:rsidR="000B1841" w:rsidRPr="000A1B8A" w:rsidRDefault="000B1841" w:rsidP="003E4E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We </w:t>
      </w:r>
      <w:r w:rsidRPr="000A1B8A">
        <w:rPr>
          <w:rFonts w:asciiTheme="majorHAnsi" w:hAnsiTheme="majorHAnsi" w:cstheme="majorHAnsi"/>
          <w:sz w:val="20"/>
          <w:szCs w:val="20"/>
        </w:rPr>
        <w:t>assume knowing about the advantages of .net 8.</w:t>
      </w:r>
    </w:p>
    <w:p w14:paraId="54B435CF" w14:textId="07119177" w:rsidR="000B1841" w:rsidRPr="000B1841" w:rsidRDefault="000B1841" w:rsidP="003E4E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0A1B8A">
        <w:rPr>
          <w:rFonts w:asciiTheme="majorHAnsi" w:hAnsiTheme="majorHAnsi" w:cstheme="majorHAnsi"/>
          <w:sz w:val="20"/>
          <w:szCs w:val="20"/>
        </w:rPr>
        <w:t xml:space="preserve">We can Use the advantages of </w:t>
      </w:r>
      <w:proofErr w:type="spellStart"/>
      <w:r w:rsidRPr="000540F0">
        <w:rPr>
          <w:rFonts w:asciiTheme="majorHAnsi" w:hAnsiTheme="majorHAnsi" w:cstheme="majorHAnsi"/>
          <w:color w:val="002060"/>
          <w:sz w:val="20"/>
          <w:szCs w:val="20"/>
        </w:rPr>
        <w:t>IHostBuilder</w:t>
      </w:r>
      <w:proofErr w:type="spellEnd"/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r w:rsidR="003B4CFE">
        <w:rPr>
          <w:rFonts w:asciiTheme="majorHAnsi" w:hAnsiTheme="majorHAnsi" w:cstheme="majorHAnsi"/>
          <w:color w:val="5B9BD5" w:themeColor="accent5"/>
          <w:sz w:val="20"/>
          <w:szCs w:val="20"/>
        </w:rPr>
        <w:t xml:space="preserve">and </w:t>
      </w:r>
      <w:r w:rsidRPr="000A1B8A">
        <w:rPr>
          <w:rFonts w:asciiTheme="majorHAnsi" w:hAnsiTheme="majorHAnsi" w:cstheme="majorHAnsi"/>
          <w:sz w:val="20"/>
          <w:szCs w:val="20"/>
        </w:rPr>
        <w:t>also can have a</w:t>
      </w:r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  <w:highlight w:val="white"/>
        </w:rPr>
        <w:t>BackgroundService</w:t>
      </w:r>
      <w:proofErr w:type="spellEnd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</w:rPr>
        <w:t xml:space="preserve">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>that</w:t>
      </w:r>
      <w:r w:rsidRPr="000A1B8A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>names</w:t>
      </w:r>
      <w:r w:rsidRPr="000A1B8A">
        <w:rPr>
          <w:rFonts w:asciiTheme="majorHAnsi" w:hAnsiTheme="majorHAnsi" w:cstheme="majorHAnsi"/>
          <w:kern w:val="0"/>
          <w:sz w:val="20"/>
          <w:szCs w:val="20"/>
        </w:rPr>
        <w:t xml:space="preserve"> it as a worker. The worker can listen to the channel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or TPL Dataflow.</w:t>
      </w:r>
    </w:p>
    <w:p w14:paraId="0FAA4137" w14:textId="6ECBAEFA" w:rsidR="00C12435" w:rsidRPr="003E4ECA" w:rsidRDefault="000B1841" w:rsidP="003E4E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6" w:name="_Hlk176128604"/>
      <w:r>
        <w:rPr>
          <w:rFonts w:asciiTheme="majorHAnsi" w:hAnsiTheme="majorHAnsi" w:cstheme="majorHAnsi"/>
          <w:kern w:val="0"/>
          <w:sz w:val="20"/>
          <w:szCs w:val="20"/>
        </w:rPr>
        <w:t xml:space="preserve">Then we can design entire of the flow as </w:t>
      </w:r>
      <w:r w:rsidR="00E34F57">
        <w:rPr>
          <w:rFonts w:asciiTheme="majorHAnsi" w:hAnsiTheme="majorHAnsi" w:cstheme="majorHAnsi"/>
          <w:kern w:val="0"/>
          <w:sz w:val="20"/>
          <w:szCs w:val="20"/>
        </w:rPr>
        <w:t xml:space="preserve">an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async process.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>A user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from the UI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>sends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a </w:t>
      </w:r>
      <w:r w:rsidR="00E34F57">
        <w:rPr>
          <w:rFonts w:asciiTheme="majorHAnsi" w:hAnsiTheme="majorHAnsi" w:cstheme="majorHAnsi"/>
          <w:kern w:val="0"/>
          <w:sz w:val="20"/>
          <w:szCs w:val="20"/>
        </w:rPr>
        <w:t>request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for making a new backup</w:t>
      </w:r>
      <w:r w:rsidR="00E34F57">
        <w:rPr>
          <w:rFonts w:asciiTheme="majorHAnsi" w:hAnsiTheme="majorHAnsi" w:cstheme="majorHAnsi"/>
          <w:kern w:val="0"/>
          <w:sz w:val="20"/>
          <w:szCs w:val="20"/>
        </w:rPr>
        <w:t>,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then as soon as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r>
        <w:rPr>
          <w:rFonts w:asciiTheme="majorHAnsi" w:hAnsiTheme="majorHAnsi" w:cstheme="majorHAnsi"/>
          <w:kern w:val="0"/>
          <w:sz w:val="20"/>
          <w:szCs w:val="20"/>
        </w:rPr>
        <w:t>request comes</w:t>
      </w:r>
      <w:r w:rsidR="00E34F57">
        <w:rPr>
          <w:rFonts w:asciiTheme="majorHAnsi" w:hAnsiTheme="majorHAnsi" w:cstheme="majorHAnsi"/>
          <w:kern w:val="0"/>
          <w:sz w:val="20"/>
          <w:szCs w:val="20"/>
        </w:rPr>
        <w:t xml:space="preserve"> to the Controller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, we dispatch </w:t>
      </w: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BackupCommand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to download the files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>from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SalesForce</w:t>
      </w:r>
      <w:r w:rsidR="00E34F57">
        <w:rPr>
          <w:rFonts w:asciiTheme="majorHAnsi" w:hAnsiTheme="majorHAnsi" w:cstheme="majorHAnsi"/>
          <w:kern w:val="0"/>
          <w:sz w:val="20"/>
          <w:szCs w:val="20"/>
        </w:rPr>
        <w:t>WebPage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and put them on the channel</w:t>
      </w:r>
      <w:r w:rsidR="00E34F57">
        <w:rPr>
          <w:rFonts w:asciiTheme="majorHAnsi" w:hAnsiTheme="majorHAnsi" w:cstheme="majorHAnsi"/>
          <w:kern w:val="0"/>
          <w:sz w:val="20"/>
          <w:szCs w:val="20"/>
        </w:rPr>
        <w:t>,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then respond to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customer 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>that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>“</w:t>
      </w:r>
      <w:r>
        <w:rPr>
          <w:rFonts w:asciiTheme="majorHAnsi" w:hAnsiTheme="majorHAnsi" w:cstheme="majorHAnsi"/>
          <w:kern w:val="0"/>
          <w:sz w:val="20"/>
          <w:szCs w:val="20"/>
        </w:rPr>
        <w:t>the backup is processing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>”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. Also, we can use </w:t>
      </w:r>
      <w:proofErr w:type="spellStart"/>
      <w:r w:rsidRPr="00EC7CF3">
        <w:rPr>
          <w:rFonts w:asciiTheme="majorHAnsi" w:hAnsiTheme="majorHAnsi" w:cstheme="majorHAnsi"/>
          <w:color w:val="FF0000"/>
          <w:kern w:val="0"/>
          <w:sz w:val="20"/>
          <w:szCs w:val="20"/>
        </w:rPr>
        <w:t>SignalR</w:t>
      </w:r>
      <w:proofErr w:type="spellEnd"/>
      <w:r w:rsidRPr="00EC7CF3">
        <w:rPr>
          <w:rFonts w:asciiTheme="majorHAnsi" w:hAnsiTheme="majorHAnsi" w:cstheme="majorHAnsi"/>
          <w:color w:val="FF0000"/>
          <w:kern w:val="0"/>
          <w:sz w:val="20"/>
          <w:szCs w:val="20"/>
        </w:rPr>
        <w:t xml:space="preserve">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as a push notification to show a progress bar to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>customers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. Then Worker is listening to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channel and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>takes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 xml:space="preserve">the downloaded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>files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one by one 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 xml:space="preserve">from the channel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and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>tries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to process them and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>upload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them as an Uploader to Azure or AWS. When the process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 xml:space="preserve"> is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finishe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>d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then push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 xml:space="preserve"> a notification to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the customer that it gets finished. I will elaborate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 xml:space="preserve">on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it in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r>
        <w:rPr>
          <w:rFonts w:asciiTheme="majorHAnsi" w:hAnsiTheme="majorHAnsi" w:cstheme="majorHAnsi"/>
          <w:kern w:val="0"/>
          <w:sz w:val="20"/>
          <w:szCs w:val="20"/>
        </w:rPr>
        <w:t>Third Task.</w:t>
      </w:r>
    </w:p>
    <w:bookmarkEnd w:id="6"/>
    <w:p w14:paraId="5CC0B45C" w14:textId="0131BD64" w:rsidR="00CD71D9" w:rsidRPr="003B4CFE" w:rsidRDefault="000B1841" w:rsidP="003E4E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HttpClientFactory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instead of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HttpClient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for taking advantage of </w:t>
      </w:r>
      <w:proofErr w:type="spellStart"/>
      <w:r>
        <w:rPr>
          <w:rFonts w:asciiTheme="majorHAnsi" w:hAnsiTheme="majorHAnsi" w:cstheme="majorHAnsi"/>
          <w:sz w:val="20"/>
          <w:szCs w:val="20"/>
        </w:rPr>
        <w:t>httpClientPool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and having better management </w:t>
      </w:r>
      <w:r w:rsidR="003B4CFE">
        <w:rPr>
          <w:rFonts w:asciiTheme="majorHAnsi" w:hAnsiTheme="majorHAnsi" w:cstheme="majorHAnsi"/>
          <w:sz w:val="20"/>
          <w:szCs w:val="20"/>
        </w:rPr>
        <w:t>of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3B4CFE">
        <w:rPr>
          <w:rFonts w:asciiTheme="majorHAnsi" w:hAnsiTheme="majorHAnsi" w:cstheme="majorHAnsi"/>
          <w:sz w:val="20"/>
          <w:szCs w:val="20"/>
        </w:rPr>
        <w:t>HTTP</w:t>
      </w:r>
      <w:r>
        <w:rPr>
          <w:rFonts w:asciiTheme="majorHAnsi" w:hAnsiTheme="majorHAnsi" w:cstheme="majorHAnsi"/>
          <w:sz w:val="20"/>
          <w:szCs w:val="20"/>
        </w:rPr>
        <w:t xml:space="preserve"> request </w:t>
      </w:r>
    </w:p>
    <w:p w14:paraId="6545E52E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03CC4DE" w14:textId="77777777" w:rsidR="009C5885" w:rsidRPr="00177A87" w:rsidRDefault="009C5885" w:rsidP="00177A87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77A96887" w14:textId="6B0BBD35" w:rsidR="009C5885" w:rsidRPr="00177A87" w:rsidRDefault="003B4CFE" w:rsidP="00177A87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</w:t>
      </w:r>
      <w:r w:rsidR="009C5885" w:rsidRPr="00177A87">
        <w:rPr>
          <w:rFonts w:asciiTheme="majorHAnsi" w:hAnsiTheme="majorHAnsi" w:cstheme="majorHAnsi"/>
          <w:sz w:val="20"/>
          <w:szCs w:val="20"/>
        </w:rPr>
        <w:t xml:space="preserve">Some Code </w:t>
      </w:r>
      <w:r w:rsidR="00CC3B84" w:rsidRPr="00177A87">
        <w:rPr>
          <w:rFonts w:asciiTheme="majorHAnsi" w:hAnsiTheme="majorHAnsi" w:cstheme="majorHAnsi"/>
          <w:sz w:val="20"/>
          <w:szCs w:val="20"/>
        </w:rPr>
        <w:t>Review Metric</w:t>
      </w:r>
    </w:p>
    <w:tbl>
      <w:tblPr>
        <w:tblStyle w:val="TableGrid"/>
        <w:tblW w:w="0" w:type="auto"/>
        <w:tblInd w:w="717" w:type="dxa"/>
        <w:tblLook w:val="04A0" w:firstRow="1" w:lastRow="0" w:firstColumn="1" w:lastColumn="0" w:noHBand="0" w:noVBand="1"/>
      </w:tblPr>
      <w:tblGrid>
        <w:gridCol w:w="535"/>
        <w:gridCol w:w="1710"/>
        <w:gridCol w:w="4517"/>
        <w:gridCol w:w="2254"/>
      </w:tblGrid>
      <w:tr w:rsidR="009C5885" w:rsidRPr="00177A87" w14:paraId="0461038E" w14:textId="77777777" w:rsidTr="003B4CFE">
        <w:tc>
          <w:tcPr>
            <w:tcW w:w="535" w:type="dxa"/>
          </w:tcPr>
          <w:p w14:paraId="285A0F25" w14:textId="77777777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</w:p>
        </w:tc>
        <w:tc>
          <w:tcPr>
            <w:tcW w:w="1710" w:type="dxa"/>
          </w:tcPr>
          <w:p w14:paraId="2203CBEB" w14:textId="5F17DA7E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Inspection rate</w:t>
            </w:r>
          </w:p>
        </w:tc>
        <w:tc>
          <w:tcPr>
            <w:tcW w:w="4517" w:type="dxa"/>
          </w:tcPr>
          <w:p w14:paraId="06B2C92C" w14:textId="3125FF86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sz w:val="20"/>
                <w:szCs w:val="20"/>
              </w:rPr>
              <w:t>The speed at which your team reviews a specific amount of code, calculated by dividing lines of code (LoC) by number of inspection hours</w:t>
            </w:r>
          </w:p>
        </w:tc>
        <w:tc>
          <w:tcPr>
            <w:tcW w:w="2254" w:type="dxa"/>
          </w:tcPr>
          <w:p w14:paraId="13DC4573" w14:textId="19C872CD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code review metrics</w:t>
            </w:r>
          </w:p>
        </w:tc>
      </w:tr>
      <w:tr w:rsidR="009C5885" w:rsidRPr="00177A87" w14:paraId="461A6D10" w14:textId="77777777" w:rsidTr="003B4CFE">
        <w:tc>
          <w:tcPr>
            <w:tcW w:w="535" w:type="dxa"/>
          </w:tcPr>
          <w:p w14:paraId="18D20999" w14:textId="0D52A5D8" w:rsidR="009C5885" w:rsidRPr="00177A87" w:rsidRDefault="003B4CFE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bidi="fa-IR"/>
              </w:rPr>
              <w:t xml:space="preserve"> </w:t>
            </w:r>
          </w:p>
        </w:tc>
        <w:tc>
          <w:tcPr>
            <w:tcW w:w="1710" w:type="dxa"/>
          </w:tcPr>
          <w:p w14:paraId="4CC6F019" w14:textId="39E8E203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sz w:val="20"/>
                <w:szCs w:val="20"/>
              </w:rPr>
              <w:t>Defect rate</w:t>
            </w:r>
          </w:p>
        </w:tc>
        <w:tc>
          <w:tcPr>
            <w:tcW w:w="4517" w:type="dxa"/>
          </w:tcPr>
          <w:p w14:paraId="06F5CDCC" w14:textId="36336821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sz w:val="20"/>
                <w:szCs w:val="20"/>
              </w:rPr>
              <w:t>The frequency with which you identify a defect, calculated by dividing the defect count by hours spent on inspection</w:t>
            </w:r>
          </w:p>
        </w:tc>
        <w:tc>
          <w:tcPr>
            <w:tcW w:w="2254" w:type="dxa"/>
          </w:tcPr>
          <w:p w14:paraId="1EE4AF01" w14:textId="6D2E8810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code review metrics</w:t>
            </w:r>
          </w:p>
        </w:tc>
      </w:tr>
      <w:tr w:rsidR="009C5885" w:rsidRPr="00177A87" w14:paraId="76DF5F6A" w14:textId="77777777" w:rsidTr="003B4CFE">
        <w:tc>
          <w:tcPr>
            <w:tcW w:w="535" w:type="dxa"/>
          </w:tcPr>
          <w:p w14:paraId="521FFA29" w14:textId="77777777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</w:p>
        </w:tc>
        <w:tc>
          <w:tcPr>
            <w:tcW w:w="1710" w:type="dxa"/>
          </w:tcPr>
          <w:p w14:paraId="2FCCCD5D" w14:textId="2D26B1FE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Defect density</w:t>
            </w:r>
          </w:p>
        </w:tc>
        <w:tc>
          <w:tcPr>
            <w:tcW w:w="4517" w:type="dxa"/>
          </w:tcPr>
          <w:p w14:paraId="5EEF3F40" w14:textId="40873191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sz w:val="20"/>
                <w:szCs w:val="20"/>
              </w:rPr>
              <w:t>The number of defects you identify in a specific amount of code, calculated by dividing the defect count by thousands of lines of code (</w:t>
            </w:r>
            <w:proofErr w:type="spellStart"/>
            <w:r w:rsidRPr="00177A87">
              <w:rPr>
                <w:rFonts w:asciiTheme="majorHAnsi" w:hAnsiTheme="majorHAnsi" w:cstheme="majorHAnsi"/>
                <w:sz w:val="20"/>
                <w:szCs w:val="20"/>
              </w:rPr>
              <w:t>kLOC</w:t>
            </w:r>
            <w:proofErr w:type="spellEnd"/>
            <w:r w:rsidRPr="00177A87">
              <w:rPr>
                <w:rFonts w:asciiTheme="majorHAnsi" w:hAnsiTheme="majorHAnsi" w:cstheme="majorHAnsi"/>
                <w:sz w:val="20"/>
                <w:szCs w:val="20"/>
              </w:rPr>
              <w:t xml:space="preserve">). </w:t>
            </w:r>
          </w:p>
        </w:tc>
        <w:tc>
          <w:tcPr>
            <w:tcW w:w="2254" w:type="dxa"/>
          </w:tcPr>
          <w:p w14:paraId="1B5A6B9E" w14:textId="1D856EC8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code review metrics</w:t>
            </w:r>
          </w:p>
        </w:tc>
      </w:tr>
    </w:tbl>
    <w:p w14:paraId="70C1B220" w14:textId="77777777" w:rsidR="00D11789" w:rsidRPr="00177A87" w:rsidRDefault="00D11789" w:rsidP="00177A87">
      <w:pPr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sectPr w:rsidR="00D11789" w:rsidRPr="00177A87" w:rsidSect="00F4457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39C7"/>
    <w:multiLevelType w:val="multilevel"/>
    <w:tmpl w:val="724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604A3"/>
    <w:multiLevelType w:val="hybridMultilevel"/>
    <w:tmpl w:val="723CF9AE"/>
    <w:lvl w:ilvl="0" w:tplc="3EB06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906C4"/>
    <w:multiLevelType w:val="hybridMultilevel"/>
    <w:tmpl w:val="BEAC528A"/>
    <w:lvl w:ilvl="0" w:tplc="D0C6C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248EA"/>
    <w:multiLevelType w:val="hybridMultilevel"/>
    <w:tmpl w:val="99BAF14A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47471"/>
    <w:multiLevelType w:val="hybridMultilevel"/>
    <w:tmpl w:val="EAD449D8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643F94"/>
    <w:multiLevelType w:val="hybridMultilevel"/>
    <w:tmpl w:val="501485DA"/>
    <w:lvl w:ilvl="0" w:tplc="9CD29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35975"/>
    <w:multiLevelType w:val="hybridMultilevel"/>
    <w:tmpl w:val="F6861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775D4"/>
    <w:multiLevelType w:val="hybridMultilevel"/>
    <w:tmpl w:val="866A3056"/>
    <w:lvl w:ilvl="0" w:tplc="618CB754">
      <w:start w:val="1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437CA"/>
    <w:multiLevelType w:val="hybridMultilevel"/>
    <w:tmpl w:val="3306BB4E"/>
    <w:lvl w:ilvl="0" w:tplc="BF5257AE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1B6290"/>
    <w:multiLevelType w:val="hybridMultilevel"/>
    <w:tmpl w:val="9B5EEE68"/>
    <w:lvl w:ilvl="0" w:tplc="730CF116">
      <w:start w:val="1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7306236">
    <w:abstractNumId w:val="0"/>
  </w:num>
  <w:num w:numId="2" w16cid:durableId="310982257">
    <w:abstractNumId w:val="5"/>
  </w:num>
  <w:num w:numId="3" w16cid:durableId="1165121337">
    <w:abstractNumId w:val="2"/>
  </w:num>
  <w:num w:numId="4" w16cid:durableId="419330926">
    <w:abstractNumId w:val="6"/>
  </w:num>
  <w:num w:numId="5" w16cid:durableId="171578711">
    <w:abstractNumId w:val="3"/>
  </w:num>
  <w:num w:numId="6" w16cid:durableId="140461594">
    <w:abstractNumId w:val="1"/>
  </w:num>
  <w:num w:numId="7" w16cid:durableId="1736080616">
    <w:abstractNumId w:val="7"/>
  </w:num>
  <w:num w:numId="8" w16cid:durableId="1260218963">
    <w:abstractNumId w:val="9"/>
  </w:num>
  <w:num w:numId="9" w16cid:durableId="2114327210">
    <w:abstractNumId w:val="4"/>
  </w:num>
  <w:num w:numId="10" w16cid:durableId="4651222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12"/>
    <w:rsid w:val="00007DE3"/>
    <w:rsid w:val="000208A2"/>
    <w:rsid w:val="000277EC"/>
    <w:rsid w:val="00036AC1"/>
    <w:rsid w:val="000540F0"/>
    <w:rsid w:val="000B1841"/>
    <w:rsid w:val="000D6026"/>
    <w:rsid w:val="00162293"/>
    <w:rsid w:val="00163705"/>
    <w:rsid w:val="00177A87"/>
    <w:rsid w:val="002257C5"/>
    <w:rsid w:val="00232843"/>
    <w:rsid w:val="002D4B57"/>
    <w:rsid w:val="00323B55"/>
    <w:rsid w:val="00373DC6"/>
    <w:rsid w:val="003864E9"/>
    <w:rsid w:val="003B04C2"/>
    <w:rsid w:val="003B0EFC"/>
    <w:rsid w:val="003B4CFE"/>
    <w:rsid w:val="003E4ECA"/>
    <w:rsid w:val="00414626"/>
    <w:rsid w:val="00430CE6"/>
    <w:rsid w:val="00462430"/>
    <w:rsid w:val="004628DD"/>
    <w:rsid w:val="00495B3F"/>
    <w:rsid w:val="005B47D2"/>
    <w:rsid w:val="007464D0"/>
    <w:rsid w:val="00785C8D"/>
    <w:rsid w:val="00807C0B"/>
    <w:rsid w:val="00817ADA"/>
    <w:rsid w:val="00864B91"/>
    <w:rsid w:val="008E09BC"/>
    <w:rsid w:val="009A7070"/>
    <w:rsid w:val="009C5885"/>
    <w:rsid w:val="00AA3669"/>
    <w:rsid w:val="00B36119"/>
    <w:rsid w:val="00B445F2"/>
    <w:rsid w:val="00B61D6B"/>
    <w:rsid w:val="00C12435"/>
    <w:rsid w:val="00C36533"/>
    <w:rsid w:val="00C37196"/>
    <w:rsid w:val="00C40DE5"/>
    <w:rsid w:val="00CC3B84"/>
    <w:rsid w:val="00CD71D9"/>
    <w:rsid w:val="00CF4F19"/>
    <w:rsid w:val="00D11789"/>
    <w:rsid w:val="00DB4C9D"/>
    <w:rsid w:val="00DF2BCC"/>
    <w:rsid w:val="00E34F57"/>
    <w:rsid w:val="00E66E87"/>
    <w:rsid w:val="00EA2A02"/>
    <w:rsid w:val="00EA5A14"/>
    <w:rsid w:val="00EF0F12"/>
    <w:rsid w:val="00F30A7D"/>
    <w:rsid w:val="00F4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7C488"/>
  <w15:chartTrackingRefBased/>
  <w15:docId w15:val="{0F5EEB0A-3C19-4F56-95A5-0647CC69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E09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5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A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limian65/MySaleForceBack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3</Pages>
  <Words>1373</Words>
  <Characters>7416</Characters>
  <Application>Microsoft Office Word</Application>
  <DocSecurity>0</DocSecurity>
  <Lines>337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Salimian</dc:creator>
  <cp:keywords/>
  <dc:description/>
  <cp:lastModifiedBy>Mehrdad Salimian</cp:lastModifiedBy>
  <cp:revision>10</cp:revision>
  <cp:lastPrinted>2024-09-02T12:51:00Z</cp:lastPrinted>
  <dcterms:created xsi:type="dcterms:W3CDTF">2024-08-28T08:38:00Z</dcterms:created>
  <dcterms:modified xsi:type="dcterms:W3CDTF">2024-09-02T13:19:00Z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0dde0cb7a24745c7d5ea1b4757568d010cb5fde310a56bccf199ee112aba2523</vt:lpwstr>
  </property>
</Properties>
</file>