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C4C" w:rsidRDefault="00753F4F" w:rsidP="00753F4F">
      <w:pPr>
        <w:jc w:val="center"/>
        <w:rPr>
          <w:b/>
        </w:rPr>
      </w:pPr>
      <w:r w:rsidRPr="00753F4F">
        <w:rPr>
          <w:b/>
        </w:rPr>
        <w:t>Лабораторная работа №1</w:t>
      </w:r>
    </w:p>
    <w:p w:rsidR="00753F4F" w:rsidRPr="00753F4F" w:rsidRDefault="00753F4F" w:rsidP="00753F4F">
      <w:pPr>
        <w:pStyle w:val="a3"/>
        <w:numPr>
          <w:ilvl w:val="0"/>
          <w:numId w:val="1"/>
        </w:numPr>
        <w:jc w:val="both"/>
        <w:rPr>
          <w:b/>
        </w:rPr>
      </w:pPr>
      <w:r>
        <w:t>Количес</w:t>
      </w:r>
      <w:r w:rsidR="003F149E">
        <w:t>тво битых ссылок на сайте Гимназии №</w:t>
      </w:r>
      <w:proofErr w:type="gramStart"/>
      <w:r w:rsidR="003F149E">
        <w:t xml:space="preserve">17 </w:t>
      </w:r>
      <w:r w:rsidRPr="00753F4F">
        <w:t>:</w:t>
      </w:r>
      <w:proofErr w:type="gramEnd"/>
      <w:r w:rsidR="003F149E">
        <w:t xml:space="preserve"> 11</w:t>
      </w:r>
    </w:p>
    <w:p w:rsidR="00753F4F" w:rsidRDefault="003F149E" w:rsidP="00753F4F">
      <w:pPr>
        <w:jc w:val="both"/>
        <w:rPr>
          <w:b/>
          <w:lang w:val="en-US"/>
        </w:rPr>
      </w:pPr>
      <w:r w:rsidRPr="003F149E">
        <w:rPr>
          <w:b/>
          <w:lang w:val="en-US"/>
        </w:rPr>
        <w:drawing>
          <wp:inline distT="0" distB="0" distL="0" distR="0" wp14:anchorId="23522C6C" wp14:editId="22D2038E">
            <wp:extent cx="5940425" cy="17583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BCE" w:rsidRPr="003F149E" w:rsidRDefault="003F149E" w:rsidP="00627BCE">
      <w:pPr>
        <w:pStyle w:val="a3"/>
        <w:numPr>
          <w:ilvl w:val="0"/>
          <w:numId w:val="1"/>
        </w:numPr>
        <w:jc w:val="both"/>
        <w:rPr>
          <w:b/>
        </w:rPr>
      </w:pPr>
      <w:r>
        <w:t>Ошибки 500</w:t>
      </w:r>
      <w:r>
        <w:rPr>
          <w:lang w:val="en-US"/>
        </w:rPr>
        <w:t>:</w:t>
      </w:r>
    </w:p>
    <w:p w:rsidR="003F149E" w:rsidRPr="003F149E" w:rsidRDefault="003F149E" w:rsidP="003F149E">
      <w:pPr>
        <w:pStyle w:val="a3"/>
        <w:jc w:val="both"/>
        <w:rPr>
          <w:b/>
        </w:rPr>
      </w:pPr>
    </w:p>
    <w:p w:rsidR="003F149E" w:rsidRDefault="003F149E" w:rsidP="003F149E">
      <w:pPr>
        <w:pStyle w:val="a3"/>
        <w:jc w:val="both"/>
        <w:rPr>
          <w:b/>
        </w:rPr>
      </w:pPr>
      <w:proofErr w:type="gramStart"/>
      <w:r>
        <w:rPr>
          <w:b/>
        </w:rPr>
        <w:t>1)</w:t>
      </w:r>
      <w:hyperlink r:id="rId6" w:history="1">
        <w:r w:rsidRPr="000576E1">
          <w:rPr>
            <w:rStyle w:val="a4"/>
            <w:b/>
          </w:rPr>
          <w:t>http://fcior.edu.ru/</w:t>
        </w:r>
        <w:proofErr w:type="gramEnd"/>
      </w:hyperlink>
    </w:p>
    <w:p w:rsidR="003F149E" w:rsidRDefault="003F149E" w:rsidP="003F149E">
      <w:pPr>
        <w:pStyle w:val="a3"/>
        <w:jc w:val="both"/>
        <w:rPr>
          <w:b/>
        </w:rPr>
      </w:pPr>
      <w:r>
        <w:rPr>
          <w:b/>
        </w:rPr>
        <w:t>2)</w:t>
      </w:r>
      <w:r w:rsidRPr="003F149E">
        <w:t xml:space="preserve"> </w:t>
      </w:r>
      <w:hyperlink r:id="rId7" w:history="1">
        <w:r w:rsidRPr="000576E1">
          <w:rPr>
            <w:rStyle w:val="a4"/>
            <w:b/>
          </w:rPr>
          <w:t>https://docs.edu.gov.ru/document/75cb08fb7d6b269e9ecb078bd541567b/</w:t>
        </w:r>
      </w:hyperlink>
    </w:p>
    <w:p w:rsidR="003F149E" w:rsidRDefault="003F149E" w:rsidP="003F149E">
      <w:pPr>
        <w:pStyle w:val="a3"/>
        <w:jc w:val="both"/>
        <w:rPr>
          <w:b/>
        </w:rPr>
      </w:pPr>
      <w:r>
        <w:rPr>
          <w:b/>
        </w:rPr>
        <w:t>3)</w:t>
      </w:r>
      <w:r w:rsidRPr="003F149E">
        <w:t xml:space="preserve"> </w:t>
      </w:r>
      <w:hyperlink r:id="rId8" w:history="1">
        <w:r w:rsidRPr="000576E1">
          <w:rPr>
            <w:rStyle w:val="a4"/>
            <w:b/>
          </w:rPr>
          <w:t>http://obrnadzor.gov.ru/gia/gia-11/</w:t>
        </w:r>
      </w:hyperlink>
    </w:p>
    <w:p w:rsidR="003F149E" w:rsidRDefault="003F149E" w:rsidP="003F149E">
      <w:pPr>
        <w:pStyle w:val="a3"/>
        <w:jc w:val="both"/>
        <w:rPr>
          <w:b/>
        </w:rPr>
      </w:pPr>
    </w:p>
    <w:p w:rsidR="003F149E" w:rsidRDefault="003F149E" w:rsidP="003F149E">
      <w:pPr>
        <w:pStyle w:val="a3"/>
        <w:jc w:val="both"/>
      </w:pPr>
    </w:p>
    <w:p w:rsidR="00627BCE" w:rsidRPr="0031330C" w:rsidRDefault="003F149E" w:rsidP="003F149E">
      <w:pPr>
        <w:pStyle w:val="a3"/>
        <w:jc w:val="both"/>
        <w:rPr>
          <w:b/>
        </w:rPr>
      </w:pPr>
      <w:r>
        <w:t>3.</w:t>
      </w:r>
      <w:r w:rsidR="0031330C">
        <w:t>Заглушки на популярных сайтах</w:t>
      </w:r>
    </w:p>
    <w:p w:rsidR="0031330C" w:rsidRDefault="0031330C" w:rsidP="0031330C">
      <w:pPr>
        <w:pStyle w:val="a3"/>
        <w:jc w:val="both"/>
        <w:rPr>
          <w:b/>
        </w:rPr>
      </w:pPr>
    </w:p>
    <w:p w:rsidR="0031330C" w:rsidRDefault="0031330C" w:rsidP="0031330C">
      <w:pPr>
        <w:pStyle w:val="a3"/>
        <w:numPr>
          <w:ilvl w:val="0"/>
          <w:numId w:val="3"/>
        </w:numPr>
        <w:jc w:val="both"/>
        <w:rPr>
          <w:b/>
        </w:rPr>
      </w:pPr>
      <w:proofErr w:type="spellStart"/>
      <w:r>
        <w:rPr>
          <w:b/>
        </w:rPr>
        <w:t>Вконтакте</w:t>
      </w:r>
      <w:proofErr w:type="spellEnd"/>
    </w:p>
    <w:p w:rsidR="0031330C" w:rsidRDefault="0031330C" w:rsidP="0031330C">
      <w:pPr>
        <w:pStyle w:val="a3"/>
        <w:ind w:left="1080"/>
        <w:jc w:val="both"/>
        <w:rPr>
          <w:b/>
        </w:rPr>
      </w:pPr>
      <w:r w:rsidRPr="0031330C">
        <w:rPr>
          <w:b/>
        </w:rPr>
        <w:drawing>
          <wp:inline distT="0" distB="0" distL="0" distR="0" wp14:anchorId="1A1CE56C" wp14:editId="7901E76D">
            <wp:extent cx="5940425" cy="45834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49E" w:rsidRPr="003F149E" w:rsidRDefault="003F149E" w:rsidP="003F149E">
      <w:pPr>
        <w:pStyle w:val="a3"/>
        <w:ind w:left="1080"/>
        <w:jc w:val="both"/>
        <w:rPr>
          <w:b/>
        </w:rPr>
      </w:pPr>
    </w:p>
    <w:p w:rsidR="003F149E" w:rsidRPr="003F149E" w:rsidRDefault="003F149E" w:rsidP="003F149E">
      <w:pPr>
        <w:pStyle w:val="a3"/>
        <w:ind w:left="1080"/>
        <w:jc w:val="both"/>
        <w:rPr>
          <w:b/>
        </w:rPr>
      </w:pPr>
    </w:p>
    <w:p w:rsidR="0031330C" w:rsidRPr="0031330C" w:rsidRDefault="0031330C" w:rsidP="0031330C">
      <w:pPr>
        <w:pStyle w:val="a3"/>
        <w:numPr>
          <w:ilvl w:val="0"/>
          <w:numId w:val="3"/>
        </w:numPr>
        <w:jc w:val="both"/>
        <w:rPr>
          <w:b/>
        </w:rPr>
      </w:pPr>
      <w:proofErr w:type="spellStart"/>
      <w:r>
        <w:rPr>
          <w:b/>
          <w:lang w:val="en-US"/>
        </w:rPr>
        <w:lastRenderedPageBreak/>
        <w:t>Youtube</w:t>
      </w:r>
      <w:proofErr w:type="spellEnd"/>
    </w:p>
    <w:p w:rsidR="0031330C" w:rsidRDefault="0031330C" w:rsidP="0031330C">
      <w:pPr>
        <w:ind w:left="720"/>
        <w:jc w:val="both"/>
        <w:rPr>
          <w:b/>
        </w:rPr>
      </w:pPr>
      <w:r w:rsidRPr="0031330C">
        <w:drawing>
          <wp:inline distT="0" distB="0" distL="0" distR="0" wp14:anchorId="3AF1034F" wp14:editId="4B18C7C3">
            <wp:extent cx="5940425" cy="49860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30C" w:rsidRDefault="0031330C" w:rsidP="0031330C">
      <w:pPr>
        <w:pStyle w:val="a3"/>
        <w:ind w:left="1080"/>
        <w:jc w:val="both"/>
        <w:rPr>
          <w:b/>
        </w:rPr>
      </w:pPr>
    </w:p>
    <w:p w:rsidR="0031330C" w:rsidRDefault="0031330C" w:rsidP="0031330C">
      <w:pPr>
        <w:pStyle w:val="a3"/>
        <w:numPr>
          <w:ilvl w:val="0"/>
          <w:numId w:val="3"/>
        </w:numPr>
        <w:jc w:val="both"/>
        <w:rPr>
          <w:b/>
        </w:rPr>
      </w:pPr>
      <w:proofErr w:type="spellStart"/>
      <w:r>
        <w:rPr>
          <w:b/>
        </w:rPr>
        <w:t>Кинопоиск</w:t>
      </w:r>
      <w:proofErr w:type="spellEnd"/>
    </w:p>
    <w:p w:rsidR="0031330C" w:rsidRDefault="0031330C" w:rsidP="0031330C">
      <w:pPr>
        <w:pStyle w:val="a3"/>
        <w:ind w:left="1080"/>
        <w:jc w:val="both"/>
        <w:rPr>
          <w:b/>
        </w:rPr>
      </w:pPr>
      <w:r w:rsidRPr="0031330C">
        <w:rPr>
          <w:b/>
        </w:rPr>
        <w:drawing>
          <wp:inline distT="0" distB="0" distL="0" distR="0" wp14:anchorId="770DBE94" wp14:editId="622E0340">
            <wp:extent cx="5940425" cy="34867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49E" w:rsidRDefault="003F149E" w:rsidP="003F149E">
      <w:pPr>
        <w:pStyle w:val="a3"/>
        <w:ind w:left="1080"/>
        <w:jc w:val="both"/>
        <w:rPr>
          <w:b/>
          <w:lang w:val="en-US"/>
        </w:rPr>
      </w:pPr>
    </w:p>
    <w:p w:rsidR="0031330C" w:rsidRDefault="003F149E" w:rsidP="003F149E">
      <w:pPr>
        <w:pStyle w:val="a3"/>
        <w:numPr>
          <w:ilvl w:val="0"/>
          <w:numId w:val="3"/>
        </w:numPr>
        <w:jc w:val="both"/>
        <w:rPr>
          <w:b/>
          <w:lang w:val="en-US"/>
        </w:rPr>
      </w:pPr>
      <w:proofErr w:type="spellStart"/>
      <w:r>
        <w:rPr>
          <w:b/>
          <w:lang w:val="en-US"/>
        </w:rPr>
        <w:t>Imdb</w:t>
      </w:r>
      <w:proofErr w:type="spellEnd"/>
    </w:p>
    <w:p w:rsidR="003F149E" w:rsidRDefault="003F149E" w:rsidP="0031330C">
      <w:pPr>
        <w:pStyle w:val="a3"/>
        <w:ind w:left="1080"/>
        <w:jc w:val="both"/>
        <w:rPr>
          <w:b/>
          <w:lang w:val="en-US"/>
        </w:rPr>
      </w:pPr>
      <w:r w:rsidRPr="003F149E">
        <w:rPr>
          <w:b/>
          <w:lang w:val="en-US"/>
        </w:rPr>
        <w:drawing>
          <wp:inline distT="0" distB="0" distL="0" distR="0" wp14:anchorId="5A3D2736" wp14:editId="545560E4">
            <wp:extent cx="5940425" cy="27051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49E" w:rsidRPr="003F149E" w:rsidRDefault="003F149E" w:rsidP="003F149E">
      <w:pPr>
        <w:pStyle w:val="a3"/>
        <w:numPr>
          <w:ilvl w:val="0"/>
          <w:numId w:val="3"/>
        </w:numPr>
        <w:jc w:val="both"/>
        <w:rPr>
          <w:b/>
        </w:rPr>
      </w:pPr>
      <w:r>
        <w:rPr>
          <w:b/>
          <w:lang w:val="en-US"/>
        </w:rPr>
        <w:t>Rotten tomatoes</w:t>
      </w:r>
    </w:p>
    <w:p w:rsidR="003F149E" w:rsidRDefault="003F149E" w:rsidP="003F149E">
      <w:pPr>
        <w:pStyle w:val="a3"/>
        <w:ind w:left="1080"/>
        <w:jc w:val="both"/>
        <w:rPr>
          <w:b/>
        </w:rPr>
      </w:pPr>
      <w:r w:rsidRPr="003F149E">
        <w:rPr>
          <w:b/>
        </w:rPr>
        <w:drawing>
          <wp:inline distT="0" distB="0" distL="0" distR="0" wp14:anchorId="1B909A51" wp14:editId="376850D1">
            <wp:extent cx="5940425" cy="252666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49E" w:rsidRDefault="003F149E" w:rsidP="003F149E">
      <w:pPr>
        <w:pStyle w:val="a3"/>
        <w:ind w:left="1080"/>
        <w:jc w:val="both"/>
        <w:rPr>
          <w:b/>
        </w:rPr>
      </w:pPr>
    </w:p>
    <w:p w:rsidR="007E2C19" w:rsidRDefault="007E2C19" w:rsidP="007E2C19">
      <w:pPr>
        <w:pStyle w:val="a3"/>
        <w:ind w:left="1080"/>
        <w:jc w:val="center"/>
        <w:rPr>
          <w:b/>
        </w:rPr>
      </w:pPr>
    </w:p>
    <w:p w:rsidR="007E2C19" w:rsidRDefault="007E2C19" w:rsidP="007E2C19">
      <w:pPr>
        <w:pStyle w:val="a3"/>
        <w:ind w:left="1080"/>
        <w:jc w:val="center"/>
        <w:rPr>
          <w:b/>
        </w:rPr>
      </w:pPr>
    </w:p>
    <w:p w:rsidR="007E2C19" w:rsidRDefault="007E2C19" w:rsidP="007E2C19">
      <w:pPr>
        <w:pStyle w:val="a3"/>
        <w:ind w:left="1080"/>
        <w:jc w:val="center"/>
        <w:rPr>
          <w:b/>
        </w:rPr>
      </w:pPr>
    </w:p>
    <w:p w:rsidR="007E2C19" w:rsidRDefault="007E2C19" w:rsidP="007E2C19">
      <w:pPr>
        <w:pStyle w:val="a3"/>
        <w:ind w:left="1080"/>
        <w:jc w:val="center"/>
        <w:rPr>
          <w:b/>
        </w:rPr>
      </w:pPr>
    </w:p>
    <w:p w:rsidR="007E2C19" w:rsidRDefault="007E2C19" w:rsidP="007E2C19">
      <w:pPr>
        <w:pStyle w:val="a3"/>
        <w:ind w:left="1080"/>
        <w:jc w:val="center"/>
        <w:rPr>
          <w:b/>
        </w:rPr>
      </w:pPr>
    </w:p>
    <w:p w:rsidR="007E2C19" w:rsidRDefault="007E2C19" w:rsidP="007E2C19">
      <w:pPr>
        <w:pStyle w:val="a3"/>
        <w:ind w:left="1080"/>
        <w:jc w:val="center"/>
        <w:rPr>
          <w:b/>
        </w:rPr>
      </w:pPr>
    </w:p>
    <w:p w:rsidR="007E2C19" w:rsidRDefault="007E2C19" w:rsidP="007E2C19">
      <w:pPr>
        <w:pStyle w:val="a3"/>
        <w:ind w:left="1080"/>
        <w:jc w:val="center"/>
        <w:rPr>
          <w:b/>
        </w:rPr>
      </w:pPr>
    </w:p>
    <w:p w:rsidR="007E2C19" w:rsidRDefault="007E2C19" w:rsidP="007E2C19">
      <w:pPr>
        <w:pStyle w:val="a3"/>
        <w:ind w:left="1080"/>
        <w:jc w:val="center"/>
        <w:rPr>
          <w:b/>
        </w:rPr>
      </w:pPr>
    </w:p>
    <w:p w:rsidR="007E2C19" w:rsidRDefault="007E2C19" w:rsidP="007E2C19">
      <w:pPr>
        <w:pStyle w:val="a3"/>
        <w:ind w:left="1080"/>
        <w:jc w:val="center"/>
        <w:rPr>
          <w:b/>
        </w:rPr>
      </w:pPr>
    </w:p>
    <w:p w:rsidR="007E2C19" w:rsidRDefault="007E2C19" w:rsidP="007E2C19">
      <w:pPr>
        <w:pStyle w:val="a3"/>
        <w:ind w:left="1080"/>
        <w:jc w:val="center"/>
        <w:rPr>
          <w:b/>
        </w:rPr>
      </w:pPr>
    </w:p>
    <w:p w:rsidR="007E2C19" w:rsidRDefault="007E2C19" w:rsidP="007E2C19">
      <w:pPr>
        <w:pStyle w:val="a3"/>
        <w:ind w:left="1080"/>
        <w:jc w:val="center"/>
        <w:rPr>
          <w:b/>
        </w:rPr>
      </w:pPr>
    </w:p>
    <w:p w:rsidR="007E2C19" w:rsidRDefault="007E2C19" w:rsidP="007E2C19">
      <w:pPr>
        <w:pStyle w:val="a3"/>
        <w:ind w:left="1080"/>
        <w:jc w:val="center"/>
        <w:rPr>
          <w:b/>
        </w:rPr>
      </w:pPr>
    </w:p>
    <w:p w:rsidR="007E2C19" w:rsidRDefault="007E2C19" w:rsidP="007E2C19">
      <w:pPr>
        <w:pStyle w:val="a3"/>
        <w:ind w:left="1080"/>
        <w:jc w:val="center"/>
        <w:rPr>
          <w:b/>
        </w:rPr>
      </w:pPr>
    </w:p>
    <w:p w:rsidR="007E2C19" w:rsidRDefault="007E2C19" w:rsidP="007E2C19">
      <w:pPr>
        <w:pStyle w:val="a3"/>
        <w:ind w:left="1080"/>
        <w:jc w:val="center"/>
        <w:rPr>
          <w:b/>
        </w:rPr>
      </w:pPr>
    </w:p>
    <w:p w:rsidR="007E2C19" w:rsidRDefault="007E2C19" w:rsidP="007E2C19">
      <w:pPr>
        <w:pStyle w:val="a3"/>
        <w:ind w:left="1080"/>
        <w:jc w:val="center"/>
        <w:rPr>
          <w:b/>
        </w:rPr>
      </w:pPr>
    </w:p>
    <w:p w:rsidR="007E2C19" w:rsidRDefault="007E2C19" w:rsidP="007E2C19">
      <w:pPr>
        <w:pStyle w:val="a3"/>
        <w:ind w:left="1080"/>
        <w:jc w:val="center"/>
        <w:rPr>
          <w:b/>
        </w:rPr>
      </w:pPr>
    </w:p>
    <w:p w:rsidR="007E2C19" w:rsidRDefault="007E2C19" w:rsidP="007E2C19">
      <w:pPr>
        <w:pStyle w:val="a3"/>
        <w:ind w:left="1080"/>
        <w:jc w:val="center"/>
        <w:rPr>
          <w:b/>
        </w:rPr>
      </w:pPr>
    </w:p>
    <w:p w:rsidR="007E2C19" w:rsidRDefault="007E2C19" w:rsidP="007E2C19">
      <w:pPr>
        <w:pStyle w:val="a3"/>
        <w:ind w:left="1080"/>
        <w:jc w:val="center"/>
        <w:rPr>
          <w:b/>
        </w:rPr>
      </w:pPr>
      <w:r>
        <w:rPr>
          <w:b/>
        </w:rPr>
        <w:lastRenderedPageBreak/>
        <w:t>Лабораторная работа №2</w:t>
      </w:r>
    </w:p>
    <w:p w:rsidR="007E2C19" w:rsidRPr="007E2C19" w:rsidRDefault="007E2C19" w:rsidP="007E2C19">
      <w:pPr>
        <w:pStyle w:val="a3"/>
        <w:ind w:left="1080"/>
      </w:pPr>
      <w:r>
        <w:t>Сайт</w:t>
      </w:r>
      <w:r w:rsidRPr="007E2C19">
        <w:t xml:space="preserve">: </w:t>
      </w:r>
      <w:hyperlink r:id="rId14" w:history="1">
        <w:r w:rsidRPr="000576E1">
          <w:rPr>
            <w:rStyle w:val="a4"/>
            <w:lang w:val="en-US"/>
          </w:rPr>
          <w:t>https</w:t>
        </w:r>
        <w:r w:rsidRPr="007E2C19">
          <w:rPr>
            <w:rStyle w:val="a4"/>
          </w:rPr>
          <w:t>://</w:t>
        </w:r>
        <w:r w:rsidRPr="000576E1">
          <w:rPr>
            <w:rStyle w:val="a4"/>
            <w:lang w:val="en-US"/>
          </w:rPr>
          <w:t>kg</w:t>
        </w:r>
        <w:r w:rsidRPr="007E2C19">
          <w:rPr>
            <w:rStyle w:val="a4"/>
          </w:rPr>
          <w:t>17.</w:t>
        </w:r>
        <w:proofErr w:type="spellStart"/>
        <w:r w:rsidRPr="000576E1">
          <w:rPr>
            <w:rStyle w:val="a4"/>
            <w:lang w:val="en-US"/>
          </w:rPr>
          <w:t>ru</w:t>
        </w:r>
        <w:proofErr w:type="spellEnd"/>
        <w:r w:rsidRPr="007E2C19">
          <w:rPr>
            <w:rStyle w:val="a4"/>
          </w:rPr>
          <w:t>/</w:t>
        </w:r>
      </w:hyperlink>
    </w:p>
    <w:p w:rsidR="007E2C19" w:rsidRDefault="007E2C19" w:rsidP="007E2C19">
      <w:pPr>
        <w:pStyle w:val="a3"/>
        <w:ind w:left="1080"/>
        <w:rPr>
          <w:lang w:val="en-US"/>
        </w:rPr>
      </w:pPr>
      <w:r w:rsidRPr="007E2C19">
        <w:rPr>
          <w:lang w:val="en-US"/>
        </w:rPr>
        <w:drawing>
          <wp:inline distT="0" distB="0" distL="0" distR="0" wp14:anchorId="1087BFED" wp14:editId="116A8DF3">
            <wp:extent cx="5940425" cy="4358640"/>
            <wp:effectExtent l="0" t="0" r="317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C19" w:rsidRPr="007E2C19" w:rsidRDefault="007E2C19" w:rsidP="007E2C19">
      <w:pPr>
        <w:pStyle w:val="a3"/>
        <w:numPr>
          <w:ilvl w:val="0"/>
          <w:numId w:val="5"/>
        </w:numPr>
        <w:rPr>
          <w:lang w:val="en-US"/>
        </w:rPr>
      </w:pPr>
      <w:r>
        <w:t>Принцип визуальной иерархии не соблюдается</w:t>
      </w:r>
    </w:p>
    <w:p w:rsidR="007E2C19" w:rsidRPr="007E2C19" w:rsidRDefault="007E2C19" w:rsidP="007E2C19">
      <w:pPr>
        <w:pStyle w:val="a3"/>
        <w:numPr>
          <w:ilvl w:val="0"/>
          <w:numId w:val="5"/>
        </w:numPr>
      </w:pPr>
      <w:r>
        <w:t>Внешний вид сайта соответствует принципу золотого сечения</w:t>
      </w:r>
    </w:p>
    <w:p w:rsidR="007E2C19" w:rsidRDefault="007E2C19" w:rsidP="007E2C19">
      <w:pPr>
        <w:pStyle w:val="a3"/>
        <w:numPr>
          <w:ilvl w:val="0"/>
          <w:numId w:val="5"/>
        </w:numPr>
      </w:pPr>
      <w:r>
        <w:t>Визуальный баланс соблюдён</w:t>
      </w:r>
    </w:p>
    <w:p w:rsidR="007E2C19" w:rsidRPr="007E2C19" w:rsidRDefault="007E2C19" w:rsidP="007E2C19">
      <w:pPr>
        <w:pStyle w:val="a3"/>
        <w:numPr>
          <w:ilvl w:val="0"/>
          <w:numId w:val="5"/>
        </w:numPr>
      </w:pPr>
      <w:r>
        <w:t>Сайт соответствует принципу баланса</w:t>
      </w:r>
      <w:bookmarkStart w:id="0" w:name="_GoBack"/>
      <w:bookmarkEnd w:id="0"/>
    </w:p>
    <w:sectPr w:rsidR="007E2C19" w:rsidRPr="007E2C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A26611"/>
    <w:multiLevelType w:val="hybridMultilevel"/>
    <w:tmpl w:val="4FAE1D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7063AA"/>
    <w:multiLevelType w:val="hybridMultilevel"/>
    <w:tmpl w:val="835607A8"/>
    <w:lvl w:ilvl="0" w:tplc="3814BC4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CB13AFE"/>
    <w:multiLevelType w:val="hybridMultilevel"/>
    <w:tmpl w:val="A9AA8184"/>
    <w:lvl w:ilvl="0" w:tplc="3918A01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D7B44F6"/>
    <w:multiLevelType w:val="hybridMultilevel"/>
    <w:tmpl w:val="D96C95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DE226E"/>
    <w:multiLevelType w:val="hybridMultilevel"/>
    <w:tmpl w:val="5802C1A2"/>
    <w:lvl w:ilvl="0" w:tplc="A61ADFC0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F4F"/>
    <w:rsid w:val="0031330C"/>
    <w:rsid w:val="003F149E"/>
    <w:rsid w:val="00627BCE"/>
    <w:rsid w:val="00723C4C"/>
    <w:rsid w:val="00753F4F"/>
    <w:rsid w:val="007E2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F34D18-3604-4F2B-AC2D-765B66437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3F4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F14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brnadzor.gov.ru/gia/gia-11/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docs.edu.gov.ru/document/75cb08fb7d6b269e9ecb078bd541567b/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fcior.edu.ru/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kg17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2023-02-06T03:11:00Z</dcterms:created>
  <dcterms:modified xsi:type="dcterms:W3CDTF">2023-02-06T04:19:00Z</dcterms:modified>
</cp:coreProperties>
</file>