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Self Balancing parts list</w:t>
      </w:r>
    </w:p>
    <w:p>
      <w:pPr>
        <w:pStyle w:val="Normal"/>
        <w:rPr/>
      </w:pPr>
      <w:r>
        <w:rPr/>
        <w:tab/>
        <w:t xml:space="preserve">myRio </w:t>
      </w:r>
    </w:p>
    <w:p>
      <w:pPr>
        <w:pStyle w:val="Normal"/>
        <w:rPr/>
      </w:pPr>
      <w:r>
        <w:rPr/>
        <w:tab/>
        <w:t>2 continuous Servos</w:t>
      </w:r>
    </w:p>
    <w:p>
      <w:pPr>
        <w:pStyle w:val="Normal"/>
        <w:rPr/>
      </w:pPr>
      <w:r>
        <w:rPr/>
        <w:tab/>
        <w:t>toggle switch</w:t>
      </w:r>
    </w:p>
    <w:p>
      <w:pPr>
        <w:pStyle w:val="Normal"/>
        <w:rPr/>
      </w:pPr>
      <w:r>
        <w:rPr/>
        <w:tab/>
        <w:t>accelerometer</w:t>
      </w:r>
    </w:p>
    <w:p>
      <w:pPr>
        <w:pStyle w:val="Normal"/>
        <w:rPr/>
      </w:pPr>
      <w:r>
        <w:rPr/>
        <w:tab/>
        <w:t>2 wheels</w:t>
      </w:r>
    </w:p>
    <w:p>
      <w:pPr>
        <w:pStyle w:val="Normal"/>
        <w:rPr/>
      </w:pPr>
      <w:r>
        <w:rPr/>
        <w:tab/>
        <w:t>TENERGY Li-ion 11.1V 2200 mAh battery pack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20</Words>
  <Characters>112</Characters>
  <CharactersWithSpaces>132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2017-02-05T14:48:12Z</dcterms:created>
  <dc:creator/>
  <dc:description/>
  <dc:language>en-US</dc:language>
  <cp:lastModifiedBy/>
  <dcterms:modified xsi:type="dcterms:W3CDTF">2017-02-05T14:51:05Z</dcterms:modified>
  <cp:revision>1</cp:revision>
  <dc:subject/>
  <dc:title/>
</cp:coreProperties>
</file>