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5ABF677F" w:rsidR="00221394" w:rsidRPr="00FF1562" w:rsidRDefault="00A2441B" w:rsidP="007C06F2">
      <w:pPr>
        <w:pStyle w:val="Heading1"/>
        <w:rPr>
          <w:rFonts w:asciiTheme="minorHAnsi" w:hAnsiTheme="minorHAnsi"/>
        </w:rPr>
      </w:pPr>
      <w:r>
        <w:rPr>
          <w:rFonts w:asciiTheme="minorHAnsi" w:hAnsiTheme="minorHAnsi"/>
        </w:rPr>
        <w:t xml:space="preserve">Copilot Credits </w:t>
      </w:r>
      <w:r w:rsidR="2E678F36" w:rsidRPr="00FF1562">
        <w:rPr>
          <w:rFonts w:asciiTheme="minorHAnsi" w:hAnsiTheme="minorHAnsi"/>
        </w:rPr>
        <w:t>P</w:t>
      </w:r>
      <w:r w:rsidR="007C06F2" w:rsidRPr="00FF1562">
        <w:rPr>
          <w:rFonts w:asciiTheme="minorHAnsi" w:hAnsiTheme="minorHAnsi"/>
        </w:rPr>
        <w:t>re-Purchase Plan (P</w:t>
      </w:r>
      <w:r w:rsidR="2E678F36" w:rsidRPr="00FF1562">
        <w:rPr>
          <w:rFonts w:asciiTheme="minorHAnsi" w:hAnsiTheme="minorHAnsi"/>
        </w:rPr>
        <w:t>3</w:t>
      </w:r>
      <w:r w:rsidR="007C06F2" w:rsidRPr="00FF1562">
        <w:rPr>
          <w:rFonts w:asciiTheme="minorHAnsi" w:hAnsiTheme="minorHAnsi"/>
        </w:rPr>
        <w:t xml:space="preserve">) </w:t>
      </w:r>
      <w:r>
        <w:rPr>
          <w:rFonts w:asciiTheme="minorHAnsi" w:hAnsiTheme="minorHAnsi"/>
        </w:rPr>
        <w:t xml:space="preserve">Partner </w:t>
      </w:r>
      <w:r w:rsidR="2E678F36" w:rsidRPr="00FF1562">
        <w:rPr>
          <w:rFonts w:asciiTheme="minorHAnsi" w:hAnsiTheme="minorHAnsi"/>
        </w:rPr>
        <w:t xml:space="preserve">FAQ </w:t>
      </w:r>
    </w:p>
    <w:p w14:paraId="0A6222A0" w14:textId="667389CC" w:rsidR="00F4368B" w:rsidRPr="00FF1562" w:rsidRDefault="00875B26" w:rsidP="00875B26">
      <w:pPr>
        <w:pStyle w:val="Heading2"/>
        <w:rPr>
          <w:rFonts w:asciiTheme="minorHAnsi" w:hAnsiTheme="minorHAnsi"/>
          <w:sz w:val="36"/>
          <w:szCs w:val="36"/>
        </w:rPr>
      </w:pPr>
      <w:r w:rsidRPr="00FF1562">
        <w:rPr>
          <w:rFonts w:asciiTheme="minorHAnsi" w:hAnsiTheme="minorHAnsi"/>
          <w:sz w:val="36"/>
          <w:szCs w:val="36"/>
        </w:rPr>
        <w:t>P3 overview</w:t>
      </w:r>
    </w:p>
    <w:p w14:paraId="642B5A2B" w14:textId="3758CA07" w:rsidR="5B5B7DF7" w:rsidRPr="00FF1562" w:rsidRDefault="00191ABB" w:rsidP="00B5231B">
      <w:pPr>
        <w:pStyle w:val="Heading2"/>
        <w:numPr>
          <w:ilvl w:val="0"/>
          <w:numId w:val="8"/>
        </w:numPr>
        <w:rPr>
          <w:rFonts w:asciiTheme="minorHAnsi" w:hAnsiTheme="minorHAnsi"/>
        </w:rPr>
      </w:pPr>
      <w:r w:rsidRPr="00FF1562">
        <w:rPr>
          <w:rFonts w:asciiTheme="minorHAnsi" w:hAnsiTheme="minorHAnsi"/>
        </w:rPr>
        <w:t xml:space="preserve">Q: </w:t>
      </w:r>
      <w:r w:rsidR="04F79490" w:rsidRPr="00FF1562">
        <w:rPr>
          <w:rFonts w:asciiTheme="minorHAnsi" w:hAnsiTheme="minorHAnsi"/>
        </w:rPr>
        <w:t xml:space="preserve">What is </w:t>
      </w:r>
      <w:r w:rsidR="004B187A" w:rsidRPr="00FF1562">
        <w:rPr>
          <w:rFonts w:asciiTheme="minorHAnsi" w:hAnsiTheme="minorHAnsi"/>
        </w:rPr>
        <w:t xml:space="preserve">the </w:t>
      </w:r>
      <w:r w:rsidR="00303693" w:rsidRPr="00FF1562">
        <w:rPr>
          <w:rFonts w:asciiTheme="minorHAnsi" w:hAnsiTheme="minorHAnsi"/>
        </w:rPr>
        <w:t>for Copi</w:t>
      </w:r>
      <w:r w:rsidR="00FA5860" w:rsidRPr="00FF1562">
        <w:rPr>
          <w:rFonts w:asciiTheme="minorHAnsi" w:hAnsiTheme="minorHAnsi"/>
        </w:rPr>
        <w:t>lot Credit</w:t>
      </w:r>
      <w:r w:rsidR="002F78F9" w:rsidRPr="00FF1562">
        <w:rPr>
          <w:rFonts w:asciiTheme="minorHAnsi" w:hAnsiTheme="minorHAnsi"/>
        </w:rPr>
        <w:t xml:space="preserve"> </w:t>
      </w:r>
      <w:r w:rsidR="0096775B" w:rsidRPr="00FF1562">
        <w:rPr>
          <w:rFonts w:asciiTheme="minorHAnsi" w:hAnsiTheme="minorHAnsi"/>
        </w:rPr>
        <w:t>Pre-Purchase Plan (</w:t>
      </w:r>
      <w:r w:rsidR="04F79490" w:rsidRPr="00FF1562">
        <w:rPr>
          <w:rFonts w:asciiTheme="minorHAnsi" w:hAnsiTheme="minorHAnsi"/>
        </w:rPr>
        <w:t>P3</w:t>
      </w:r>
      <w:r w:rsidR="002F78F9" w:rsidRPr="00FF1562">
        <w:rPr>
          <w:rFonts w:asciiTheme="minorHAnsi" w:hAnsiTheme="minorHAnsi"/>
        </w:rPr>
        <w:t>)</w:t>
      </w:r>
      <w:r w:rsidR="04F79490" w:rsidRPr="00FF1562">
        <w:rPr>
          <w:rFonts w:asciiTheme="minorHAnsi" w:hAnsiTheme="minorHAnsi"/>
        </w:rPr>
        <w:t>?</w:t>
      </w:r>
    </w:p>
    <w:p w14:paraId="5FE8755A" w14:textId="644B3ECA" w:rsidR="004E3AC7" w:rsidRPr="00887085" w:rsidRDefault="00A53D15" w:rsidP="00AA7C1B">
      <w:pPr>
        <w:ind w:left="360"/>
      </w:pPr>
      <w:r>
        <w:t xml:space="preserve">A: </w:t>
      </w:r>
      <w:r w:rsidR="00767704">
        <w:t xml:space="preserve">Copilot Credit </w:t>
      </w:r>
      <w:r w:rsidR="004E3AC7" w:rsidRPr="004E3AC7">
        <w:t xml:space="preserve">Pre-Purchase Plan (P3) offers organizations a one-year, pay-up-front purchase option for Copilot Credits at </w:t>
      </w:r>
      <w:r w:rsidR="00563681">
        <w:t xml:space="preserve">built-in </w:t>
      </w:r>
      <w:r w:rsidR="004E3AC7" w:rsidRPr="004E3AC7">
        <w:t>tiered discounts. Customers purchase a pool of Copilot Credits Commit Units (CCCU) that can be used across Microsoft Copilot Studio</w:t>
      </w:r>
      <w:r w:rsidR="00F43495">
        <w:t xml:space="preserve"> </w:t>
      </w:r>
      <w:r w:rsidR="001A6115">
        <w:t>(MCS)</w:t>
      </w:r>
      <w:r w:rsidR="004E3AC7" w:rsidRPr="004E3AC7">
        <w:t xml:space="preserve">, Dynamics 365 </w:t>
      </w:r>
      <w:r w:rsidR="00A95B42">
        <w:t>1</w:t>
      </w:r>
      <w:r w:rsidR="00CE0E1B" w:rsidRPr="00AA7C1B">
        <w:rPr>
          <w:vertAlign w:val="superscript"/>
        </w:rPr>
        <w:t>st</w:t>
      </w:r>
      <w:r w:rsidR="00CE0E1B">
        <w:t xml:space="preserve"> </w:t>
      </w:r>
      <w:r w:rsidR="00A95B42">
        <w:t>P</w:t>
      </w:r>
      <w:r w:rsidR="00CE0E1B">
        <w:t>arty</w:t>
      </w:r>
      <w:r w:rsidR="004E3AC7" w:rsidRPr="004E3AC7">
        <w:t xml:space="preserve"> (D365 </w:t>
      </w:r>
      <w:r w:rsidR="00EB0AA3">
        <w:t>1P</w:t>
      </w:r>
      <w:r w:rsidR="004E3AC7" w:rsidRPr="004E3AC7">
        <w:t xml:space="preserve">) agents, </w:t>
      </w:r>
      <w:r w:rsidR="004E3AC7">
        <w:t>and Copilot Chat</w:t>
      </w:r>
      <w:r w:rsidR="00C7765F" w:rsidRPr="00AA7C1B">
        <w:rPr>
          <w:vertAlign w:val="superscript"/>
        </w:rPr>
        <w:t>1</w:t>
      </w:r>
      <w:r w:rsidR="00C7765F">
        <w:t>.</w:t>
      </w:r>
      <w:r w:rsidR="004E3AC7" w:rsidRPr="004E3AC7">
        <w:t xml:space="preserve"> </w:t>
      </w:r>
      <w:r w:rsidR="00F32D81">
        <w:t>Each</w:t>
      </w:r>
      <w:r w:rsidR="005A1C6E">
        <w:t xml:space="preserve"> CCCU is worth 100 Copilot Credits</w:t>
      </w:r>
      <w:r w:rsidR="00562C79">
        <w:t xml:space="preserve">. </w:t>
      </w:r>
      <w:r w:rsidR="004E3AC7" w:rsidRPr="004E3AC7">
        <w:t xml:space="preserve">The prepaid pool is automatically drawn down as customers use Copilot Credits. If usage exceeds the available amount of </w:t>
      </w:r>
      <w:r w:rsidR="001A0FE1">
        <w:t>CCCU</w:t>
      </w:r>
      <w:r w:rsidR="004E3AC7" w:rsidRPr="004E3AC7">
        <w:t xml:space="preserve">, customers can choose to pay for additional </w:t>
      </w:r>
      <w:r w:rsidR="0077400D">
        <w:t>Copilot Credit usage</w:t>
      </w:r>
      <w:r w:rsidR="004E3AC7" w:rsidRPr="004E3AC7">
        <w:t xml:space="preserve"> by either purchasing another P3 plan or being billed on a pay-as-you-go</w:t>
      </w:r>
      <w:r w:rsidR="00EC22FB">
        <w:t xml:space="preserve"> (PAYG)</w:t>
      </w:r>
      <w:r w:rsidR="004E3AC7" w:rsidRPr="004E3AC7">
        <w:t xml:space="preserve"> basis. The P3 plan auto-renews annually and counts toward the customer’s Microsoft Azure Consumption Commitment (MACC). Any unused Copilot Credits expire at the end of the term. This flexible model helps organizations manage costs, optimize usage, and benefit from volume discounts.</w:t>
      </w:r>
    </w:p>
    <w:p w14:paraId="65D03E38" w14:textId="653BEAF0" w:rsidR="00800226" w:rsidRPr="00887085" w:rsidRDefault="00C7765F" w:rsidP="001A0FE1">
      <w:pPr>
        <w:pStyle w:val="ListParagraph"/>
        <w:spacing w:after="240" w:line="278" w:lineRule="auto"/>
        <w:ind w:left="360"/>
      </w:pPr>
      <w:r w:rsidRPr="00C7765F">
        <w:rPr>
          <w:vertAlign w:val="superscript"/>
        </w:rPr>
        <w:t>1</w:t>
      </w:r>
      <w:r w:rsidR="00B9261B">
        <w:t xml:space="preserve"> </w:t>
      </w:r>
      <w:r w:rsidR="0011021D">
        <w:t xml:space="preserve">Microsoft reserves the right to update </w:t>
      </w:r>
      <w:r w:rsidR="00DA3C3C">
        <w:t>Copilot Credit</w:t>
      </w:r>
      <w:r w:rsidR="0011021D">
        <w:t xml:space="preserve"> eligible products.</w:t>
      </w:r>
    </w:p>
    <w:p w14:paraId="1F1C5D53" w14:textId="213ED97F" w:rsidR="00EE6A12" w:rsidRPr="00FF1562" w:rsidRDefault="00192B80" w:rsidP="00B5231B">
      <w:pPr>
        <w:pStyle w:val="Heading2"/>
        <w:numPr>
          <w:ilvl w:val="0"/>
          <w:numId w:val="8"/>
        </w:numPr>
        <w:rPr>
          <w:rFonts w:asciiTheme="minorHAnsi" w:eastAsia="Aptos" w:hAnsiTheme="minorHAnsi" w:cs="Aptos"/>
        </w:rPr>
      </w:pPr>
      <w:r w:rsidRPr="00FF1562">
        <w:rPr>
          <w:rFonts w:asciiTheme="minorHAnsi" w:eastAsia="Aptos" w:hAnsiTheme="minorHAnsi" w:cs="Aptos"/>
        </w:rPr>
        <w:t xml:space="preserve">Q: </w:t>
      </w:r>
      <w:r w:rsidR="00EE6A12" w:rsidRPr="00FF1562">
        <w:rPr>
          <w:rFonts w:asciiTheme="minorHAnsi" w:eastAsia="Aptos" w:hAnsiTheme="minorHAnsi" w:cs="Aptos"/>
        </w:rPr>
        <w:t xml:space="preserve">What are the P3 tiers? </w:t>
      </w:r>
    </w:p>
    <w:p w14:paraId="33C24640" w14:textId="439D1B74" w:rsidR="00396990" w:rsidRPr="00FF1562" w:rsidRDefault="00396990" w:rsidP="00AA7C1B">
      <w:pPr>
        <w:pStyle w:val="ListParagraph"/>
        <w:spacing w:after="0" w:line="360" w:lineRule="auto"/>
        <w:ind w:left="360"/>
        <w:rPr>
          <w:rFonts w:eastAsia="Segoe UI" w:cs="Segoe UI"/>
          <w:b/>
          <w:color w:val="4472C4"/>
          <w:sz w:val="22"/>
          <w:szCs w:val="22"/>
        </w:rPr>
      </w:pPr>
      <w:r>
        <w:t>A:</w:t>
      </w:r>
    </w:p>
    <w:tbl>
      <w:tblPr>
        <w:tblW w:w="7996" w:type="dxa"/>
        <w:tblInd w:w="814" w:type="dxa"/>
        <w:tbl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616"/>
        <w:gridCol w:w="3600"/>
        <w:gridCol w:w="2070"/>
        <w:gridCol w:w="1710"/>
      </w:tblGrid>
      <w:tr w:rsidR="0000686A" w:rsidRPr="003D13BB" w14:paraId="2FE2AF94" w14:textId="77777777" w:rsidTr="001B60FD">
        <w:trPr>
          <w:trHeight w:val="20"/>
          <w:tblHeader/>
        </w:trPr>
        <w:tc>
          <w:tcPr>
            <w:tcW w:w="616" w:type="dxa"/>
            <w:shd w:val="clear" w:color="000000" w:fill="006FCB"/>
            <w:vAlign w:val="bottom"/>
            <w:hideMark/>
          </w:tcPr>
          <w:p w14:paraId="33843C2A" w14:textId="77777777" w:rsidR="005027F8" w:rsidRPr="00FF1562" w:rsidRDefault="005027F8" w:rsidP="00056445">
            <w:pPr>
              <w:jc w:val="center"/>
              <w:rPr>
                <w:rFonts w:eastAsia="Times New Roman" w:cs="Segoe UI Semibold"/>
                <w:color w:val="FFFFFF"/>
                <w:sz w:val="18"/>
                <w:szCs w:val="18"/>
              </w:rPr>
            </w:pPr>
            <w:r w:rsidRPr="00FF1562">
              <w:rPr>
                <w:rFonts w:eastAsia="Times New Roman" w:cs="Segoe UI Semibold"/>
                <w:color w:val="FFFFFF"/>
                <w:sz w:val="18"/>
                <w:szCs w:val="18"/>
              </w:rPr>
              <w:t>Tier</w:t>
            </w:r>
            <w:r w:rsidRPr="00FF1562">
              <w:rPr>
                <w:rFonts w:ascii="Arial" w:eastAsia="Times New Roman" w:hAnsi="Arial" w:cs="Arial"/>
                <w:b/>
                <w:color w:val="FFFFFF"/>
                <w:sz w:val="18"/>
                <w:szCs w:val="18"/>
              </w:rPr>
              <w:t>​</w:t>
            </w:r>
          </w:p>
        </w:tc>
        <w:tc>
          <w:tcPr>
            <w:tcW w:w="3600" w:type="dxa"/>
            <w:shd w:val="clear" w:color="000000" w:fill="006FCB"/>
            <w:vAlign w:val="bottom"/>
            <w:hideMark/>
          </w:tcPr>
          <w:p w14:paraId="7304DBE4" w14:textId="1A4F0C90" w:rsidR="005027F8" w:rsidRPr="00FF1562" w:rsidRDefault="005027F8" w:rsidP="00056445">
            <w:pPr>
              <w:jc w:val="center"/>
              <w:rPr>
                <w:rFonts w:eastAsia="Times New Roman" w:cs="Segoe UI Semibold"/>
                <w:color w:val="FFFFFF"/>
                <w:sz w:val="18"/>
                <w:szCs w:val="18"/>
              </w:rPr>
            </w:pPr>
            <w:r w:rsidRPr="00FF1562">
              <w:rPr>
                <w:rFonts w:eastAsia="Times New Roman" w:cs="Segoe UI Semibold"/>
                <w:color w:val="FFFFFF"/>
                <w:sz w:val="18"/>
                <w:szCs w:val="18"/>
              </w:rPr>
              <w:t>Copilot Credits</w:t>
            </w:r>
            <w:r w:rsidRPr="00FF1562">
              <w:rPr>
                <w:rFonts w:ascii="Arial" w:eastAsia="Times New Roman" w:hAnsi="Arial" w:cs="Arial"/>
                <w:b/>
                <w:color w:val="FFFFFF"/>
                <w:sz w:val="18"/>
                <w:szCs w:val="18"/>
              </w:rPr>
              <w:t>​</w:t>
            </w:r>
            <w:r w:rsidRPr="00FF1562">
              <w:rPr>
                <w:rFonts w:eastAsia="Times New Roman" w:cs="Segoe UI Semibold"/>
                <w:b/>
                <w:color w:val="FFFFFF"/>
                <w:sz w:val="18"/>
                <w:szCs w:val="18"/>
              </w:rPr>
              <w:t xml:space="preserve"> </w:t>
            </w:r>
            <w:r w:rsidRPr="00FF1562">
              <w:rPr>
                <w:rFonts w:eastAsia="Times New Roman" w:cs="Segoe UI Semibold"/>
                <w:color w:val="FFFFFF"/>
                <w:sz w:val="18"/>
                <w:szCs w:val="18"/>
              </w:rPr>
              <w:t>Commit Units (CCCU)</w:t>
            </w:r>
            <w:r w:rsidRPr="00FF1562">
              <w:rPr>
                <w:rFonts w:ascii="Arial" w:eastAsia="Times New Roman" w:hAnsi="Arial" w:cs="Arial"/>
                <w:color w:val="FFFFFF"/>
                <w:sz w:val="18"/>
                <w:szCs w:val="18"/>
              </w:rPr>
              <w:t>​</w:t>
            </w:r>
          </w:p>
        </w:tc>
        <w:tc>
          <w:tcPr>
            <w:tcW w:w="2070" w:type="dxa"/>
            <w:shd w:val="clear" w:color="000000" w:fill="006FCB"/>
            <w:vAlign w:val="bottom"/>
            <w:hideMark/>
          </w:tcPr>
          <w:p w14:paraId="1C74A25B" w14:textId="77777777" w:rsidR="005027F8" w:rsidRPr="00FF1562" w:rsidRDefault="005027F8" w:rsidP="00056445">
            <w:pPr>
              <w:jc w:val="center"/>
              <w:rPr>
                <w:rFonts w:eastAsia="Times New Roman" w:cs="Segoe UI Semibold"/>
                <w:color w:val="FFFFFF"/>
                <w:sz w:val="18"/>
                <w:szCs w:val="18"/>
              </w:rPr>
            </w:pPr>
            <w:r w:rsidRPr="00FF1562">
              <w:rPr>
                <w:rFonts w:eastAsia="Times New Roman" w:cs="Segoe UI Semibold"/>
                <w:color w:val="FFFFFF"/>
                <w:sz w:val="18"/>
                <w:szCs w:val="18"/>
              </w:rPr>
              <w:t>Price</w:t>
            </w:r>
            <w:r w:rsidRPr="00FF1562">
              <w:rPr>
                <w:rFonts w:ascii="Arial" w:eastAsia="Times New Roman" w:hAnsi="Arial" w:cs="Arial"/>
                <w:b/>
                <w:color w:val="FFFFFF"/>
                <w:sz w:val="18"/>
                <w:szCs w:val="18"/>
              </w:rPr>
              <w:t>​</w:t>
            </w:r>
          </w:p>
        </w:tc>
        <w:tc>
          <w:tcPr>
            <w:tcW w:w="1710" w:type="dxa"/>
            <w:shd w:val="clear" w:color="000000" w:fill="006FCB"/>
            <w:vAlign w:val="bottom"/>
            <w:hideMark/>
          </w:tcPr>
          <w:p w14:paraId="41853F85" w14:textId="77777777" w:rsidR="005027F8" w:rsidRPr="00FF1562" w:rsidRDefault="005027F8" w:rsidP="00056445">
            <w:pPr>
              <w:jc w:val="center"/>
              <w:rPr>
                <w:rFonts w:eastAsia="Times New Roman" w:cs="Segoe UI Semibold"/>
                <w:color w:val="FFFFFF"/>
                <w:sz w:val="18"/>
                <w:szCs w:val="18"/>
              </w:rPr>
            </w:pPr>
            <w:r w:rsidRPr="00FF1562">
              <w:rPr>
                <w:rFonts w:eastAsia="Times New Roman" w:cs="Segoe UI Semibold"/>
                <w:color w:val="FFFFFF"/>
                <w:sz w:val="18"/>
                <w:szCs w:val="18"/>
              </w:rPr>
              <w:t>Discount</w:t>
            </w:r>
            <w:r w:rsidRPr="00FF1562">
              <w:rPr>
                <w:rFonts w:ascii="Arial" w:eastAsia="Times New Roman" w:hAnsi="Arial" w:cs="Arial"/>
                <w:b/>
                <w:color w:val="FFFFFF"/>
                <w:sz w:val="18"/>
                <w:szCs w:val="18"/>
              </w:rPr>
              <w:t>​</w:t>
            </w:r>
          </w:p>
        </w:tc>
      </w:tr>
      <w:tr w:rsidR="009C6F9B" w:rsidRPr="003D13BB" w14:paraId="54A73484" w14:textId="77777777" w:rsidTr="001B60FD">
        <w:trPr>
          <w:trHeight w:val="20"/>
        </w:trPr>
        <w:tc>
          <w:tcPr>
            <w:tcW w:w="616" w:type="dxa"/>
            <w:vAlign w:val="bottom"/>
            <w:hideMark/>
          </w:tcPr>
          <w:p w14:paraId="26768793" w14:textId="77777777" w:rsidR="005027F8" w:rsidRPr="003D13BB" w:rsidRDefault="005027F8" w:rsidP="00056445">
            <w:pPr>
              <w:jc w:val="center"/>
              <w:rPr>
                <w:rFonts w:eastAsia="Times New Roman"/>
                <w:color w:val="000000"/>
                <w:sz w:val="18"/>
                <w:szCs w:val="18"/>
              </w:rPr>
            </w:pPr>
            <w:r w:rsidRPr="003D13BB">
              <w:rPr>
                <w:rFonts w:eastAsia="Times New Roman"/>
                <w:color w:val="000000"/>
                <w:sz w:val="18"/>
                <w:szCs w:val="18"/>
              </w:rPr>
              <w:t>1</w:t>
            </w:r>
            <w:r w:rsidRPr="00FF1562">
              <w:rPr>
                <w:rFonts w:ascii="Arial" w:eastAsia="Times New Roman" w:hAnsi="Arial" w:cs="Arial"/>
                <w:color w:val="000000"/>
                <w:sz w:val="18"/>
                <w:szCs w:val="18"/>
              </w:rPr>
              <w:t>​</w:t>
            </w:r>
          </w:p>
        </w:tc>
        <w:tc>
          <w:tcPr>
            <w:tcW w:w="3600" w:type="dxa"/>
            <w:vAlign w:val="bottom"/>
            <w:hideMark/>
          </w:tcPr>
          <w:p w14:paraId="2C3BDED5" w14:textId="77777777" w:rsidR="005027F8" w:rsidRPr="003D13BB" w:rsidRDefault="005027F8" w:rsidP="00056445">
            <w:pPr>
              <w:jc w:val="center"/>
              <w:rPr>
                <w:rFonts w:eastAsia="Times New Roman"/>
                <w:color w:val="000000"/>
                <w:sz w:val="18"/>
                <w:szCs w:val="18"/>
              </w:rPr>
            </w:pPr>
            <w:r w:rsidRPr="003D13BB">
              <w:rPr>
                <w:rFonts w:eastAsia="Times New Roman"/>
                <w:color w:val="000000"/>
                <w:sz w:val="18"/>
                <w:szCs w:val="18"/>
              </w:rPr>
              <w:t xml:space="preserve">3,000 </w:t>
            </w:r>
            <w:r w:rsidRPr="00FF1562">
              <w:rPr>
                <w:rFonts w:ascii="Arial" w:eastAsia="Times New Roman" w:hAnsi="Arial" w:cs="Arial"/>
                <w:color w:val="000000"/>
                <w:sz w:val="18"/>
                <w:szCs w:val="18"/>
              </w:rPr>
              <w:t>​</w:t>
            </w:r>
          </w:p>
        </w:tc>
        <w:tc>
          <w:tcPr>
            <w:tcW w:w="2070" w:type="dxa"/>
            <w:vAlign w:val="bottom"/>
            <w:hideMark/>
          </w:tcPr>
          <w:p w14:paraId="0FE04F59" w14:textId="77777777" w:rsidR="005027F8" w:rsidRPr="003D13BB" w:rsidRDefault="005027F8" w:rsidP="00056445">
            <w:pPr>
              <w:jc w:val="center"/>
              <w:rPr>
                <w:rFonts w:eastAsia="Times New Roman"/>
                <w:color w:val="000000"/>
                <w:sz w:val="18"/>
                <w:szCs w:val="18"/>
              </w:rPr>
            </w:pPr>
            <w:r w:rsidRPr="003D13BB">
              <w:rPr>
                <w:rFonts w:eastAsia="Times New Roman"/>
                <w:color w:val="000000"/>
                <w:sz w:val="18"/>
                <w:szCs w:val="18"/>
              </w:rPr>
              <w:t>$2,850</w:t>
            </w:r>
            <w:r w:rsidRPr="00FF1562">
              <w:rPr>
                <w:rFonts w:ascii="Arial" w:eastAsia="Times New Roman" w:hAnsi="Arial" w:cs="Arial"/>
                <w:color w:val="000000"/>
                <w:sz w:val="18"/>
                <w:szCs w:val="18"/>
              </w:rPr>
              <w:t>​</w:t>
            </w:r>
          </w:p>
        </w:tc>
        <w:tc>
          <w:tcPr>
            <w:tcW w:w="1710" w:type="dxa"/>
            <w:vAlign w:val="bottom"/>
            <w:hideMark/>
          </w:tcPr>
          <w:p w14:paraId="2B50C520" w14:textId="77777777" w:rsidR="005027F8" w:rsidRPr="0080077B" w:rsidRDefault="005027F8" w:rsidP="00056445">
            <w:pPr>
              <w:jc w:val="center"/>
              <w:rPr>
                <w:rFonts w:eastAsia="Times New Roman"/>
                <w:color w:val="000000"/>
                <w:sz w:val="18"/>
                <w:szCs w:val="18"/>
              </w:rPr>
            </w:pPr>
            <w:r w:rsidRPr="0080077B">
              <w:rPr>
                <w:rFonts w:eastAsia="Times New Roman"/>
                <w:color w:val="000000"/>
                <w:sz w:val="18"/>
                <w:szCs w:val="18"/>
              </w:rPr>
              <w:t>5%</w:t>
            </w:r>
            <w:r w:rsidRPr="00FF1562">
              <w:rPr>
                <w:rFonts w:ascii="Arial" w:eastAsia="Times New Roman" w:hAnsi="Arial" w:cs="Arial"/>
                <w:color w:val="000000"/>
                <w:sz w:val="18"/>
                <w:szCs w:val="18"/>
              </w:rPr>
              <w:t>​</w:t>
            </w:r>
          </w:p>
        </w:tc>
      </w:tr>
      <w:tr w:rsidR="009C6F9B" w:rsidRPr="003D13BB" w14:paraId="69A8109B" w14:textId="77777777" w:rsidTr="001B60FD">
        <w:trPr>
          <w:trHeight w:val="20"/>
        </w:trPr>
        <w:tc>
          <w:tcPr>
            <w:tcW w:w="616" w:type="dxa"/>
            <w:vAlign w:val="bottom"/>
            <w:hideMark/>
          </w:tcPr>
          <w:p w14:paraId="2D968844" w14:textId="77777777" w:rsidR="005027F8" w:rsidRPr="003D13BB" w:rsidRDefault="005027F8" w:rsidP="00056445">
            <w:pPr>
              <w:jc w:val="center"/>
              <w:rPr>
                <w:rFonts w:eastAsia="Times New Roman"/>
                <w:color w:val="000000"/>
                <w:sz w:val="18"/>
                <w:szCs w:val="18"/>
              </w:rPr>
            </w:pPr>
            <w:r w:rsidRPr="003D13BB">
              <w:rPr>
                <w:rFonts w:eastAsia="Times New Roman"/>
                <w:color w:val="000000"/>
                <w:sz w:val="18"/>
                <w:szCs w:val="18"/>
              </w:rPr>
              <w:t>2</w:t>
            </w:r>
            <w:r w:rsidRPr="00FF1562">
              <w:rPr>
                <w:rFonts w:ascii="Arial" w:eastAsia="Times New Roman" w:hAnsi="Arial" w:cs="Arial"/>
                <w:color w:val="000000"/>
                <w:sz w:val="18"/>
                <w:szCs w:val="18"/>
              </w:rPr>
              <w:t>​</w:t>
            </w:r>
          </w:p>
        </w:tc>
        <w:tc>
          <w:tcPr>
            <w:tcW w:w="3600" w:type="dxa"/>
            <w:vAlign w:val="bottom"/>
            <w:hideMark/>
          </w:tcPr>
          <w:p w14:paraId="02F66A27" w14:textId="77777777" w:rsidR="005027F8" w:rsidRPr="003D13BB" w:rsidRDefault="005027F8" w:rsidP="00056445">
            <w:pPr>
              <w:jc w:val="center"/>
              <w:rPr>
                <w:rFonts w:eastAsia="Times New Roman"/>
                <w:color w:val="000000"/>
                <w:sz w:val="18"/>
                <w:szCs w:val="18"/>
              </w:rPr>
            </w:pPr>
            <w:r w:rsidRPr="003D13BB">
              <w:rPr>
                <w:rFonts w:eastAsia="Times New Roman"/>
                <w:color w:val="000000"/>
                <w:sz w:val="18"/>
                <w:szCs w:val="18"/>
              </w:rPr>
              <w:t>15,000</w:t>
            </w:r>
            <w:r w:rsidRPr="00FF1562">
              <w:rPr>
                <w:rFonts w:ascii="Arial" w:eastAsia="Times New Roman" w:hAnsi="Arial" w:cs="Arial"/>
                <w:color w:val="000000"/>
                <w:sz w:val="18"/>
                <w:szCs w:val="18"/>
              </w:rPr>
              <w:t>​</w:t>
            </w:r>
          </w:p>
        </w:tc>
        <w:tc>
          <w:tcPr>
            <w:tcW w:w="2070" w:type="dxa"/>
            <w:vAlign w:val="bottom"/>
            <w:hideMark/>
          </w:tcPr>
          <w:p w14:paraId="42531EA7" w14:textId="77777777" w:rsidR="005027F8" w:rsidRPr="003D13BB" w:rsidRDefault="005027F8" w:rsidP="00056445">
            <w:pPr>
              <w:jc w:val="center"/>
              <w:rPr>
                <w:rFonts w:eastAsia="Times New Roman"/>
                <w:color w:val="000000"/>
                <w:sz w:val="18"/>
                <w:szCs w:val="18"/>
              </w:rPr>
            </w:pPr>
            <w:r w:rsidRPr="003D13BB">
              <w:rPr>
                <w:rFonts w:eastAsia="Times New Roman"/>
                <w:color w:val="000000"/>
                <w:sz w:val="18"/>
                <w:szCs w:val="18"/>
              </w:rPr>
              <w:t>$14,100</w:t>
            </w:r>
            <w:r w:rsidRPr="00FF1562">
              <w:rPr>
                <w:rFonts w:ascii="Arial" w:eastAsia="Times New Roman" w:hAnsi="Arial" w:cs="Arial"/>
                <w:color w:val="000000"/>
                <w:sz w:val="18"/>
                <w:szCs w:val="18"/>
              </w:rPr>
              <w:t>​</w:t>
            </w:r>
          </w:p>
        </w:tc>
        <w:tc>
          <w:tcPr>
            <w:tcW w:w="1710" w:type="dxa"/>
            <w:vAlign w:val="bottom"/>
            <w:hideMark/>
          </w:tcPr>
          <w:p w14:paraId="09CBC743" w14:textId="77777777" w:rsidR="005027F8" w:rsidRPr="0080077B" w:rsidRDefault="005027F8" w:rsidP="00056445">
            <w:pPr>
              <w:jc w:val="center"/>
              <w:rPr>
                <w:rFonts w:eastAsia="Times New Roman"/>
                <w:color w:val="000000"/>
                <w:sz w:val="18"/>
                <w:szCs w:val="18"/>
              </w:rPr>
            </w:pPr>
            <w:r w:rsidRPr="0080077B">
              <w:rPr>
                <w:rFonts w:eastAsia="Times New Roman"/>
                <w:color w:val="000000"/>
                <w:sz w:val="18"/>
                <w:szCs w:val="18"/>
              </w:rPr>
              <w:t>6%</w:t>
            </w:r>
            <w:r w:rsidRPr="00FF1562">
              <w:rPr>
                <w:rFonts w:ascii="Arial" w:eastAsia="Times New Roman" w:hAnsi="Arial" w:cs="Arial"/>
                <w:color w:val="000000"/>
                <w:sz w:val="18"/>
                <w:szCs w:val="18"/>
              </w:rPr>
              <w:t>​</w:t>
            </w:r>
          </w:p>
        </w:tc>
      </w:tr>
      <w:tr w:rsidR="009C6F9B" w:rsidRPr="003D13BB" w14:paraId="7B4532A6" w14:textId="77777777" w:rsidTr="001B60FD">
        <w:trPr>
          <w:trHeight w:val="20"/>
        </w:trPr>
        <w:tc>
          <w:tcPr>
            <w:tcW w:w="616" w:type="dxa"/>
            <w:vAlign w:val="bottom"/>
            <w:hideMark/>
          </w:tcPr>
          <w:p w14:paraId="6F91FE25" w14:textId="77777777" w:rsidR="005027F8" w:rsidRPr="003D13BB" w:rsidRDefault="005027F8" w:rsidP="00056445">
            <w:pPr>
              <w:jc w:val="center"/>
              <w:rPr>
                <w:rFonts w:eastAsia="Times New Roman"/>
                <w:color w:val="000000"/>
                <w:sz w:val="18"/>
                <w:szCs w:val="18"/>
              </w:rPr>
            </w:pPr>
            <w:r w:rsidRPr="003D13BB">
              <w:rPr>
                <w:rFonts w:eastAsia="Times New Roman"/>
                <w:color w:val="000000"/>
                <w:sz w:val="18"/>
                <w:szCs w:val="18"/>
              </w:rPr>
              <w:t>3</w:t>
            </w:r>
            <w:r w:rsidRPr="00FF1562">
              <w:rPr>
                <w:rFonts w:ascii="Arial" w:eastAsia="Times New Roman" w:hAnsi="Arial" w:cs="Arial"/>
                <w:color w:val="000000"/>
                <w:sz w:val="18"/>
                <w:szCs w:val="18"/>
              </w:rPr>
              <w:t>​</w:t>
            </w:r>
          </w:p>
        </w:tc>
        <w:tc>
          <w:tcPr>
            <w:tcW w:w="3600" w:type="dxa"/>
            <w:vAlign w:val="bottom"/>
            <w:hideMark/>
          </w:tcPr>
          <w:p w14:paraId="4ECFCA9A" w14:textId="77777777" w:rsidR="005027F8" w:rsidRPr="003D13BB" w:rsidRDefault="005027F8" w:rsidP="00056445">
            <w:pPr>
              <w:jc w:val="center"/>
              <w:rPr>
                <w:rFonts w:eastAsia="Times New Roman"/>
                <w:color w:val="000000"/>
                <w:sz w:val="18"/>
                <w:szCs w:val="18"/>
              </w:rPr>
            </w:pPr>
            <w:r w:rsidRPr="003D13BB">
              <w:rPr>
                <w:rFonts w:eastAsia="Times New Roman"/>
                <w:color w:val="000000"/>
                <w:sz w:val="18"/>
                <w:szCs w:val="18"/>
              </w:rPr>
              <w:t xml:space="preserve">30,000 </w:t>
            </w:r>
            <w:r w:rsidRPr="00FF1562">
              <w:rPr>
                <w:rFonts w:ascii="Arial" w:eastAsia="Times New Roman" w:hAnsi="Arial" w:cs="Arial"/>
                <w:color w:val="000000"/>
                <w:sz w:val="18"/>
                <w:szCs w:val="18"/>
              </w:rPr>
              <w:t>​</w:t>
            </w:r>
          </w:p>
        </w:tc>
        <w:tc>
          <w:tcPr>
            <w:tcW w:w="2070" w:type="dxa"/>
            <w:vAlign w:val="bottom"/>
            <w:hideMark/>
          </w:tcPr>
          <w:p w14:paraId="149C44D9" w14:textId="77777777" w:rsidR="005027F8" w:rsidRPr="003D13BB" w:rsidRDefault="005027F8" w:rsidP="00056445">
            <w:pPr>
              <w:jc w:val="center"/>
              <w:rPr>
                <w:rFonts w:eastAsia="Times New Roman"/>
                <w:color w:val="000000"/>
                <w:sz w:val="18"/>
                <w:szCs w:val="18"/>
              </w:rPr>
            </w:pPr>
            <w:r w:rsidRPr="003D13BB">
              <w:rPr>
                <w:rFonts w:eastAsia="Times New Roman"/>
                <w:color w:val="000000"/>
                <w:sz w:val="18"/>
                <w:szCs w:val="18"/>
              </w:rPr>
              <w:t>$27,900</w:t>
            </w:r>
            <w:r w:rsidRPr="00FF1562">
              <w:rPr>
                <w:rFonts w:ascii="Arial" w:eastAsia="Times New Roman" w:hAnsi="Arial" w:cs="Arial"/>
                <w:color w:val="000000"/>
                <w:sz w:val="18"/>
                <w:szCs w:val="18"/>
              </w:rPr>
              <w:t>​</w:t>
            </w:r>
          </w:p>
        </w:tc>
        <w:tc>
          <w:tcPr>
            <w:tcW w:w="1710" w:type="dxa"/>
            <w:vAlign w:val="bottom"/>
            <w:hideMark/>
          </w:tcPr>
          <w:p w14:paraId="4A09F693" w14:textId="77777777" w:rsidR="005027F8" w:rsidRPr="0080077B" w:rsidRDefault="005027F8" w:rsidP="00056445">
            <w:pPr>
              <w:jc w:val="center"/>
              <w:rPr>
                <w:rFonts w:eastAsia="Times New Roman"/>
                <w:color w:val="000000"/>
                <w:sz w:val="18"/>
                <w:szCs w:val="18"/>
              </w:rPr>
            </w:pPr>
            <w:r w:rsidRPr="0080077B">
              <w:rPr>
                <w:rFonts w:eastAsia="Times New Roman"/>
                <w:color w:val="000000"/>
                <w:sz w:val="18"/>
                <w:szCs w:val="18"/>
              </w:rPr>
              <w:t>7%</w:t>
            </w:r>
            <w:r w:rsidRPr="00FF1562">
              <w:rPr>
                <w:rFonts w:ascii="Arial" w:eastAsia="Times New Roman" w:hAnsi="Arial" w:cs="Arial"/>
                <w:color w:val="000000"/>
                <w:sz w:val="18"/>
                <w:szCs w:val="18"/>
              </w:rPr>
              <w:t>​</w:t>
            </w:r>
          </w:p>
        </w:tc>
      </w:tr>
      <w:tr w:rsidR="009C6F9B" w:rsidRPr="003D13BB" w14:paraId="1489C188" w14:textId="77777777" w:rsidTr="001B60FD">
        <w:trPr>
          <w:trHeight w:val="20"/>
        </w:trPr>
        <w:tc>
          <w:tcPr>
            <w:tcW w:w="616" w:type="dxa"/>
            <w:vAlign w:val="bottom"/>
            <w:hideMark/>
          </w:tcPr>
          <w:p w14:paraId="28B514EC" w14:textId="77777777" w:rsidR="005027F8" w:rsidRPr="003D13BB" w:rsidRDefault="005027F8" w:rsidP="00056445">
            <w:pPr>
              <w:jc w:val="center"/>
              <w:rPr>
                <w:rFonts w:eastAsia="Times New Roman"/>
                <w:color w:val="000000"/>
                <w:sz w:val="18"/>
                <w:szCs w:val="18"/>
              </w:rPr>
            </w:pPr>
            <w:r w:rsidRPr="003D13BB">
              <w:rPr>
                <w:rFonts w:eastAsia="Times New Roman"/>
                <w:color w:val="000000"/>
                <w:sz w:val="18"/>
                <w:szCs w:val="18"/>
              </w:rPr>
              <w:t>4</w:t>
            </w:r>
            <w:r w:rsidRPr="00FF1562">
              <w:rPr>
                <w:rFonts w:ascii="Arial" w:eastAsia="Times New Roman" w:hAnsi="Arial" w:cs="Arial"/>
                <w:color w:val="000000"/>
                <w:sz w:val="18"/>
                <w:szCs w:val="18"/>
              </w:rPr>
              <w:t>​</w:t>
            </w:r>
          </w:p>
        </w:tc>
        <w:tc>
          <w:tcPr>
            <w:tcW w:w="3600" w:type="dxa"/>
            <w:vAlign w:val="bottom"/>
            <w:hideMark/>
          </w:tcPr>
          <w:p w14:paraId="45F07D12" w14:textId="77777777" w:rsidR="005027F8" w:rsidRPr="003D13BB" w:rsidRDefault="005027F8" w:rsidP="00056445">
            <w:pPr>
              <w:jc w:val="center"/>
              <w:rPr>
                <w:rFonts w:eastAsia="Times New Roman"/>
                <w:color w:val="000000"/>
                <w:sz w:val="18"/>
                <w:szCs w:val="18"/>
              </w:rPr>
            </w:pPr>
            <w:r w:rsidRPr="003D13BB">
              <w:rPr>
                <w:rFonts w:eastAsia="Times New Roman"/>
                <w:color w:val="000000"/>
                <w:sz w:val="18"/>
                <w:szCs w:val="18"/>
              </w:rPr>
              <w:t>150,000</w:t>
            </w:r>
            <w:r w:rsidRPr="00FF1562">
              <w:rPr>
                <w:rFonts w:ascii="Arial" w:eastAsia="Times New Roman" w:hAnsi="Arial" w:cs="Arial"/>
                <w:color w:val="000000"/>
                <w:sz w:val="18"/>
                <w:szCs w:val="18"/>
              </w:rPr>
              <w:t>​</w:t>
            </w:r>
          </w:p>
        </w:tc>
        <w:tc>
          <w:tcPr>
            <w:tcW w:w="2070" w:type="dxa"/>
            <w:vAlign w:val="bottom"/>
            <w:hideMark/>
          </w:tcPr>
          <w:p w14:paraId="35FB057D" w14:textId="77777777" w:rsidR="005027F8" w:rsidRPr="003D13BB" w:rsidRDefault="005027F8" w:rsidP="00056445">
            <w:pPr>
              <w:jc w:val="center"/>
              <w:rPr>
                <w:rFonts w:eastAsia="Times New Roman"/>
                <w:color w:val="000000"/>
                <w:sz w:val="18"/>
                <w:szCs w:val="18"/>
              </w:rPr>
            </w:pPr>
            <w:r w:rsidRPr="003D13BB">
              <w:rPr>
                <w:rFonts w:eastAsia="Times New Roman"/>
                <w:color w:val="000000"/>
                <w:sz w:val="18"/>
                <w:szCs w:val="18"/>
              </w:rPr>
              <w:t>$138,000</w:t>
            </w:r>
            <w:r w:rsidRPr="00FF1562">
              <w:rPr>
                <w:rFonts w:ascii="Arial" w:eastAsia="Times New Roman" w:hAnsi="Arial" w:cs="Arial"/>
                <w:color w:val="000000"/>
                <w:sz w:val="18"/>
                <w:szCs w:val="18"/>
              </w:rPr>
              <w:t>​</w:t>
            </w:r>
          </w:p>
        </w:tc>
        <w:tc>
          <w:tcPr>
            <w:tcW w:w="1710" w:type="dxa"/>
            <w:vAlign w:val="bottom"/>
            <w:hideMark/>
          </w:tcPr>
          <w:p w14:paraId="7A0E601A" w14:textId="77777777" w:rsidR="005027F8" w:rsidRPr="0080077B" w:rsidRDefault="005027F8" w:rsidP="00056445">
            <w:pPr>
              <w:jc w:val="center"/>
              <w:rPr>
                <w:rFonts w:eastAsia="Times New Roman"/>
                <w:color w:val="000000"/>
                <w:sz w:val="18"/>
                <w:szCs w:val="18"/>
              </w:rPr>
            </w:pPr>
            <w:r w:rsidRPr="0080077B">
              <w:rPr>
                <w:rFonts w:eastAsia="Times New Roman"/>
                <w:color w:val="000000"/>
                <w:sz w:val="18"/>
                <w:szCs w:val="18"/>
              </w:rPr>
              <w:t>8%</w:t>
            </w:r>
            <w:r w:rsidRPr="00FF1562">
              <w:rPr>
                <w:rFonts w:ascii="Arial" w:eastAsia="Times New Roman" w:hAnsi="Arial" w:cs="Arial"/>
                <w:color w:val="000000"/>
                <w:sz w:val="18"/>
                <w:szCs w:val="18"/>
              </w:rPr>
              <w:t>​</w:t>
            </w:r>
          </w:p>
        </w:tc>
      </w:tr>
      <w:tr w:rsidR="009C6F9B" w:rsidRPr="003D13BB" w14:paraId="7CE977D4" w14:textId="77777777" w:rsidTr="001B60FD">
        <w:trPr>
          <w:trHeight w:val="20"/>
        </w:trPr>
        <w:tc>
          <w:tcPr>
            <w:tcW w:w="616" w:type="dxa"/>
            <w:vAlign w:val="bottom"/>
            <w:hideMark/>
          </w:tcPr>
          <w:p w14:paraId="03D22A18" w14:textId="77777777" w:rsidR="005027F8" w:rsidRPr="003D13BB" w:rsidRDefault="005027F8" w:rsidP="00056445">
            <w:pPr>
              <w:jc w:val="center"/>
              <w:rPr>
                <w:rFonts w:eastAsia="Times New Roman"/>
                <w:color w:val="000000"/>
                <w:sz w:val="18"/>
                <w:szCs w:val="18"/>
              </w:rPr>
            </w:pPr>
            <w:r w:rsidRPr="003D13BB">
              <w:rPr>
                <w:rFonts w:eastAsia="Times New Roman"/>
                <w:color w:val="000000"/>
                <w:sz w:val="18"/>
                <w:szCs w:val="18"/>
              </w:rPr>
              <w:t>5</w:t>
            </w:r>
            <w:r w:rsidRPr="00FF1562">
              <w:rPr>
                <w:rFonts w:ascii="Arial" w:eastAsia="Times New Roman" w:hAnsi="Arial" w:cs="Arial"/>
                <w:color w:val="000000"/>
                <w:sz w:val="18"/>
                <w:szCs w:val="18"/>
              </w:rPr>
              <w:t>​</w:t>
            </w:r>
          </w:p>
        </w:tc>
        <w:tc>
          <w:tcPr>
            <w:tcW w:w="3600" w:type="dxa"/>
            <w:vAlign w:val="bottom"/>
            <w:hideMark/>
          </w:tcPr>
          <w:p w14:paraId="30A58A39" w14:textId="77777777" w:rsidR="005027F8" w:rsidRPr="003D13BB" w:rsidRDefault="005027F8" w:rsidP="00056445">
            <w:pPr>
              <w:jc w:val="center"/>
              <w:rPr>
                <w:rFonts w:eastAsia="Times New Roman"/>
                <w:color w:val="000000"/>
                <w:sz w:val="18"/>
                <w:szCs w:val="18"/>
              </w:rPr>
            </w:pPr>
            <w:r w:rsidRPr="003D13BB">
              <w:rPr>
                <w:rFonts w:eastAsia="Times New Roman"/>
                <w:color w:val="000000"/>
                <w:sz w:val="18"/>
                <w:szCs w:val="18"/>
              </w:rPr>
              <w:t>300,000</w:t>
            </w:r>
            <w:r w:rsidRPr="00FF1562">
              <w:rPr>
                <w:rFonts w:ascii="Arial" w:eastAsia="Times New Roman" w:hAnsi="Arial" w:cs="Arial"/>
                <w:color w:val="000000"/>
                <w:sz w:val="18"/>
                <w:szCs w:val="18"/>
              </w:rPr>
              <w:t>​</w:t>
            </w:r>
          </w:p>
        </w:tc>
        <w:tc>
          <w:tcPr>
            <w:tcW w:w="2070" w:type="dxa"/>
            <w:vAlign w:val="bottom"/>
            <w:hideMark/>
          </w:tcPr>
          <w:p w14:paraId="59B48CB0" w14:textId="77777777" w:rsidR="005027F8" w:rsidRPr="003D13BB" w:rsidRDefault="005027F8" w:rsidP="00056445">
            <w:pPr>
              <w:jc w:val="center"/>
              <w:rPr>
                <w:rFonts w:eastAsia="Times New Roman"/>
                <w:color w:val="000000"/>
                <w:sz w:val="18"/>
                <w:szCs w:val="18"/>
              </w:rPr>
            </w:pPr>
            <w:r w:rsidRPr="003D13BB">
              <w:rPr>
                <w:rFonts w:eastAsia="Times New Roman"/>
                <w:color w:val="000000"/>
                <w:sz w:val="18"/>
                <w:szCs w:val="18"/>
              </w:rPr>
              <w:t>$270,000</w:t>
            </w:r>
            <w:r w:rsidRPr="00FF1562">
              <w:rPr>
                <w:rFonts w:ascii="Arial" w:eastAsia="Times New Roman" w:hAnsi="Arial" w:cs="Arial"/>
                <w:color w:val="000000"/>
                <w:sz w:val="18"/>
                <w:szCs w:val="18"/>
              </w:rPr>
              <w:t>​</w:t>
            </w:r>
          </w:p>
        </w:tc>
        <w:tc>
          <w:tcPr>
            <w:tcW w:w="1710" w:type="dxa"/>
            <w:vAlign w:val="bottom"/>
            <w:hideMark/>
          </w:tcPr>
          <w:p w14:paraId="7E862FEC" w14:textId="77777777" w:rsidR="005027F8" w:rsidRPr="0080077B" w:rsidRDefault="005027F8" w:rsidP="00056445">
            <w:pPr>
              <w:jc w:val="center"/>
              <w:rPr>
                <w:rFonts w:eastAsia="Times New Roman"/>
                <w:color w:val="000000"/>
                <w:sz w:val="18"/>
                <w:szCs w:val="18"/>
              </w:rPr>
            </w:pPr>
            <w:r w:rsidRPr="0080077B">
              <w:rPr>
                <w:rFonts w:eastAsia="Times New Roman"/>
                <w:color w:val="000000"/>
                <w:sz w:val="18"/>
                <w:szCs w:val="18"/>
              </w:rPr>
              <w:t>10%</w:t>
            </w:r>
            <w:r w:rsidRPr="00FF1562">
              <w:rPr>
                <w:rFonts w:ascii="Arial" w:eastAsia="Times New Roman" w:hAnsi="Arial" w:cs="Arial"/>
                <w:color w:val="000000"/>
                <w:sz w:val="18"/>
                <w:szCs w:val="18"/>
              </w:rPr>
              <w:t>​</w:t>
            </w:r>
          </w:p>
        </w:tc>
      </w:tr>
      <w:tr w:rsidR="009C6F9B" w:rsidRPr="003D13BB" w14:paraId="3236F628" w14:textId="77777777" w:rsidTr="001B60FD">
        <w:trPr>
          <w:trHeight w:val="20"/>
        </w:trPr>
        <w:tc>
          <w:tcPr>
            <w:tcW w:w="616" w:type="dxa"/>
            <w:vAlign w:val="bottom"/>
            <w:hideMark/>
          </w:tcPr>
          <w:p w14:paraId="23A6ED0A" w14:textId="77777777" w:rsidR="005027F8" w:rsidRPr="003D13BB" w:rsidRDefault="005027F8" w:rsidP="00056445">
            <w:pPr>
              <w:jc w:val="center"/>
              <w:rPr>
                <w:rFonts w:eastAsia="Times New Roman"/>
                <w:color w:val="000000"/>
                <w:sz w:val="18"/>
                <w:szCs w:val="18"/>
              </w:rPr>
            </w:pPr>
            <w:r w:rsidRPr="003D13BB">
              <w:rPr>
                <w:rFonts w:eastAsia="Times New Roman"/>
                <w:color w:val="000000"/>
                <w:sz w:val="18"/>
                <w:szCs w:val="18"/>
              </w:rPr>
              <w:t>6</w:t>
            </w:r>
            <w:r w:rsidRPr="00FF1562">
              <w:rPr>
                <w:rFonts w:ascii="Arial" w:eastAsia="Times New Roman" w:hAnsi="Arial" w:cs="Arial"/>
                <w:color w:val="000000"/>
                <w:sz w:val="18"/>
                <w:szCs w:val="18"/>
              </w:rPr>
              <w:t>​</w:t>
            </w:r>
          </w:p>
        </w:tc>
        <w:tc>
          <w:tcPr>
            <w:tcW w:w="3600" w:type="dxa"/>
            <w:vAlign w:val="bottom"/>
            <w:hideMark/>
          </w:tcPr>
          <w:p w14:paraId="55E05732" w14:textId="77777777" w:rsidR="005027F8" w:rsidRPr="003D13BB" w:rsidRDefault="005027F8" w:rsidP="00056445">
            <w:pPr>
              <w:jc w:val="center"/>
              <w:rPr>
                <w:rFonts w:eastAsia="Times New Roman"/>
                <w:color w:val="000000"/>
                <w:sz w:val="18"/>
                <w:szCs w:val="18"/>
              </w:rPr>
            </w:pPr>
            <w:r w:rsidRPr="003D13BB">
              <w:rPr>
                <w:rFonts w:eastAsia="Times New Roman"/>
                <w:color w:val="000000"/>
                <w:sz w:val="18"/>
                <w:szCs w:val="18"/>
              </w:rPr>
              <w:t>750,000</w:t>
            </w:r>
            <w:r w:rsidRPr="00FF1562">
              <w:rPr>
                <w:rFonts w:ascii="Arial" w:eastAsia="Times New Roman" w:hAnsi="Arial" w:cs="Arial"/>
                <w:color w:val="000000"/>
                <w:sz w:val="18"/>
                <w:szCs w:val="18"/>
              </w:rPr>
              <w:t>​</w:t>
            </w:r>
          </w:p>
        </w:tc>
        <w:tc>
          <w:tcPr>
            <w:tcW w:w="2070" w:type="dxa"/>
            <w:vAlign w:val="bottom"/>
            <w:hideMark/>
          </w:tcPr>
          <w:p w14:paraId="1A7E0CB5" w14:textId="77777777" w:rsidR="005027F8" w:rsidRPr="003D13BB" w:rsidRDefault="005027F8" w:rsidP="00056445">
            <w:pPr>
              <w:jc w:val="center"/>
              <w:rPr>
                <w:rFonts w:eastAsia="Times New Roman"/>
                <w:color w:val="000000"/>
                <w:sz w:val="18"/>
                <w:szCs w:val="18"/>
              </w:rPr>
            </w:pPr>
            <w:r w:rsidRPr="003D13BB">
              <w:rPr>
                <w:rFonts w:eastAsia="Times New Roman"/>
                <w:color w:val="000000"/>
                <w:sz w:val="18"/>
                <w:szCs w:val="18"/>
              </w:rPr>
              <w:t>$660,000</w:t>
            </w:r>
            <w:r w:rsidRPr="00FF1562">
              <w:rPr>
                <w:rFonts w:ascii="Arial" w:eastAsia="Times New Roman" w:hAnsi="Arial" w:cs="Arial"/>
                <w:color w:val="000000"/>
                <w:sz w:val="18"/>
                <w:szCs w:val="18"/>
              </w:rPr>
              <w:t>​</w:t>
            </w:r>
          </w:p>
        </w:tc>
        <w:tc>
          <w:tcPr>
            <w:tcW w:w="1710" w:type="dxa"/>
            <w:vAlign w:val="bottom"/>
            <w:hideMark/>
          </w:tcPr>
          <w:p w14:paraId="70BA32AC" w14:textId="77777777" w:rsidR="005027F8" w:rsidRPr="0080077B" w:rsidRDefault="005027F8" w:rsidP="00056445">
            <w:pPr>
              <w:jc w:val="center"/>
              <w:rPr>
                <w:rFonts w:eastAsia="Times New Roman"/>
                <w:color w:val="000000"/>
                <w:sz w:val="18"/>
                <w:szCs w:val="18"/>
              </w:rPr>
            </w:pPr>
            <w:r w:rsidRPr="0080077B">
              <w:rPr>
                <w:rFonts w:eastAsia="Times New Roman"/>
                <w:color w:val="000000"/>
                <w:sz w:val="18"/>
                <w:szCs w:val="18"/>
              </w:rPr>
              <w:t>12%</w:t>
            </w:r>
            <w:r w:rsidRPr="00FF1562">
              <w:rPr>
                <w:rFonts w:ascii="Arial" w:eastAsia="Times New Roman" w:hAnsi="Arial" w:cs="Arial"/>
                <w:color w:val="000000"/>
                <w:sz w:val="18"/>
                <w:szCs w:val="18"/>
              </w:rPr>
              <w:t>​</w:t>
            </w:r>
          </w:p>
        </w:tc>
      </w:tr>
      <w:tr w:rsidR="009C6F9B" w:rsidRPr="003D13BB" w14:paraId="217AE854" w14:textId="77777777" w:rsidTr="001B60FD">
        <w:trPr>
          <w:trHeight w:val="20"/>
        </w:trPr>
        <w:tc>
          <w:tcPr>
            <w:tcW w:w="616" w:type="dxa"/>
            <w:vAlign w:val="bottom"/>
            <w:hideMark/>
          </w:tcPr>
          <w:p w14:paraId="018E382C" w14:textId="77777777" w:rsidR="005027F8" w:rsidRPr="003D13BB" w:rsidRDefault="005027F8" w:rsidP="00056445">
            <w:pPr>
              <w:jc w:val="center"/>
              <w:rPr>
                <w:rFonts w:eastAsia="Times New Roman"/>
                <w:color w:val="000000"/>
                <w:sz w:val="18"/>
                <w:szCs w:val="18"/>
              </w:rPr>
            </w:pPr>
            <w:r w:rsidRPr="003D13BB">
              <w:rPr>
                <w:rFonts w:eastAsia="Times New Roman"/>
                <w:color w:val="000000"/>
                <w:sz w:val="18"/>
                <w:szCs w:val="18"/>
              </w:rPr>
              <w:t>7</w:t>
            </w:r>
            <w:r w:rsidRPr="00FF1562">
              <w:rPr>
                <w:rFonts w:ascii="Arial" w:eastAsia="Times New Roman" w:hAnsi="Arial" w:cs="Arial"/>
                <w:color w:val="000000"/>
                <w:sz w:val="18"/>
                <w:szCs w:val="18"/>
              </w:rPr>
              <w:t>​</w:t>
            </w:r>
          </w:p>
        </w:tc>
        <w:tc>
          <w:tcPr>
            <w:tcW w:w="3600" w:type="dxa"/>
            <w:vAlign w:val="bottom"/>
            <w:hideMark/>
          </w:tcPr>
          <w:p w14:paraId="480DA914" w14:textId="77777777" w:rsidR="005027F8" w:rsidRPr="003D13BB" w:rsidRDefault="005027F8" w:rsidP="00056445">
            <w:pPr>
              <w:jc w:val="center"/>
              <w:rPr>
                <w:rFonts w:eastAsia="Times New Roman"/>
                <w:color w:val="000000"/>
                <w:sz w:val="18"/>
                <w:szCs w:val="18"/>
              </w:rPr>
            </w:pPr>
            <w:r w:rsidRPr="003D13BB">
              <w:rPr>
                <w:rFonts w:eastAsia="Times New Roman"/>
                <w:color w:val="000000"/>
                <w:sz w:val="18"/>
                <w:szCs w:val="18"/>
              </w:rPr>
              <w:t>1,500,000</w:t>
            </w:r>
            <w:r w:rsidRPr="00FF1562">
              <w:rPr>
                <w:rFonts w:ascii="Arial" w:eastAsia="Times New Roman" w:hAnsi="Arial" w:cs="Arial"/>
                <w:color w:val="000000"/>
                <w:sz w:val="18"/>
                <w:szCs w:val="18"/>
              </w:rPr>
              <w:t>​</w:t>
            </w:r>
          </w:p>
        </w:tc>
        <w:tc>
          <w:tcPr>
            <w:tcW w:w="2070" w:type="dxa"/>
            <w:vAlign w:val="bottom"/>
            <w:hideMark/>
          </w:tcPr>
          <w:p w14:paraId="4F1C4DD7" w14:textId="77777777" w:rsidR="005027F8" w:rsidRPr="003D13BB" w:rsidRDefault="005027F8" w:rsidP="00056445">
            <w:pPr>
              <w:jc w:val="center"/>
              <w:rPr>
                <w:rFonts w:eastAsia="Times New Roman"/>
                <w:color w:val="000000"/>
                <w:sz w:val="18"/>
                <w:szCs w:val="18"/>
              </w:rPr>
            </w:pPr>
            <w:r w:rsidRPr="003D13BB">
              <w:rPr>
                <w:rFonts w:eastAsia="Times New Roman"/>
                <w:color w:val="000000"/>
                <w:sz w:val="18"/>
                <w:szCs w:val="18"/>
              </w:rPr>
              <w:t>$1,290,000</w:t>
            </w:r>
            <w:r w:rsidRPr="00FF1562">
              <w:rPr>
                <w:rFonts w:ascii="Arial" w:eastAsia="Times New Roman" w:hAnsi="Arial" w:cs="Arial"/>
                <w:color w:val="000000"/>
                <w:sz w:val="18"/>
                <w:szCs w:val="18"/>
              </w:rPr>
              <w:t>​</w:t>
            </w:r>
          </w:p>
        </w:tc>
        <w:tc>
          <w:tcPr>
            <w:tcW w:w="1710" w:type="dxa"/>
            <w:vAlign w:val="bottom"/>
            <w:hideMark/>
          </w:tcPr>
          <w:p w14:paraId="0BE313CA" w14:textId="77777777" w:rsidR="005027F8" w:rsidRPr="0080077B" w:rsidRDefault="005027F8" w:rsidP="00056445">
            <w:pPr>
              <w:jc w:val="center"/>
              <w:rPr>
                <w:rFonts w:eastAsia="Times New Roman"/>
                <w:color w:val="000000"/>
                <w:sz w:val="18"/>
                <w:szCs w:val="18"/>
              </w:rPr>
            </w:pPr>
            <w:r w:rsidRPr="0080077B">
              <w:rPr>
                <w:rFonts w:eastAsia="Times New Roman"/>
                <w:color w:val="000000"/>
                <w:sz w:val="18"/>
                <w:szCs w:val="18"/>
              </w:rPr>
              <w:t>14%</w:t>
            </w:r>
            <w:r w:rsidRPr="00FF1562">
              <w:rPr>
                <w:rFonts w:ascii="Arial" w:eastAsia="Times New Roman" w:hAnsi="Arial" w:cs="Arial"/>
                <w:color w:val="000000"/>
                <w:sz w:val="18"/>
                <w:szCs w:val="18"/>
              </w:rPr>
              <w:t>​</w:t>
            </w:r>
          </w:p>
        </w:tc>
      </w:tr>
      <w:tr w:rsidR="009C6F9B" w:rsidRPr="003D13BB" w14:paraId="14A0C467" w14:textId="77777777" w:rsidTr="001B60FD">
        <w:trPr>
          <w:trHeight w:val="20"/>
        </w:trPr>
        <w:tc>
          <w:tcPr>
            <w:tcW w:w="616" w:type="dxa"/>
            <w:vAlign w:val="bottom"/>
            <w:hideMark/>
          </w:tcPr>
          <w:p w14:paraId="032F9DFC" w14:textId="77777777" w:rsidR="005027F8" w:rsidRPr="003D13BB" w:rsidRDefault="005027F8" w:rsidP="00056445">
            <w:pPr>
              <w:jc w:val="center"/>
              <w:rPr>
                <w:rFonts w:eastAsia="Times New Roman"/>
                <w:color w:val="000000"/>
                <w:sz w:val="18"/>
                <w:szCs w:val="18"/>
              </w:rPr>
            </w:pPr>
            <w:r w:rsidRPr="003D13BB">
              <w:rPr>
                <w:rFonts w:eastAsia="Times New Roman"/>
                <w:color w:val="000000"/>
                <w:sz w:val="18"/>
                <w:szCs w:val="18"/>
              </w:rPr>
              <w:t>8</w:t>
            </w:r>
            <w:r w:rsidRPr="00FF1562">
              <w:rPr>
                <w:rFonts w:ascii="Arial" w:eastAsia="Times New Roman" w:hAnsi="Arial" w:cs="Arial"/>
                <w:color w:val="000000"/>
                <w:sz w:val="18"/>
                <w:szCs w:val="18"/>
              </w:rPr>
              <w:t>​</w:t>
            </w:r>
          </w:p>
        </w:tc>
        <w:tc>
          <w:tcPr>
            <w:tcW w:w="3600" w:type="dxa"/>
            <w:vAlign w:val="bottom"/>
            <w:hideMark/>
          </w:tcPr>
          <w:p w14:paraId="54CC7A41" w14:textId="77777777" w:rsidR="005027F8" w:rsidRPr="003D13BB" w:rsidRDefault="005027F8" w:rsidP="00056445">
            <w:pPr>
              <w:jc w:val="center"/>
              <w:rPr>
                <w:rFonts w:eastAsia="Times New Roman"/>
                <w:color w:val="000000"/>
                <w:sz w:val="18"/>
                <w:szCs w:val="18"/>
              </w:rPr>
            </w:pPr>
            <w:r w:rsidRPr="003D13BB">
              <w:rPr>
                <w:rFonts w:eastAsia="Times New Roman"/>
                <w:color w:val="000000"/>
                <w:sz w:val="18"/>
                <w:szCs w:val="18"/>
              </w:rPr>
              <w:t>2,250,000</w:t>
            </w:r>
            <w:r w:rsidRPr="00FF1562">
              <w:rPr>
                <w:rFonts w:ascii="Arial" w:eastAsia="Times New Roman" w:hAnsi="Arial" w:cs="Arial"/>
                <w:color w:val="000000"/>
                <w:sz w:val="18"/>
                <w:szCs w:val="18"/>
              </w:rPr>
              <w:t>​</w:t>
            </w:r>
          </w:p>
        </w:tc>
        <w:tc>
          <w:tcPr>
            <w:tcW w:w="2070" w:type="dxa"/>
            <w:vAlign w:val="bottom"/>
            <w:hideMark/>
          </w:tcPr>
          <w:p w14:paraId="437AE1D0" w14:textId="77777777" w:rsidR="005027F8" w:rsidRPr="003D13BB" w:rsidRDefault="005027F8" w:rsidP="00056445">
            <w:pPr>
              <w:jc w:val="center"/>
              <w:rPr>
                <w:rFonts w:eastAsia="Times New Roman"/>
                <w:color w:val="000000"/>
                <w:sz w:val="18"/>
                <w:szCs w:val="18"/>
              </w:rPr>
            </w:pPr>
            <w:r w:rsidRPr="003D13BB">
              <w:rPr>
                <w:rFonts w:eastAsia="Times New Roman"/>
                <w:color w:val="000000"/>
                <w:sz w:val="18"/>
                <w:szCs w:val="18"/>
              </w:rPr>
              <w:t>$1,867,500</w:t>
            </w:r>
            <w:r w:rsidRPr="00FF1562">
              <w:rPr>
                <w:rFonts w:ascii="Arial" w:eastAsia="Times New Roman" w:hAnsi="Arial" w:cs="Arial"/>
                <w:color w:val="000000"/>
                <w:sz w:val="18"/>
                <w:szCs w:val="18"/>
              </w:rPr>
              <w:t>​</w:t>
            </w:r>
          </w:p>
        </w:tc>
        <w:tc>
          <w:tcPr>
            <w:tcW w:w="1710" w:type="dxa"/>
            <w:vAlign w:val="bottom"/>
            <w:hideMark/>
          </w:tcPr>
          <w:p w14:paraId="5C35BD01" w14:textId="77777777" w:rsidR="005027F8" w:rsidRPr="0080077B" w:rsidRDefault="005027F8" w:rsidP="00056445">
            <w:pPr>
              <w:jc w:val="center"/>
              <w:rPr>
                <w:rFonts w:eastAsia="Times New Roman"/>
                <w:color w:val="000000"/>
                <w:sz w:val="18"/>
                <w:szCs w:val="18"/>
              </w:rPr>
            </w:pPr>
            <w:r w:rsidRPr="0080077B">
              <w:rPr>
                <w:rFonts w:eastAsia="Times New Roman"/>
                <w:color w:val="000000"/>
                <w:sz w:val="18"/>
                <w:szCs w:val="18"/>
              </w:rPr>
              <w:t>17%</w:t>
            </w:r>
            <w:r w:rsidRPr="00FF1562">
              <w:rPr>
                <w:rFonts w:ascii="Arial" w:eastAsia="Times New Roman" w:hAnsi="Arial" w:cs="Arial"/>
                <w:color w:val="000000"/>
                <w:sz w:val="18"/>
                <w:szCs w:val="18"/>
              </w:rPr>
              <w:t>​</w:t>
            </w:r>
          </w:p>
        </w:tc>
      </w:tr>
      <w:tr w:rsidR="009C6F9B" w:rsidRPr="003D13BB" w14:paraId="50B3A92F" w14:textId="77777777" w:rsidTr="001B60FD">
        <w:trPr>
          <w:trHeight w:val="20"/>
        </w:trPr>
        <w:tc>
          <w:tcPr>
            <w:tcW w:w="616" w:type="dxa"/>
            <w:vAlign w:val="bottom"/>
            <w:hideMark/>
          </w:tcPr>
          <w:p w14:paraId="769B729D" w14:textId="77777777" w:rsidR="005027F8" w:rsidRPr="003D13BB" w:rsidRDefault="005027F8" w:rsidP="00056445">
            <w:pPr>
              <w:jc w:val="center"/>
              <w:rPr>
                <w:rFonts w:eastAsia="Times New Roman"/>
                <w:color w:val="000000"/>
                <w:sz w:val="18"/>
                <w:szCs w:val="18"/>
              </w:rPr>
            </w:pPr>
            <w:r w:rsidRPr="003D13BB">
              <w:rPr>
                <w:rFonts w:eastAsia="Times New Roman"/>
                <w:color w:val="000000"/>
                <w:sz w:val="18"/>
                <w:szCs w:val="18"/>
              </w:rPr>
              <w:t>9</w:t>
            </w:r>
            <w:r w:rsidRPr="00FF1562">
              <w:rPr>
                <w:rFonts w:ascii="Arial" w:eastAsia="Times New Roman" w:hAnsi="Arial" w:cs="Arial"/>
                <w:color w:val="000000"/>
                <w:sz w:val="18"/>
                <w:szCs w:val="18"/>
              </w:rPr>
              <w:t>​</w:t>
            </w:r>
          </w:p>
        </w:tc>
        <w:tc>
          <w:tcPr>
            <w:tcW w:w="3600" w:type="dxa"/>
            <w:vAlign w:val="bottom"/>
            <w:hideMark/>
          </w:tcPr>
          <w:p w14:paraId="4488F103" w14:textId="77777777" w:rsidR="005027F8" w:rsidRPr="003D13BB" w:rsidRDefault="005027F8" w:rsidP="00056445">
            <w:pPr>
              <w:jc w:val="center"/>
              <w:rPr>
                <w:rFonts w:eastAsia="Times New Roman"/>
                <w:color w:val="000000"/>
                <w:sz w:val="18"/>
                <w:szCs w:val="18"/>
              </w:rPr>
            </w:pPr>
            <w:r w:rsidRPr="003D13BB">
              <w:rPr>
                <w:rFonts w:eastAsia="Times New Roman"/>
                <w:color w:val="000000"/>
                <w:sz w:val="18"/>
                <w:szCs w:val="18"/>
              </w:rPr>
              <w:t>3,000,000</w:t>
            </w:r>
            <w:r w:rsidRPr="00FF1562">
              <w:rPr>
                <w:rFonts w:ascii="Arial" w:eastAsia="Times New Roman" w:hAnsi="Arial" w:cs="Arial"/>
                <w:color w:val="000000"/>
                <w:sz w:val="18"/>
                <w:szCs w:val="18"/>
              </w:rPr>
              <w:t>​</w:t>
            </w:r>
          </w:p>
        </w:tc>
        <w:tc>
          <w:tcPr>
            <w:tcW w:w="2070" w:type="dxa"/>
            <w:vAlign w:val="bottom"/>
            <w:hideMark/>
          </w:tcPr>
          <w:p w14:paraId="5492E338" w14:textId="77777777" w:rsidR="005027F8" w:rsidRPr="003D13BB" w:rsidRDefault="005027F8" w:rsidP="00056445">
            <w:pPr>
              <w:jc w:val="center"/>
              <w:rPr>
                <w:rFonts w:eastAsia="Times New Roman"/>
                <w:color w:val="000000"/>
                <w:sz w:val="18"/>
                <w:szCs w:val="18"/>
              </w:rPr>
            </w:pPr>
            <w:r w:rsidRPr="003D13BB">
              <w:rPr>
                <w:rFonts w:eastAsia="Times New Roman"/>
                <w:color w:val="000000"/>
                <w:sz w:val="18"/>
                <w:szCs w:val="18"/>
              </w:rPr>
              <w:t>$2,400,000</w:t>
            </w:r>
            <w:r w:rsidRPr="00FF1562">
              <w:rPr>
                <w:rFonts w:ascii="Arial" w:eastAsia="Times New Roman" w:hAnsi="Arial" w:cs="Arial"/>
                <w:color w:val="000000"/>
                <w:sz w:val="18"/>
                <w:szCs w:val="18"/>
              </w:rPr>
              <w:t>​</w:t>
            </w:r>
          </w:p>
        </w:tc>
        <w:tc>
          <w:tcPr>
            <w:tcW w:w="1710" w:type="dxa"/>
            <w:vAlign w:val="bottom"/>
            <w:hideMark/>
          </w:tcPr>
          <w:p w14:paraId="2223C119" w14:textId="77777777" w:rsidR="005027F8" w:rsidRPr="0080077B" w:rsidRDefault="005027F8" w:rsidP="00056445">
            <w:pPr>
              <w:jc w:val="center"/>
              <w:rPr>
                <w:rFonts w:eastAsia="Times New Roman"/>
                <w:color w:val="000000"/>
                <w:sz w:val="18"/>
                <w:szCs w:val="18"/>
              </w:rPr>
            </w:pPr>
            <w:r w:rsidRPr="0080077B">
              <w:rPr>
                <w:rFonts w:eastAsia="Times New Roman"/>
                <w:color w:val="000000"/>
                <w:sz w:val="18"/>
                <w:szCs w:val="18"/>
              </w:rPr>
              <w:t>20%</w:t>
            </w:r>
            <w:r w:rsidRPr="00FF1562">
              <w:rPr>
                <w:rFonts w:ascii="Arial" w:eastAsia="Times New Roman" w:hAnsi="Arial" w:cs="Arial"/>
                <w:color w:val="000000"/>
                <w:sz w:val="18"/>
                <w:szCs w:val="18"/>
              </w:rPr>
              <w:t>​</w:t>
            </w:r>
          </w:p>
        </w:tc>
      </w:tr>
    </w:tbl>
    <w:p w14:paraId="3FB42645" w14:textId="6793FE00" w:rsidR="00F736B3" w:rsidRDefault="00F736B3" w:rsidP="00092C90">
      <w:pPr>
        <w:spacing w:after="0"/>
        <w:rPr>
          <w:rFonts w:eastAsia="Aptos" w:cs="Aptos"/>
        </w:rPr>
      </w:pPr>
    </w:p>
    <w:p w14:paraId="56D89D46" w14:textId="171C791E" w:rsidR="00D976D7" w:rsidRDefault="004A539C" w:rsidP="00B5231B">
      <w:pPr>
        <w:pStyle w:val="ListParagraph"/>
        <w:numPr>
          <w:ilvl w:val="0"/>
          <w:numId w:val="15"/>
        </w:numPr>
        <w:spacing w:after="0"/>
        <w:rPr>
          <w:rFonts w:eastAsia="Aptos" w:cs="Aptos"/>
        </w:rPr>
      </w:pPr>
      <w:r>
        <w:rPr>
          <w:rFonts w:eastAsia="Aptos" w:cs="Aptos"/>
        </w:rPr>
        <w:t xml:space="preserve">Copilot Credit P3 Value </w:t>
      </w:r>
      <w:r w:rsidR="00192B80">
        <w:rPr>
          <w:rFonts w:eastAsia="Aptos" w:cs="Aptos"/>
        </w:rPr>
        <w:t>Conversion</w:t>
      </w:r>
    </w:p>
    <w:tbl>
      <w:tblPr>
        <w:tblW w:w="9550" w:type="dxa"/>
        <w:tblInd w:w="-10" w:type="dxa"/>
        <w:tbl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625"/>
        <w:gridCol w:w="2625"/>
        <w:gridCol w:w="3510"/>
        <w:gridCol w:w="2790"/>
      </w:tblGrid>
      <w:tr w:rsidR="00811555" w:rsidRPr="003D13BB" w14:paraId="1C9BB957" w14:textId="77777777" w:rsidTr="001B60FD">
        <w:trPr>
          <w:trHeight w:val="735"/>
        </w:trPr>
        <w:tc>
          <w:tcPr>
            <w:tcW w:w="625" w:type="dxa"/>
            <w:shd w:val="clear" w:color="000000" w:fill="006FCB"/>
            <w:vAlign w:val="center"/>
            <w:hideMark/>
          </w:tcPr>
          <w:p w14:paraId="73DEF31B" w14:textId="77777777" w:rsidR="004A539C" w:rsidRPr="00FF1562" w:rsidRDefault="004A539C">
            <w:pPr>
              <w:jc w:val="center"/>
              <w:rPr>
                <w:rFonts w:eastAsia="Times New Roman" w:cs="Segoe UI Semibold"/>
                <w:color w:val="FFFFFF"/>
                <w:sz w:val="18"/>
                <w:szCs w:val="18"/>
              </w:rPr>
            </w:pPr>
            <w:r w:rsidRPr="00FF1562">
              <w:rPr>
                <w:rFonts w:eastAsia="Times New Roman" w:cs="Segoe UI Semibold"/>
                <w:color w:val="FFFFFF"/>
                <w:sz w:val="18"/>
                <w:szCs w:val="18"/>
              </w:rPr>
              <w:t>Tier</w:t>
            </w:r>
            <w:r w:rsidRPr="00FF1562">
              <w:rPr>
                <w:rFonts w:ascii="Arial" w:eastAsia="Times New Roman" w:hAnsi="Arial" w:cs="Arial"/>
                <w:b/>
                <w:color w:val="FFFFFF"/>
                <w:sz w:val="18"/>
                <w:szCs w:val="18"/>
              </w:rPr>
              <w:t>​</w:t>
            </w:r>
          </w:p>
        </w:tc>
        <w:tc>
          <w:tcPr>
            <w:tcW w:w="2625" w:type="dxa"/>
            <w:shd w:val="clear" w:color="000000" w:fill="006FCB"/>
            <w:vAlign w:val="center"/>
            <w:hideMark/>
          </w:tcPr>
          <w:p w14:paraId="4B21479F" w14:textId="65A1B971" w:rsidR="004A539C" w:rsidRPr="00FF1562" w:rsidRDefault="004A539C">
            <w:pPr>
              <w:jc w:val="center"/>
              <w:rPr>
                <w:rFonts w:eastAsia="Times New Roman" w:cs="Segoe UI Semibold"/>
                <w:color w:val="FFFFFF"/>
                <w:sz w:val="18"/>
                <w:szCs w:val="18"/>
              </w:rPr>
            </w:pPr>
            <w:r w:rsidRPr="00FF1562">
              <w:rPr>
                <w:rFonts w:eastAsia="Times New Roman" w:cs="Segoe UI Semibold"/>
                <w:color w:val="FFFFFF"/>
                <w:sz w:val="18"/>
                <w:szCs w:val="18"/>
              </w:rPr>
              <w:t>Copilot Credits</w:t>
            </w:r>
            <w:r w:rsidRPr="00FF1562">
              <w:rPr>
                <w:rFonts w:ascii="Arial" w:eastAsia="Times New Roman" w:hAnsi="Arial" w:cs="Arial"/>
                <w:b/>
                <w:color w:val="FFFFFF"/>
                <w:sz w:val="18"/>
                <w:szCs w:val="18"/>
              </w:rPr>
              <w:t>​</w:t>
            </w:r>
            <w:r w:rsidRPr="00FF1562">
              <w:rPr>
                <w:rFonts w:eastAsia="Times New Roman" w:cs="Segoe UI Semibold"/>
                <w:b/>
                <w:color w:val="000000"/>
                <w:sz w:val="18"/>
                <w:szCs w:val="18"/>
              </w:rPr>
              <w:br/>
            </w:r>
            <w:r w:rsidRPr="00FF1562">
              <w:rPr>
                <w:rFonts w:eastAsia="Times New Roman" w:cs="Segoe UI Semibold"/>
                <w:color w:val="FFFFFF"/>
                <w:sz w:val="18"/>
                <w:szCs w:val="18"/>
              </w:rPr>
              <w:t>Commit Units (CCCU)</w:t>
            </w:r>
            <w:r w:rsidRPr="00FF1562">
              <w:rPr>
                <w:rFonts w:ascii="Arial" w:eastAsia="Times New Roman" w:hAnsi="Arial" w:cs="Arial"/>
                <w:color w:val="FFFFFF"/>
                <w:sz w:val="18"/>
                <w:szCs w:val="18"/>
              </w:rPr>
              <w:t>​</w:t>
            </w:r>
          </w:p>
        </w:tc>
        <w:tc>
          <w:tcPr>
            <w:tcW w:w="3510" w:type="dxa"/>
            <w:shd w:val="clear" w:color="000000" w:fill="006FCB"/>
            <w:vAlign w:val="center"/>
            <w:hideMark/>
          </w:tcPr>
          <w:p w14:paraId="56C57F7E" w14:textId="77777777" w:rsidR="004A539C" w:rsidRPr="00FF1562" w:rsidRDefault="004A539C">
            <w:pPr>
              <w:jc w:val="center"/>
              <w:rPr>
                <w:rFonts w:eastAsia="Times New Roman" w:cs="Segoe UI Semibold"/>
                <w:color w:val="FFFFFF"/>
                <w:sz w:val="18"/>
                <w:szCs w:val="18"/>
              </w:rPr>
            </w:pPr>
            <w:r w:rsidRPr="00FF1562">
              <w:rPr>
                <w:rFonts w:eastAsia="Times New Roman" w:cs="Segoe UI Semibold"/>
                <w:color w:val="FFFFFF"/>
                <w:sz w:val="18"/>
                <w:szCs w:val="18"/>
              </w:rPr>
              <w:t xml:space="preserve"># of Copilot Credit </w:t>
            </w:r>
          </w:p>
          <w:p w14:paraId="71B8F1B7" w14:textId="77777777" w:rsidR="004A539C" w:rsidRPr="00FF1562" w:rsidRDefault="004A539C">
            <w:pPr>
              <w:jc w:val="center"/>
              <w:rPr>
                <w:rFonts w:eastAsia="Times New Roman" w:cs="Segoe UI Semibold"/>
                <w:color w:val="FFFFFF"/>
                <w:sz w:val="18"/>
                <w:szCs w:val="18"/>
              </w:rPr>
            </w:pPr>
            <w:r w:rsidRPr="00FF1562">
              <w:rPr>
                <w:rFonts w:eastAsia="Times New Roman" w:cs="Segoe UI Semibold"/>
                <w:color w:val="FFFFFF"/>
                <w:sz w:val="18"/>
                <w:szCs w:val="18"/>
              </w:rPr>
              <w:t>(1 CCCU = 100 Copilot Credit)</w:t>
            </w:r>
          </w:p>
        </w:tc>
        <w:tc>
          <w:tcPr>
            <w:tcW w:w="2790" w:type="dxa"/>
            <w:shd w:val="clear" w:color="000000" w:fill="006FCB"/>
            <w:vAlign w:val="center"/>
            <w:hideMark/>
          </w:tcPr>
          <w:p w14:paraId="5F1DFDBA" w14:textId="77777777" w:rsidR="004A539C" w:rsidRPr="00FF1562" w:rsidRDefault="004A539C">
            <w:pPr>
              <w:jc w:val="center"/>
              <w:rPr>
                <w:rFonts w:eastAsia="Times New Roman" w:cs="Segoe UI Semibold"/>
                <w:color w:val="FFFFFF"/>
                <w:sz w:val="18"/>
                <w:szCs w:val="18"/>
              </w:rPr>
            </w:pPr>
            <w:r w:rsidRPr="00FF1562">
              <w:rPr>
                <w:rFonts w:eastAsia="Times New Roman" w:cs="Segoe UI Semibold"/>
                <w:color w:val="FFFFFF"/>
                <w:sz w:val="18"/>
                <w:szCs w:val="18"/>
              </w:rPr>
              <w:t># of monthly MCS licenses (Copilot Credit capacity pack)</w:t>
            </w:r>
            <w:r w:rsidRPr="00FF1562">
              <w:rPr>
                <w:rFonts w:ascii="Arial" w:eastAsia="Times New Roman" w:hAnsi="Arial" w:cs="Arial"/>
                <w:color w:val="FFFFFF"/>
                <w:sz w:val="18"/>
                <w:szCs w:val="18"/>
              </w:rPr>
              <w:t>​</w:t>
            </w:r>
            <w:r w:rsidRPr="00FF1562">
              <w:rPr>
                <w:rFonts w:eastAsia="Times New Roman" w:cs="Segoe UI Semibold"/>
                <w:color w:val="FFFFFF"/>
                <w:sz w:val="18"/>
                <w:szCs w:val="18"/>
              </w:rPr>
              <w:t xml:space="preserve"> </w:t>
            </w:r>
          </w:p>
        </w:tc>
      </w:tr>
      <w:tr w:rsidR="001A72C6" w:rsidRPr="003D13BB" w14:paraId="3B506595" w14:textId="77777777" w:rsidTr="001B60FD">
        <w:trPr>
          <w:trHeight w:val="300"/>
        </w:trPr>
        <w:tc>
          <w:tcPr>
            <w:tcW w:w="625" w:type="dxa"/>
            <w:vAlign w:val="center"/>
            <w:hideMark/>
          </w:tcPr>
          <w:p w14:paraId="1D22003F" w14:textId="77777777" w:rsidR="004A539C" w:rsidRPr="003D13BB" w:rsidRDefault="004A539C">
            <w:pPr>
              <w:jc w:val="center"/>
              <w:rPr>
                <w:rFonts w:eastAsia="Times New Roman"/>
                <w:color w:val="000000"/>
                <w:sz w:val="18"/>
                <w:szCs w:val="18"/>
              </w:rPr>
            </w:pPr>
            <w:r w:rsidRPr="003D13BB">
              <w:rPr>
                <w:rFonts w:eastAsia="Times New Roman"/>
                <w:color w:val="000000"/>
                <w:sz w:val="18"/>
                <w:szCs w:val="18"/>
              </w:rPr>
              <w:t>1</w:t>
            </w:r>
            <w:r w:rsidRPr="00FF1562">
              <w:rPr>
                <w:rFonts w:ascii="Arial" w:eastAsia="Times New Roman" w:hAnsi="Arial" w:cs="Arial"/>
                <w:color w:val="000000"/>
                <w:sz w:val="18"/>
                <w:szCs w:val="18"/>
              </w:rPr>
              <w:t>​</w:t>
            </w:r>
          </w:p>
        </w:tc>
        <w:tc>
          <w:tcPr>
            <w:tcW w:w="2625" w:type="dxa"/>
            <w:vAlign w:val="center"/>
            <w:hideMark/>
          </w:tcPr>
          <w:p w14:paraId="3C7028DC" w14:textId="77777777" w:rsidR="004A539C" w:rsidRPr="003D13BB" w:rsidRDefault="004A539C">
            <w:pPr>
              <w:jc w:val="center"/>
              <w:rPr>
                <w:rFonts w:eastAsia="Times New Roman"/>
                <w:color w:val="000000"/>
                <w:sz w:val="18"/>
                <w:szCs w:val="18"/>
              </w:rPr>
            </w:pPr>
            <w:r w:rsidRPr="003D13BB">
              <w:rPr>
                <w:rFonts w:eastAsia="Times New Roman"/>
                <w:color w:val="000000"/>
                <w:sz w:val="18"/>
                <w:szCs w:val="18"/>
              </w:rPr>
              <w:t xml:space="preserve">3,000 </w:t>
            </w:r>
          </w:p>
        </w:tc>
        <w:tc>
          <w:tcPr>
            <w:tcW w:w="3510" w:type="dxa"/>
            <w:vAlign w:val="center"/>
            <w:hideMark/>
          </w:tcPr>
          <w:p w14:paraId="35DC4DB3" w14:textId="77777777" w:rsidR="004A539C" w:rsidRPr="00FB101F" w:rsidRDefault="004A539C">
            <w:pPr>
              <w:jc w:val="center"/>
              <w:rPr>
                <w:rFonts w:eastAsia="Times New Roman"/>
                <w:color w:val="000000"/>
                <w:sz w:val="18"/>
                <w:szCs w:val="18"/>
              </w:rPr>
            </w:pPr>
            <w:r w:rsidRPr="00FB101F">
              <w:rPr>
                <w:rFonts w:eastAsia="Times New Roman"/>
                <w:color w:val="000000"/>
                <w:sz w:val="18"/>
                <w:szCs w:val="18"/>
              </w:rPr>
              <w:t>300,000</w:t>
            </w:r>
            <w:r w:rsidRPr="00FF1562">
              <w:rPr>
                <w:rFonts w:ascii="Arial" w:eastAsia="Times New Roman" w:hAnsi="Arial" w:cs="Arial"/>
                <w:color w:val="000000"/>
                <w:sz w:val="18"/>
                <w:szCs w:val="18"/>
              </w:rPr>
              <w:t>​</w:t>
            </w:r>
          </w:p>
        </w:tc>
        <w:tc>
          <w:tcPr>
            <w:tcW w:w="2790" w:type="dxa"/>
            <w:vAlign w:val="center"/>
            <w:hideMark/>
          </w:tcPr>
          <w:p w14:paraId="5F9D9455" w14:textId="77777777" w:rsidR="004A539C" w:rsidRPr="00FB101F" w:rsidRDefault="004A539C">
            <w:pPr>
              <w:jc w:val="center"/>
              <w:rPr>
                <w:rFonts w:eastAsia="Times New Roman"/>
                <w:color w:val="000000"/>
                <w:sz w:val="18"/>
                <w:szCs w:val="18"/>
              </w:rPr>
            </w:pPr>
            <w:r w:rsidRPr="00FB101F">
              <w:rPr>
                <w:rFonts w:eastAsia="Times New Roman"/>
                <w:color w:val="000000"/>
                <w:sz w:val="18"/>
                <w:szCs w:val="18"/>
              </w:rPr>
              <w:t>1 pack * 12 months</w:t>
            </w:r>
            <w:r w:rsidRPr="00FF1562">
              <w:rPr>
                <w:rFonts w:ascii="Arial" w:eastAsia="Times New Roman" w:hAnsi="Arial" w:cs="Arial"/>
                <w:color w:val="000000"/>
                <w:sz w:val="18"/>
                <w:szCs w:val="18"/>
              </w:rPr>
              <w:t>​</w:t>
            </w:r>
          </w:p>
        </w:tc>
      </w:tr>
      <w:tr w:rsidR="001A72C6" w:rsidRPr="003D13BB" w14:paraId="2C5DD6A8" w14:textId="77777777" w:rsidTr="001B60FD">
        <w:trPr>
          <w:trHeight w:val="300"/>
        </w:trPr>
        <w:tc>
          <w:tcPr>
            <w:tcW w:w="625" w:type="dxa"/>
            <w:vAlign w:val="center"/>
            <w:hideMark/>
          </w:tcPr>
          <w:p w14:paraId="1655E3C4" w14:textId="77777777" w:rsidR="004A539C" w:rsidRPr="003D13BB" w:rsidRDefault="004A539C">
            <w:pPr>
              <w:jc w:val="center"/>
              <w:rPr>
                <w:rFonts w:eastAsia="Times New Roman"/>
                <w:color w:val="000000"/>
                <w:sz w:val="18"/>
                <w:szCs w:val="18"/>
              </w:rPr>
            </w:pPr>
            <w:r w:rsidRPr="003D13BB">
              <w:rPr>
                <w:rFonts w:eastAsia="Times New Roman"/>
                <w:color w:val="000000"/>
                <w:sz w:val="18"/>
                <w:szCs w:val="18"/>
              </w:rPr>
              <w:t>2</w:t>
            </w:r>
            <w:r w:rsidRPr="00FF1562">
              <w:rPr>
                <w:rFonts w:ascii="Arial" w:eastAsia="Times New Roman" w:hAnsi="Arial" w:cs="Arial"/>
                <w:color w:val="000000"/>
                <w:sz w:val="18"/>
                <w:szCs w:val="18"/>
              </w:rPr>
              <w:t>​</w:t>
            </w:r>
          </w:p>
        </w:tc>
        <w:tc>
          <w:tcPr>
            <w:tcW w:w="2625" w:type="dxa"/>
            <w:vAlign w:val="center"/>
            <w:hideMark/>
          </w:tcPr>
          <w:p w14:paraId="780F997C" w14:textId="77777777" w:rsidR="004A539C" w:rsidRPr="003D13BB" w:rsidRDefault="004A539C">
            <w:pPr>
              <w:jc w:val="center"/>
              <w:rPr>
                <w:rFonts w:eastAsia="Times New Roman"/>
                <w:color w:val="000000"/>
                <w:sz w:val="18"/>
                <w:szCs w:val="18"/>
              </w:rPr>
            </w:pPr>
            <w:r w:rsidRPr="003D13BB">
              <w:rPr>
                <w:rFonts w:eastAsia="Times New Roman"/>
                <w:color w:val="000000"/>
                <w:sz w:val="18"/>
                <w:szCs w:val="18"/>
              </w:rPr>
              <w:t>15,000</w:t>
            </w:r>
            <w:r w:rsidRPr="00FF1562">
              <w:rPr>
                <w:rFonts w:ascii="Arial" w:eastAsia="Times New Roman" w:hAnsi="Arial" w:cs="Arial"/>
                <w:color w:val="000000"/>
                <w:sz w:val="18"/>
                <w:szCs w:val="18"/>
              </w:rPr>
              <w:t>​</w:t>
            </w:r>
          </w:p>
        </w:tc>
        <w:tc>
          <w:tcPr>
            <w:tcW w:w="3510" w:type="dxa"/>
            <w:vAlign w:val="center"/>
            <w:hideMark/>
          </w:tcPr>
          <w:p w14:paraId="09802E99" w14:textId="77777777" w:rsidR="004A539C" w:rsidRPr="00FB101F" w:rsidRDefault="004A539C">
            <w:pPr>
              <w:jc w:val="center"/>
              <w:rPr>
                <w:rFonts w:eastAsia="Times New Roman"/>
                <w:color w:val="000000"/>
                <w:sz w:val="18"/>
                <w:szCs w:val="18"/>
              </w:rPr>
            </w:pPr>
            <w:r w:rsidRPr="00FB101F">
              <w:rPr>
                <w:rFonts w:eastAsia="Times New Roman"/>
                <w:color w:val="000000"/>
                <w:sz w:val="18"/>
                <w:szCs w:val="18"/>
              </w:rPr>
              <w:t>1,500,000</w:t>
            </w:r>
            <w:r w:rsidRPr="00FF1562">
              <w:rPr>
                <w:rFonts w:ascii="Arial" w:eastAsia="Times New Roman" w:hAnsi="Arial" w:cs="Arial"/>
                <w:color w:val="000000"/>
                <w:sz w:val="18"/>
                <w:szCs w:val="18"/>
              </w:rPr>
              <w:t>​</w:t>
            </w:r>
          </w:p>
        </w:tc>
        <w:tc>
          <w:tcPr>
            <w:tcW w:w="2790" w:type="dxa"/>
            <w:vAlign w:val="center"/>
            <w:hideMark/>
          </w:tcPr>
          <w:p w14:paraId="15886380" w14:textId="77777777" w:rsidR="004A539C" w:rsidRPr="00FB101F" w:rsidRDefault="004A539C">
            <w:pPr>
              <w:jc w:val="center"/>
              <w:rPr>
                <w:rFonts w:eastAsia="Times New Roman"/>
                <w:color w:val="000000"/>
                <w:sz w:val="18"/>
                <w:szCs w:val="18"/>
              </w:rPr>
            </w:pPr>
            <w:r w:rsidRPr="00FB101F">
              <w:rPr>
                <w:rFonts w:eastAsia="Times New Roman"/>
                <w:color w:val="000000"/>
                <w:sz w:val="18"/>
                <w:szCs w:val="18"/>
              </w:rPr>
              <w:t>5 packs * 12 months</w:t>
            </w:r>
            <w:r w:rsidRPr="00FF1562">
              <w:rPr>
                <w:rFonts w:ascii="Arial" w:eastAsia="Times New Roman" w:hAnsi="Arial" w:cs="Arial"/>
                <w:color w:val="000000"/>
                <w:sz w:val="18"/>
                <w:szCs w:val="18"/>
              </w:rPr>
              <w:t>​</w:t>
            </w:r>
          </w:p>
        </w:tc>
      </w:tr>
      <w:tr w:rsidR="001A72C6" w:rsidRPr="003D13BB" w14:paraId="0B1F525B" w14:textId="77777777" w:rsidTr="001B60FD">
        <w:trPr>
          <w:trHeight w:val="300"/>
        </w:trPr>
        <w:tc>
          <w:tcPr>
            <w:tcW w:w="625" w:type="dxa"/>
            <w:vAlign w:val="center"/>
            <w:hideMark/>
          </w:tcPr>
          <w:p w14:paraId="2700A481" w14:textId="77777777" w:rsidR="004A539C" w:rsidRPr="003D13BB" w:rsidRDefault="004A539C">
            <w:pPr>
              <w:jc w:val="center"/>
              <w:rPr>
                <w:rFonts w:eastAsia="Times New Roman"/>
                <w:color w:val="000000"/>
                <w:sz w:val="18"/>
                <w:szCs w:val="18"/>
              </w:rPr>
            </w:pPr>
            <w:r w:rsidRPr="003D13BB">
              <w:rPr>
                <w:rFonts w:eastAsia="Times New Roman"/>
                <w:color w:val="000000"/>
                <w:sz w:val="18"/>
                <w:szCs w:val="18"/>
              </w:rPr>
              <w:t>3</w:t>
            </w:r>
            <w:r w:rsidRPr="00FF1562">
              <w:rPr>
                <w:rFonts w:ascii="Arial" w:eastAsia="Times New Roman" w:hAnsi="Arial" w:cs="Arial"/>
                <w:color w:val="000000"/>
                <w:sz w:val="18"/>
                <w:szCs w:val="18"/>
              </w:rPr>
              <w:t>​</w:t>
            </w:r>
          </w:p>
        </w:tc>
        <w:tc>
          <w:tcPr>
            <w:tcW w:w="2625" w:type="dxa"/>
            <w:vAlign w:val="center"/>
            <w:hideMark/>
          </w:tcPr>
          <w:p w14:paraId="5EB3A88D" w14:textId="77777777" w:rsidR="004A539C" w:rsidRPr="003D13BB" w:rsidRDefault="004A539C">
            <w:pPr>
              <w:jc w:val="center"/>
              <w:rPr>
                <w:rFonts w:eastAsia="Times New Roman"/>
                <w:color w:val="000000"/>
                <w:sz w:val="18"/>
                <w:szCs w:val="18"/>
              </w:rPr>
            </w:pPr>
            <w:r w:rsidRPr="003D13BB">
              <w:rPr>
                <w:rFonts w:eastAsia="Times New Roman"/>
                <w:color w:val="000000"/>
                <w:sz w:val="18"/>
                <w:szCs w:val="18"/>
              </w:rPr>
              <w:t xml:space="preserve">30,000 </w:t>
            </w:r>
            <w:r w:rsidRPr="00FF1562">
              <w:rPr>
                <w:rFonts w:ascii="Arial" w:eastAsia="Times New Roman" w:hAnsi="Arial" w:cs="Arial"/>
                <w:color w:val="000000"/>
                <w:sz w:val="18"/>
                <w:szCs w:val="18"/>
              </w:rPr>
              <w:t>​</w:t>
            </w:r>
          </w:p>
        </w:tc>
        <w:tc>
          <w:tcPr>
            <w:tcW w:w="3510" w:type="dxa"/>
            <w:vAlign w:val="center"/>
            <w:hideMark/>
          </w:tcPr>
          <w:p w14:paraId="2D561233" w14:textId="77777777" w:rsidR="004A539C" w:rsidRPr="00FB101F" w:rsidRDefault="004A539C">
            <w:pPr>
              <w:jc w:val="center"/>
              <w:rPr>
                <w:rFonts w:eastAsia="Times New Roman"/>
                <w:color w:val="000000"/>
                <w:sz w:val="18"/>
                <w:szCs w:val="18"/>
              </w:rPr>
            </w:pPr>
            <w:r w:rsidRPr="00FB101F">
              <w:rPr>
                <w:rFonts w:eastAsia="Times New Roman"/>
                <w:color w:val="000000"/>
                <w:sz w:val="18"/>
                <w:szCs w:val="18"/>
              </w:rPr>
              <w:t>3,000,000</w:t>
            </w:r>
            <w:r w:rsidRPr="00FF1562">
              <w:rPr>
                <w:rFonts w:ascii="Arial" w:eastAsia="Times New Roman" w:hAnsi="Arial" w:cs="Arial"/>
                <w:color w:val="000000"/>
                <w:sz w:val="18"/>
                <w:szCs w:val="18"/>
              </w:rPr>
              <w:t>​</w:t>
            </w:r>
          </w:p>
        </w:tc>
        <w:tc>
          <w:tcPr>
            <w:tcW w:w="2790" w:type="dxa"/>
            <w:vAlign w:val="center"/>
            <w:hideMark/>
          </w:tcPr>
          <w:p w14:paraId="5A04F45C" w14:textId="77777777" w:rsidR="004A539C" w:rsidRPr="00FB101F" w:rsidRDefault="004A539C">
            <w:pPr>
              <w:jc w:val="center"/>
              <w:rPr>
                <w:rFonts w:eastAsia="Times New Roman"/>
                <w:color w:val="000000"/>
                <w:sz w:val="18"/>
                <w:szCs w:val="18"/>
              </w:rPr>
            </w:pPr>
            <w:r w:rsidRPr="00FB101F">
              <w:rPr>
                <w:rFonts w:eastAsia="Times New Roman"/>
                <w:color w:val="000000"/>
                <w:sz w:val="18"/>
                <w:szCs w:val="18"/>
              </w:rPr>
              <w:t>10 packs * 12 months</w:t>
            </w:r>
            <w:r w:rsidRPr="00FF1562">
              <w:rPr>
                <w:rFonts w:ascii="Arial" w:eastAsia="Times New Roman" w:hAnsi="Arial" w:cs="Arial"/>
                <w:color w:val="000000"/>
                <w:sz w:val="18"/>
                <w:szCs w:val="18"/>
              </w:rPr>
              <w:t>​</w:t>
            </w:r>
          </w:p>
        </w:tc>
      </w:tr>
      <w:tr w:rsidR="001A72C6" w:rsidRPr="003D13BB" w14:paraId="6F4ED02F" w14:textId="77777777" w:rsidTr="001B60FD">
        <w:trPr>
          <w:trHeight w:val="300"/>
        </w:trPr>
        <w:tc>
          <w:tcPr>
            <w:tcW w:w="625" w:type="dxa"/>
            <w:vAlign w:val="center"/>
            <w:hideMark/>
          </w:tcPr>
          <w:p w14:paraId="4BA713DF" w14:textId="77777777" w:rsidR="004A539C" w:rsidRPr="003D13BB" w:rsidRDefault="004A539C">
            <w:pPr>
              <w:jc w:val="center"/>
              <w:rPr>
                <w:rFonts w:eastAsia="Times New Roman"/>
                <w:color w:val="000000"/>
                <w:sz w:val="18"/>
                <w:szCs w:val="18"/>
              </w:rPr>
            </w:pPr>
            <w:r w:rsidRPr="003D13BB">
              <w:rPr>
                <w:rFonts w:eastAsia="Times New Roman"/>
                <w:color w:val="000000"/>
                <w:sz w:val="18"/>
                <w:szCs w:val="18"/>
              </w:rPr>
              <w:t>4</w:t>
            </w:r>
            <w:r w:rsidRPr="00FF1562">
              <w:rPr>
                <w:rFonts w:ascii="Arial" w:eastAsia="Times New Roman" w:hAnsi="Arial" w:cs="Arial"/>
                <w:color w:val="000000"/>
                <w:sz w:val="18"/>
                <w:szCs w:val="18"/>
              </w:rPr>
              <w:t>​</w:t>
            </w:r>
          </w:p>
        </w:tc>
        <w:tc>
          <w:tcPr>
            <w:tcW w:w="2625" w:type="dxa"/>
            <w:vAlign w:val="center"/>
            <w:hideMark/>
          </w:tcPr>
          <w:p w14:paraId="63B22F4C" w14:textId="77777777" w:rsidR="004A539C" w:rsidRPr="003D13BB" w:rsidRDefault="004A539C">
            <w:pPr>
              <w:jc w:val="center"/>
              <w:rPr>
                <w:rFonts w:eastAsia="Times New Roman"/>
                <w:color w:val="000000"/>
                <w:sz w:val="18"/>
                <w:szCs w:val="18"/>
              </w:rPr>
            </w:pPr>
            <w:r w:rsidRPr="003D13BB">
              <w:rPr>
                <w:rFonts w:eastAsia="Times New Roman"/>
                <w:color w:val="000000"/>
                <w:sz w:val="18"/>
                <w:szCs w:val="18"/>
              </w:rPr>
              <w:t>150,000</w:t>
            </w:r>
            <w:r w:rsidRPr="00FF1562">
              <w:rPr>
                <w:rFonts w:ascii="Arial" w:eastAsia="Times New Roman" w:hAnsi="Arial" w:cs="Arial"/>
                <w:color w:val="000000"/>
                <w:sz w:val="18"/>
                <w:szCs w:val="18"/>
              </w:rPr>
              <w:t>​</w:t>
            </w:r>
          </w:p>
        </w:tc>
        <w:tc>
          <w:tcPr>
            <w:tcW w:w="3510" w:type="dxa"/>
            <w:vAlign w:val="center"/>
            <w:hideMark/>
          </w:tcPr>
          <w:p w14:paraId="45CD55EB" w14:textId="77777777" w:rsidR="004A539C" w:rsidRPr="00FB101F" w:rsidRDefault="004A539C">
            <w:pPr>
              <w:jc w:val="center"/>
              <w:rPr>
                <w:rFonts w:eastAsia="Times New Roman"/>
                <w:color w:val="000000"/>
                <w:sz w:val="18"/>
                <w:szCs w:val="18"/>
              </w:rPr>
            </w:pPr>
            <w:r w:rsidRPr="00FB101F">
              <w:rPr>
                <w:rFonts w:eastAsia="Times New Roman"/>
                <w:color w:val="000000"/>
                <w:sz w:val="18"/>
                <w:szCs w:val="18"/>
              </w:rPr>
              <w:t>15,000,000</w:t>
            </w:r>
            <w:r w:rsidRPr="00FF1562">
              <w:rPr>
                <w:rFonts w:ascii="Arial" w:eastAsia="Times New Roman" w:hAnsi="Arial" w:cs="Arial"/>
                <w:color w:val="000000"/>
                <w:sz w:val="18"/>
                <w:szCs w:val="18"/>
              </w:rPr>
              <w:t>​</w:t>
            </w:r>
          </w:p>
        </w:tc>
        <w:tc>
          <w:tcPr>
            <w:tcW w:w="2790" w:type="dxa"/>
            <w:vAlign w:val="center"/>
            <w:hideMark/>
          </w:tcPr>
          <w:p w14:paraId="7165F401" w14:textId="77777777" w:rsidR="004A539C" w:rsidRPr="00FB101F" w:rsidRDefault="004A539C">
            <w:pPr>
              <w:jc w:val="center"/>
              <w:rPr>
                <w:rFonts w:eastAsia="Times New Roman"/>
                <w:color w:val="000000"/>
                <w:sz w:val="18"/>
                <w:szCs w:val="18"/>
              </w:rPr>
            </w:pPr>
            <w:r w:rsidRPr="00FB101F">
              <w:rPr>
                <w:rFonts w:eastAsia="Times New Roman"/>
                <w:color w:val="000000"/>
                <w:sz w:val="18"/>
                <w:szCs w:val="18"/>
              </w:rPr>
              <w:t>50 packs * 12 months</w:t>
            </w:r>
            <w:r w:rsidRPr="00FF1562">
              <w:rPr>
                <w:rFonts w:ascii="Arial" w:eastAsia="Times New Roman" w:hAnsi="Arial" w:cs="Arial"/>
                <w:color w:val="000000"/>
                <w:sz w:val="18"/>
                <w:szCs w:val="18"/>
              </w:rPr>
              <w:t>​</w:t>
            </w:r>
          </w:p>
        </w:tc>
      </w:tr>
      <w:tr w:rsidR="001A72C6" w:rsidRPr="003D13BB" w14:paraId="0C21922C" w14:textId="77777777" w:rsidTr="001B60FD">
        <w:trPr>
          <w:trHeight w:val="300"/>
        </w:trPr>
        <w:tc>
          <w:tcPr>
            <w:tcW w:w="625" w:type="dxa"/>
            <w:vAlign w:val="center"/>
            <w:hideMark/>
          </w:tcPr>
          <w:p w14:paraId="3D9584CC" w14:textId="77777777" w:rsidR="004A539C" w:rsidRPr="003D13BB" w:rsidRDefault="004A539C">
            <w:pPr>
              <w:jc w:val="center"/>
              <w:rPr>
                <w:rFonts w:eastAsia="Times New Roman"/>
                <w:color w:val="000000"/>
                <w:sz w:val="18"/>
                <w:szCs w:val="18"/>
              </w:rPr>
            </w:pPr>
            <w:r w:rsidRPr="003D13BB">
              <w:rPr>
                <w:rFonts w:eastAsia="Times New Roman"/>
                <w:color w:val="000000"/>
                <w:sz w:val="18"/>
                <w:szCs w:val="18"/>
              </w:rPr>
              <w:t>5</w:t>
            </w:r>
            <w:r w:rsidRPr="00FF1562">
              <w:rPr>
                <w:rFonts w:ascii="Arial" w:eastAsia="Times New Roman" w:hAnsi="Arial" w:cs="Arial"/>
                <w:color w:val="000000"/>
                <w:sz w:val="18"/>
                <w:szCs w:val="18"/>
              </w:rPr>
              <w:t>​</w:t>
            </w:r>
          </w:p>
        </w:tc>
        <w:tc>
          <w:tcPr>
            <w:tcW w:w="2625" w:type="dxa"/>
            <w:vAlign w:val="center"/>
            <w:hideMark/>
          </w:tcPr>
          <w:p w14:paraId="2C146B57" w14:textId="77777777" w:rsidR="004A539C" w:rsidRPr="003D13BB" w:rsidRDefault="004A539C">
            <w:pPr>
              <w:jc w:val="center"/>
              <w:rPr>
                <w:rFonts w:eastAsia="Times New Roman"/>
                <w:color w:val="000000"/>
                <w:sz w:val="18"/>
                <w:szCs w:val="18"/>
              </w:rPr>
            </w:pPr>
            <w:r w:rsidRPr="003D13BB">
              <w:rPr>
                <w:rFonts w:eastAsia="Times New Roman"/>
                <w:color w:val="000000"/>
                <w:sz w:val="18"/>
                <w:szCs w:val="18"/>
              </w:rPr>
              <w:t>300,000</w:t>
            </w:r>
            <w:r w:rsidRPr="00FF1562">
              <w:rPr>
                <w:rFonts w:ascii="Arial" w:eastAsia="Times New Roman" w:hAnsi="Arial" w:cs="Arial"/>
                <w:color w:val="000000"/>
                <w:sz w:val="18"/>
                <w:szCs w:val="18"/>
              </w:rPr>
              <w:t>​</w:t>
            </w:r>
          </w:p>
        </w:tc>
        <w:tc>
          <w:tcPr>
            <w:tcW w:w="3510" w:type="dxa"/>
            <w:vAlign w:val="center"/>
            <w:hideMark/>
          </w:tcPr>
          <w:p w14:paraId="2666AB4B" w14:textId="77777777" w:rsidR="004A539C" w:rsidRPr="00FB101F" w:rsidRDefault="004A539C">
            <w:pPr>
              <w:jc w:val="center"/>
              <w:rPr>
                <w:rFonts w:eastAsia="Times New Roman"/>
                <w:color w:val="000000"/>
                <w:sz w:val="18"/>
                <w:szCs w:val="18"/>
              </w:rPr>
            </w:pPr>
            <w:r w:rsidRPr="00FB101F">
              <w:rPr>
                <w:rFonts w:eastAsia="Times New Roman"/>
                <w:color w:val="000000"/>
                <w:sz w:val="18"/>
                <w:szCs w:val="18"/>
              </w:rPr>
              <w:t>30,000,000</w:t>
            </w:r>
            <w:r w:rsidRPr="00FF1562">
              <w:rPr>
                <w:rFonts w:ascii="Arial" w:eastAsia="Times New Roman" w:hAnsi="Arial" w:cs="Arial"/>
                <w:color w:val="000000"/>
                <w:sz w:val="18"/>
                <w:szCs w:val="18"/>
              </w:rPr>
              <w:t>​</w:t>
            </w:r>
          </w:p>
        </w:tc>
        <w:tc>
          <w:tcPr>
            <w:tcW w:w="2790" w:type="dxa"/>
            <w:vAlign w:val="center"/>
            <w:hideMark/>
          </w:tcPr>
          <w:p w14:paraId="4BC6290C" w14:textId="77777777" w:rsidR="004A539C" w:rsidRPr="00FB101F" w:rsidRDefault="004A539C">
            <w:pPr>
              <w:jc w:val="center"/>
              <w:rPr>
                <w:rFonts w:eastAsia="Times New Roman"/>
                <w:color w:val="000000"/>
                <w:sz w:val="18"/>
                <w:szCs w:val="18"/>
              </w:rPr>
            </w:pPr>
            <w:r w:rsidRPr="00FB101F">
              <w:rPr>
                <w:rFonts w:eastAsia="Times New Roman"/>
                <w:color w:val="000000"/>
                <w:sz w:val="18"/>
                <w:szCs w:val="18"/>
              </w:rPr>
              <w:t>100 packs * 12 months</w:t>
            </w:r>
            <w:r w:rsidRPr="00FF1562">
              <w:rPr>
                <w:rFonts w:ascii="Arial" w:eastAsia="Times New Roman" w:hAnsi="Arial" w:cs="Arial"/>
                <w:color w:val="000000"/>
                <w:sz w:val="18"/>
                <w:szCs w:val="18"/>
              </w:rPr>
              <w:t>​</w:t>
            </w:r>
          </w:p>
        </w:tc>
      </w:tr>
      <w:tr w:rsidR="001A72C6" w:rsidRPr="003D13BB" w14:paraId="7400694C" w14:textId="77777777" w:rsidTr="001B60FD">
        <w:trPr>
          <w:trHeight w:val="300"/>
        </w:trPr>
        <w:tc>
          <w:tcPr>
            <w:tcW w:w="625" w:type="dxa"/>
            <w:vAlign w:val="center"/>
            <w:hideMark/>
          </w:tcPr>
          <w:p w14:paraId="7EF1492B" w14:textId="77777777" w:rsidR="004A539C" w:rsidRPr="003D13BB" w:rsidRDefault="004A539C">
            <w:pPr>
              <w:jc w:val="center"/>
              <w:rPr>
                <w:rFonts w:eastAsia="Times New Roman"/>
                <w:color w:val="000000"/>
                <w:sz w:val="18"/>
                <w:szCs w:val="18"/>
              </w:rPr>
            </w:pPr>
            <w:r w:rsidRPr="003D13BB">
              <w:rPr>
                <w:rFonts w:eastAsia="Times New Roman"/>
                <w:color w:val="000000"/>
                <w:sz w:val="18"/>
                <w:szCs w:val="18"/>
              </w:rPr>
              <w:t>6</w:t>
            </w:r>
            <w:r w:rsidRPr="00FF1562">
              <w:rPr>
                <w:rFonts w:ascii="Arial" w:eastAsia="Times New Roman" w:hAnsi="Arial" w:cs="Arial"/>
                <w:color w:val="000000"/>
                <w:sz w:val="18"/>
                <w:szCs w:val="18"/>
              </w:rPr>
              <w:t>​</w:t>
            </w:r>
          </w:p>
        </w:tc>
        <w:tc>
          <w:tcPr>
            <w:tcW w:w="2625" w:type="dxa"/>
            <w:vAlign w:val="center"/>
            <w:hideMark/>
          </w:tcPr>
          <w:p w14:paraId="0990F6C1" w14:textId="77777777" w:rsidR="004A539C" w:rsidRPr="003D13BB" w:rsidRDefault="004A539C">
            <w:pPr>
              <w:jc w:val="center"/>
              <w:rPr>
                <w:rFonts w:eastAsia="Times New Roman"/>
                <w:color w:val="000000"/>
                <w:sz w:val="18"/>
                <w:szCs w:val="18"/>
              </w:rPr>
            </w:pPr>
            <w:r w:rsidRPr="003D13BB">
              <w:rPr>
                <w:rFonts w:eastAsia="Times New Roman"/>
                <w:color w:val="000000"/>
                <w:sz w:val="18"/>
                <w:szCs w:val="18"/>
              </w:rPr>
              <w:t>750,000</w:t>
            </w:r>
            <w:r w:rsidRPr="00FF1562">
              <w:rPr>
                <w:rFonts w:ascii="Arial" w:eastAsia="Times New Roman" w:hAnsi="Arial" w:cs="Arial"/>
                <w:color w:val="000000"/>
                <w:sz w:val="18"/>
                <w:szCs w:val="18"/>
              </w:rPr>
              <w:t>​</w:t>
            </w:r>
          </w:p>
        </w:tc>
        <w:tc>
          <w:tcPr>
            <w:tcW w:w="3510" w:type="dxa"/>
            <w:vAlign w:val="center"/>
            <w:hideMark/>
          </w:tcPr>
          <w:p w14:paraId="1956EE9B" w14:textId="77777777" w:rsidR="004A539C" w:rsidRPr="00FB101F" w:rsidRDefault="004A539C">
            <w:pPr>
              <w:jc w:val="center"/>
              <w:rPr>
                <w:rFonts w:eastAsia="Times New Roman"/>
                <w:color w:val="000000"/>
                <w:sz w:val="18"/>
                <w:szCs w:val="18"/>
              </w:rPr>
            </w:pPr>
            <w:r w:rsidRPr="00FB101F">
              <w:rPr>
                <w:rFonts w:eastAsia="Times New Roman"/>
                <w:color w:val="000000"/>
                <w:sz w:val="18"/>
                <w:szCs w:val="18"/>
              </w:rPr>
              <w:t>75,000,000</w:t>
            </w:r>
            <w:r w:rsidRPr="00FF1562">
              <w:rPr>
                <w:rFonts w:ascii="Arial" w:eastAsia="Times New Roman" w:hAnsi="Arial" w:cs="Arial"/>
                <w:color w:val="000000"/>
                <w:sz w:val="18"/>
                <w:szCs w:val="18"/>
              </w:rPr>
              <w:t>​</w:t>
            </w:r>
          </w:p>
        </w:tc>
        <w:tc>
          <w:tcPr>
            <w:tcW w:w="2790" w:type="dxa"/>
            <w:vAlign w:val="center"/>
            <w:hideMark/>
          </w:tcPr>
          <w:p w14:paraId="370C7565" w14:textId="77777777" w:rsidR="004A539C" w:rsidRPr="00FB101F" w:rsidRDefault="004A539C">
            <w:pPr>
              <w:jc w:val="center"/>
              <w:rPr>
                <w:rFonts w:eastAsia="Times New Roman"/>
                <w:color w:val="000000"/>
                <w:sz w:val="18"/>
                <w:szCs w:val="18"/>
              </w:rPr>
            </w:pPr>
            <w:r w:rsidRPr="00FB101F">
              <w:rPr>
                <w:rFonts w:eastAsia="Times New Roman"/>
                <w:color w:val="000000"/>
                <w:sz w:val="18"/>
                <w:szCs w:val="18"/>
              </w:rPr>
              <w:t>250 packs * 12 months</w:t>
            </w:r>
            <w:r w:rsidRPr="00FF1562">
              <w:rPr>
                <w:rFonts w:ascii="Arial" w:eastAsia="Times New Roman" w:hAnsi="Arial" w:cs="Arial"/>
                <w:color w:val="000000"/>
                <w:sz w:val="18"/>
                <w:szCs w:val="18"/>
              </w:rPr>
              <w:t>​</w:t>
            </w:r>
          </w:p>
        </w:tc>
      </w:tr>
      <w:tr w:rsidR="001A72C6" w:rsidRPr="003D13BB" w14:paraId="1C957B2D" w14:textId="77777777" w:rsidTr="001B60FD">
        <w:trPr>
          <w:trHeight w:val="300"/>
        </w:trPr>
        <w:tc>
          <w:tcPr>
            <w:tcW w:w="625" w:type="dxa"/>
            <w:vAlign w:val="center"/>
            <w:hideMark/>
          </w:tcPr>
          <w:p w14:paraId="4ED47EFF" w14:textId="77777777" w:rsidR="004A539C" w:rsidRPr="003D13BB" w:rsidRDefault="004A539C">
            <w:pPr>
              <w:jc w:val="center"/>
              <w:rPr>
                <w:rFonts w:eastAsia="Times New Roman"/>
                <w:color w:val="000000"/>
                <w:sz w:val="18"/>
                <w:szCs w:val="18"/>
              </w:rPr>
            </w:pPr>
            <w:r w:rsidRPr="003D13BB">
              <w:rPr>
                <w:rFonts w:eastAsia="Times New Roman"/>
                <w:color w:val="000000"/>
                <w:sz w:val="18"/>
                <w:szCs w:val="18"/>
              </w:rPr>
              <w:t>7</w:t>
            </w:r>
            <w:r w:rsidRPr="00FF1562">
              <w:rPr>
                <w:rFonts w:ascii="Arial" w:eastAsia="Times New Roman" w:hAnsi="Arial" w:cs="Arial"/>
                <w:color w:val="000000"/>
                <w:sz w:val="18"/>
                <w:szCs w:val="18"/>
              </w:rPr>
              <w:t>​</w:t>
            </w:r>
          </w:p>
        </w:tc>
        <w:tc>
          <w:tcPr>
            <w:tcW w:w="2625" w:type="dxa"/>
            <w:vAlign w:val="center"/>
            <w:hideMark/>
          </w:tcPr>
          <w:p w14:paraId="4918D62D" w14:textId="77777777" w:rsidR="004A539C" w:rsidRPr="003D13BB" w:rsidRDefault="004A539C">
            <w:pPr>
              <w:jc w:val="center"/>
              <w:rPr>
                <w:rFonts w:eastAsia="Times New Roman"/>
                <w:color w:val="000000"/>
                <w:sz w:val="18"/>
                <w:szCs w:val="18"/>
              </w:rPr>
            </w:pPr>
            <w:r w:rsidRPr="003D13BB">
              <w:rPr>
                <w:rFonts w:eastAsia="Times New Roman"/>
                <w:color w:val="000000"/>
                <w:sz w:val="18"/>
                <w:szCs w:val="18"/>
              </w:rPr>
              <w:t>1,500,000</w:t>
            </w:r>
            <w:r w:rsidRPr="00FF1562">
              <w:rPr>
                <w:rFonts w:ascii="Arial" w:eastAsia="Times New Roman" w:hAnsi="Arial" w:cs="Arial"/>
                <w:color w:val="000000"/>
                <w:sz w:val="18"/>
                <w:szCs w:val="18"/>
              </w:rPr>
              <w:t>​</w:t>
            </w:r>
          </w:p>
        </w:tc>
        <w:tc>
          <w:tcPr>
            <w:tcW w:w="3510" w:type="dxa"/>
            <w:vAlign w:val="center"/>
            <w:hideMark/>
          </w:tcPr>
          <w:p w14:paraId="58DD5882" w14:textId="77777777" w:rsidR="004A539C" w:rsidRPr="00FB101F" w:rsidRDefault="004A539C">
            <w:pPr>
              <w:jc w:val="center"/>
              <w:rPr>
                <w:rFonts w:eastAsia="Times New Roman"/>
                <w:color w:val="000000"/>
                <w:sz w:val="18"/>
                <w:szCs w:val="18"/>
              </w:rPr>
            </w:pPr>
            <w:r w:rsidRPr="00FB101F">
              <w:rPr>
                <w:rFonts w:eastAsia="Times New Roman"/>
                <w:color w:val="000000"/>
                <w:sz w:val="18"/>
                <w:szCs w:val="18"/>
              </w:rPr>
              <w:t>150,00,000</w:t>
            </w:r>
            <w:r w:rsidRPr="00FF1562">
              <w:rPr>
                <w:rFonts w:ascii="Arial" w:eastAsia="Times New Roman" w:hAnsi="Arial" w:cs="Arial"/>
                <w:color w:val="000000"/>
                <w:sz w:val="18"/>
                <w:szCs w:val="18"/>
              </w:rPr>
              <w:t>​</w:t>
            </w:r>
          </w:p>
        </w:tc>
        <w:tc>
          <w:tcPr>
            <w:tcW w:w="2790" w:type="dxa"/>
            <w:vAlign w:val="center"/>
            <w:hideMark/>
          </w:tcPr>
          <w:p w14:paraId="3E995D1A" w14:textId="77777777" w:rsidR="004A539C" w:rsidRPr="00FB101F" w:rsidRDefault="004A539C">
            <w:pPr>
              <w:jc w:val="center"/>
              <w:rPr>
                <w:rFonts w:eastAsia="Times New Roman"/>
                <w:color w:val="000000"/>
                <w:sz w:val="18"/>
                <w:szCs w:val="18"/>
              </w:rPr>
            </w:pPr>
            <w:r w:rsidRPr="00FB101F">
              <w:rPr>
                <w:rFonts w:eastAsia="Times New Roman"/>
                <w:color w:val="000000"/>
                <w:sz w:val="18"/>
                <w:szCs w:val="18"/>
              </w:rPr>
              <w:t>500 packs * 12 months</w:t>
            </w:r>
            <w:r w:rsidRPr="00FF1562">
              <w:rPr>
                <w:rFonts w:ascii="Arial" w:eastAsia="Times New Roman" w:hAnsi="Arial" w:cs="Arial"/>
                <w:color w:val="000000"/>
                <w:sz w:val="18"/>
                <w:szCs w:val="18"/>
              </w:rPr>
              <w:t>​</w:t>
            </w:r>
          </w:p>
        </w:tc>
      </w:tr>
      <w:tr w:rsidR="001A72C6" w:rsidRPr="003D13BB" w14:paraId="5096FFF5" w14:textId="77777777" w:rsidTr="001B60FD">
        <w:trPr>
          <w:trHeight w:val="300"/>
        </w:trPr>
        <w:tc>
          <w:tcPr>
            <w:tcW w:w="625" w:type="dxa"/>
            <w:vAlign w:val="center"/>
            <w:hideMark/>
          </w:tcPr>
          <w:p w14:paraId="2DA320D3" w14:textId="77777777" w:rsidR="004A539C" w:rsidRPr="003D13BB" w:rsidRDefault="004A539C">
            <w:pPr>
              <w:jc w:val="center"/>
              <w:rPr>
                <w:rFonts w:eastAsia="Times New Roman"/>
                <w:color w:val="000000"/>
                <w:sz w:val="18"/>
                <w:szCs w:val="18"/>
              </w:rPr>
            </w:pPr>
            <w:r w:rsidRPr="003D13BB">
              <w:rPr>
                <w:rFonts w:eastAsia="Times New Roman"/>
                <w:color w:val="000000"/>
                <w:sz w:val="18"/>
                <w:szCs w:val="18"/>
              </w:rPr>
              <w:t>8</w:t>
            </w:r>
            <w:r w:rsidRPr="00FF1562">
              <w:rPr>
                <w:rFonts w:ascii="Arial" w:eastAsia="Times New Roman" w:hAnsi="Arial" w:cs="Arial"/>
                <w:color w:val="000000"/>
                <w:sz w:val="18"/>
                <w:szCs w:val="18"/>
              </w:rPr>
              <w:t>​</w:t>
            </w:r>
          </w:p>
        </w:tc>
        <w:tc>
          <w:tcPr>
            <w:tcW w:w="2625" w:type="dxa"/>
            <w:vAlign w:val="center"/>
            <w:hideMark/>
          </w:tcPr>
          <w:p w14:paraId="662F1052" w14:textId="77777777" w:rsidR="004A539C" w:rsidRPr="003D13BB" w:rsidRDefault="004A539C">
            <w:pPr>
              <w:jc w:val="center"/>
              <w:rPr>
                <w:rFonts w:eastAsia="Times New Roman"/>
                <w:color w:val="000000"/>
                <w:sz w:val="18"/>
                <w:szCs w:val="18"/>
              </w:rPr>
            </w:pPr>
            <w:r w:rsidRPr="003D13BB">
              <w:rPr>
                <w:rFonts w:eastAsia="Times New Roman"/>
                <w:color w:val="000000"/>
                <w:sz w:val="18"/>
                <w:szCs w:val="18"/>
              </w:rPr>
              <w:t>2,250,000</w:t>
            </w:r>
            <w:r w:rsidRPr="00FF1562">
              <w:rPr>
                <w:rFonts w:ascii="Arial" w:eastAsia="Times New Roman" w:hAnsi="Arial" w:cs="Arial"/>
                <w:color w:val="000000"/>
                <w:sz w:val="18"/>
                <w:szCs w:val="18"/>
              </w:rPr>
              <w:t>​</w:t>
            </w:r>
          </w:p>
        </w:tc>
        <w:tc>
          <w:tcPr>
            <w:tcW w:w="3510" w:type="dxa"/>
            <w:vAlign w:val="center"/>
            <w:hideMark/>
          </w:tcPr>
          <w:p w14:paraId="3692198B" w14:textId="77777777" w:rsidR="004A539C" w:rsidRPr="00FB101F" w:rsidRDefault="004A539C">
            <w:pPr>
              <w:jc w:val="center"/>
              <w:rPr>
                <w:rFonts w:eastAsia="Times New Roman"/>
                <w:color w:val="000000"/>
                <w:sz w:val="18"/>
                <w:szCs w:val="18"/>
              </w:rPr>
            </w:pPr>
            <w:r w:rsidRPr="00FB101F">
              <w:rPr>
                <w:rFonts w:eastAsia="Times New Roman"/>
                <w:color w:val="000000"/>
                <w:sz w:val="18"/>
                <w:szCs w:val="18"/>
              </w:rPr>
              <w:t>225,000,000</w:t>
            </w:r>
            <w:r w:rsidRPr="00FF1562">
              <w:rPr>
                <w:rFonts w:ascii="Arial" w:eastAsia="Times New Roman" w:hAnsi="Arial" w:cs="Arial"/>
                <w:color w:val="000000"/>
                <w:sz w:val="18"/>
                <w:szCs w:val="18"/>
              </w:rPr>
              <w:t>​</w:t>
            </w:r>
          </w:p>
        </w:tc>
        <w:tc>
          <w:tcPr>
            <w:tcW w:w="2790" w:type="dxa"/>
            <w:vAlign w:val="center"/>
            <w:hideMark/>
          </w:tcPr>
          <w:p w14:paraId="1DEAB7B9" w14:textId="77777777" w:rsidR="004A539C" w:rsidRPr="00FB101F" w:rsidRDefault="004A539C">
            <w:pPr>
              <w:jc w:val="center"/>
              <w:rPr>
                <w:rFonts w:eastAsia="Times New Roman"/>
                <w:color w:val="000000"/>
                <w:sz w:val="18"/>
                <w:szCs w:val="18"/>
              </w:rPr>
            </w:pPr>
            <w:r w:rsidRPr="00FB101F">
              <w:rPr>
                <w:rFonts w:eastAsia="Times New Roman"/>
                <w:color w:val="000000"/>
                <w:sz w:val="18"/>
                <w:szCs w:val="18"/>
              </w:rPr>
              <w:t>750 packs * 12 months</w:t>
            </w:r>
            <w:r w:rsidRPr="00FF1562">
              <w:rPr>
                <w:rFonts w:ascii="Arial" w:eastAsia="Times New Roman" w:hAnsi="Arial" w:cs="Arial"/>
                <w:color w:val="000000"/>
                <w:sz w:val="18"/>
                <w:szCs w:val="18"/>
              </w:rPr>
              <w:t>​</w:t>
            </w:r>
          </w:p>
        </w:tc>
      </w:tr>
      <w:tr w:rsidR="001A72C6" w:rsidRPr="003D13BB" w14:paraId="5493A3B4" w14:textId="77777777" w:rsidTr="001B60FD">
        <w:trPr>
          <w:trHeight w:val="300"/>
        </w:trPr>
        <w:tc>
          <w:tcPr>
            <w:tcW w:w="625" w:type="dxa"/>
            <w:vAlign w:val="center"/>
            <w:hideMark/>
          </w:tcPr>
          <w:p w14:paraId="4BE64C58" w14:textId="77777777" w:rsidR="004A539C" w:rsidRPr="003D13BB" w:rsidRDefault="004A539C">
            <w:pPr>
              <w:jc w:val="center"/>
              <w:rPr>
                <w:rFonts w:eastAsia="Times New Roman"/>
                <w:color w:val="000000"/>
                <w:sz w:val="18"/>
                <w:szCs w:val="18"/>
              </w:rPr>
            </w:pPr>
            <w:r w:rsidRPr="003D13BB">
              <w:rPr>
                <w:rFonts w:eastAsia="Times New Roman"/>
                <w:color w:val="000000"/>
                <w:sz w:val="18"/>
                <w:szCs w:val="18"/>
              </w:rPr>
              <w:t>9</w:t>
            </w:r>
            <w:r w:rsidRPr="00FF1562">
              <w:rPr>
                <w:rFonts w:ascii="Arial" w:eastAsia="Times New Roman" w:hAnsi="Arial" w:cs="Arial"/>
                <w:color w:val="000000"/>
                <w:sz w:val="18"/>
                <w:szCs w:val="18"/>
              </w:rPr>
              <w:t>​</w:t>
            </w:r>
          </w:p>
        </w:tc>
        <w:tc>
          <w:tcPr>
            <w:tcW w:w="2625" w:type="dxa"/>
            <w:vAlign w:val="center"/>
            <w:hideMark/>
          </w:tcPr>
          <w:p w14:paraId="5D0BACD9" w14:textId="77777777" w:rsidR="004A539C" w:rsidRPr="003D13BB" w:rsidRDefault="004A539C">
            <w:pPr>
              <w:jc w:val="center"/>
              <w:rPr>
                <w:rFonts w:eastAsia="Times New Roman"/>
                <w:color w:val="000000"/>
                <w:sz w:val="18"/>
                <w:szCs w:val="18"/>
              </w:rPr>
            </w:pPr>
            <w:r w:rsidRPr="003D13BB">
              <w:rPr>
                <w:rFonts w:eastAsia="Times New Roman"/>
                <w:color w:val="000000"/>
                <w:sz w:val="18"/>
                <w:szCs w:val="18"/>
              </w:rPr>
              <w:t>3,000,000</w:t>
            </w:r>
            <w:r w:rsidRPr="00FF1562">
              <w:rPr>
                <w:rFonts w:ascii="Arial" w:eastAsia="Times New Roman" w:hAnsi="Arial" w:cs="Arial"/>
                <w:color w:val="000000"/>
                <w:sz w:val="18"/>
                <w:szCs w:val="18"/>
              </w:rPr>
              <w:t>​</w:t>
            </w:r>
          </w:p>
        </w:tc>
        <w:tc>
          <w:tcPr>
            <w:tcW w:w="3510" w:type="dxa"/>
            <w:vAlign w:val="center"/>
            <w:hideMark/>
          </w:tcPr>
          <w:p w14:paraId="23F2FBB7" w14:textId="77777777" w:rsidR="004A539C" w:rsidRPr="00FB101F" w:rsidRDefault="004A539C">
            <w:pPr>
              <w:jc w:val="center"/>
              <w:rPr>
                <w:rFonts w:eastAsia="Times New Roman"/>
                <w:color w:val="000000"/>
                <w:sz w:val="18"/>
                <w:szCs w:val="18"/>
              </w:rPr>
            </w:pPr>
            <w:r w:rsidRPr="00FB101F">
              <w:rPr>
                <w:rFonts w:eastAsia="Times New Roman"/>
                <w:color w:val="000000"/>
                <w:sz w:val="18"/>
                <w:szCs w:val="18"/>
              </w:rPr>
              <w:t>300,000,000</w:t>
            </w:r>
            <w:r w:rsidRPr="00FF1562">
              <w:rPr>
                <w:rFonts w:ascii="Arial" w:eastAsia="Times New Roman" w:hAnsi="Arial" w:cs="Arial"/>
                <w:color w:val="000000"/>
                <w:sz w:val="18"/>
                <w:szCs w:val="18"/>
              </w:rPr>
              <w:t>​</w:t>
            </w:r>
          </w:p>
        </w:tc>
        <w:tc>
          <w:tcPr>
            <w:tcW w:w="2790" w:type="dxa"/>
            <w:vAlign w:val="center"/>
            <w:hideMark/>
          </w:tcPr>
          <w:p w14:paraId="3BAF7120" w14:textId="77777777" w:rsidR="004A539C" w:rsidRPr="00FB101F" w:rsidRDefault="004A539C">
            <w:pPr>
              <w:jc w:val="center"/>
              <w:rPr>
                <w:rFonts w:eastAsia="Times New Roman"/>
                <w:color w:val="000000"/>
                <w:sz w:val="18"/>
                <w:szCs w:val="18"/>
              </w:rPr>
            </w:pPr>
            <w:r w:rsidRPr="00FB101F">
              <w:rPr>
                <w:rFonts w:eastAsia="Times New Roman"/>
                <w:color w:val="000000"/>
                <w:sz w:val="18"/>
                <w:szCs w:val="18"/>
              </w:rPr>
              <w:t>1,000 packs * 12 months</w:t>
            </w:r>
            <w:r w:rsidRPr="00FF1562">
              <w:rPr>
                <w:rFonts w:ascii="Arial" w:eastAsia="Times New Roman" w:hAnsi="Arial" w:cs="Arial"/>
                <w:color w:val="000000"/>
                <w:sz w:val="18"/>
                <w:szCs w:val="18"/>
              </w:rPr>
              <w:t>​</w:t>
            </w:r>
          </w:p>
        </w:tc>
      </w:tr>
    </w:tbl>
    <w:p w14:paraId="25D57242" w14:textId="77777777" w:rsidR="00DA18A5" w:rsidRDefault="00DA18A5" w:rsidP="00DA18A5">
      <w:pPr>
        <w:pStyle w:val="Dyn2012BodyText"/>
        <w:spacing w:after="0"/>
        <w:ind w:left="1080"/>
        <w:rPr>
          <w:rFonts w:asciiTheme="minorHAnsi" w:hAnsiTheme="minorHAnsi" w:cstheme="minorBidi"/>
          <w:color w:val="auto"/>
          <w:sz w:val="24"/>
          <w:lang w:eastAsia="ja-JP"/>
        </w:rPr>
      </w:pPr>
    </w:p>
    <w:p w14:paraId="4C646724" w14:textId="5E7411A3" w:rsidR="007B76D2" w:rsidRPr="007B76D2" w:rsidRDefault="007B76D2" w:rsidP="00B5231B">
      <w:pPr>
        <w:pStyle w:val="Dyn2012BodyText"/>
        <w:numPr>
          <w:ilvl w:val="0"/>
          <w:numId w:val="15"/>
        </w:numPr>
        <w:spacing w:after="0"/>
        <w:rPr>
          <w:rFonts w:asciiTheme="minorHAnsi" w:hAnsiTheme="minorHAnsi" w:cstheme="minorBidi"/>
          <w:color w:val="auto"/>
          <w:sz w:val="24"/>
          <w:lang w:eastAsia="ja-JP"/>
        </w:rPr>
      </w:pPr>
      <w:r w:rsidRPr="007B76D2">
        <w:rPr>
          <w:rFonts w:asciiTheme="minorHAnsi" w:hAnsiTheme="minorHAnsi" w:cstheme="minorBidi"/>
          <w:color w:val="auto"/>
          <w:sz w:val="24"/>
          <w:lang w:eastAsia="ja-JP"/>
        </w:rPr>
        <w:t>Each CCCU is worth $1 and converts to 100 Copilot Credits</w:t>
      </w:r>
    </w:p>
    <w:p w14:paraId="42D5AF3D" w14:textId="77777777" w:rsidR="007B76D2" w:rsidRDefault="007B76D2" w:rsidP="00B5231B">
      <w:pPr>
        <w:pStyle w:val="Dyn2012BodyText"/>
        <w:numPr>
          <w:ilvl w:val="0"/>
          <w:numId w:val="15"/>
        </w:numPr>
        <w:spacing w:after="0"/>
        <w:rPr>
          <w:rFonts w:asciiTheme="minorHAnsi" w:hAnsiTheme="minorHAnsi" w:cstheme="minorBidi"/>
          <w:color w:val="auto"/>
          <w:sz w:val="24"/>
          <w:lang w:eastAsia="ja-JP"/>
        </w:rPr>
      </w:pPr>
      <w:r w:rsidRPr="007B76D2">
        <w:rPr>
          <w:rFonts w:asciiTheme="minorHAnsi" w:hAnsiTheme="minorHAnsi" w:cstheme="minorBidi"/>
          <w:color w:val="auto"/>
          <w:sz w:val="24"/>
          <w:lang w:eastAsia="ja-JP"/>
        </w:rPr>
        <w:t xml:space="preserve">The MCS license (Copilot Credit capacity pack) conversion is calculated by taking the total number of Copilot Credits available in the tier and dividing by 25K Copilot Credits available in a MCS license (i.e., Copilot Credit capacity pack) for 1 year period. The CCCUs can be used for a year from the plan purchase date before expiring. This provides additional flexibility compared to the MCS license (i.e., Copilot Credit capacity packs) which expires monthly. </w:t>
      </w:r>
    </w:p>
    <w:p w14:paraId="0203AE80" w14:textId="77777777" w:rsidR="00E15FEA" w:rsidRDefault="00E15FEA" w:rsidP="00E15FEA">
      <w:pPr>
        <w:pStyle w:val="Dyn2012BodyText"/>
        <w:spacing w:after="0"/>
        <w:rPr>
          <w:rFonts w:asciiTheme="minorHAnsi" w:hAnsiTheme="minorHAnsi" w:cstheme="minorBidi"/>
          <w:color w:val="auto"/>
          <w:sz w:val="24"/>
          <w:lang w:eastAsia="ja-JP"/>
        </w:rPr>
      </w:pPr>
    </w:p>
    <w:p w14:paraId="0D7C47E6" w14:textId="30E124C4" w:rsidR="004A539C" w:rsidRPr="00FE421B" w:rsidRDefault="007F7A19" w:rsidP="00FE421B">
      <w:pPr>
        <w:pStyle w:val="Heading1"/>
        <w:rPr>
          <w:rFonts w:asciiTheme="minorHAnsi" w:hAnsiTheme="minorHAnsi"/>
        </w:rPr>
      </w:pPr>
      <w:r w:rsidRPr="00FF1562">
        <w:rPr>
          <w:rFonts w:asciiTheme="minorHAnsi" w:hAnsiTheme="minorHAnsi"/>
        </w:rPr>
        <w:t xml:space="preserve">Plan </w:t>
      </w:r>
      <w:r w:rsidR="00EA1966" w:rsidRPr="00FF1562">
        <w:rPr>
          <w:rFonts w:asciiTheme="minorHAnsi" w:hAnsiTheme="minorHAnsi"/>
        </w:rPr>
        <w:t>Comparison Details</w:t>
      </w:r>
    </w:p>
    <w:p w14:paraId="62883CCA" w14:textId="2EB7193E" w:rsidR="00A43B6B" w:rsidRPr="00FF1562" w:rsidRDefault="003A4920" w:rsidP="00B5231B">
      <w:pPr>
        <w:pStyle w:val="Heading2"/>
        <w:numPr>
          <w:ilvl w:val="0"/>
          <w:numId w:val="8"/>
        </w:numPr>
        <w:rPr>
          <w:rFonts w:asciiTheme="minorHAnsi" w:hAnsiTheme="minorHAnsi"/>
        </w:rPr>
      </w:pPr>
      <w:r w:rsidRPr="00FF1562">
        <w:rPr>
          <w:rFonts w:asciiTheme="minorHAnsi" w:hAnsiTheme="minorHAnsi"/>
        </w:rPr>
        <w:t xml:space="preserve">Q: </w:t>
      </w:r>
      <w:r w:rsidR="04F79490" w:rsidRPr="00FF1562">
        <w:rPr>
          <w:rFonts w:asciiTheme="minorHAnsi" w:hAnsiTheme="minorHAnsi"/>
        </w:rPr>
        <w:t>What is the difference between P3</w:t>
      </w:r>
      <w:r w:rsidR="007B76D2" w:rsidRPr="00FF1562">
        <w:rPr>
          <w:rFonts w:asciiTheme="minorHAnsi" w:hAnsiTheme="minorHAnsi"/>
        </w:rPr>
        <w:t xml:space="preserve">, </w:t>
      </w:r>
      <w:r w:rsidR="005D29A7" w:rsidRPr="00FF1562">
        <w:rPr>
          <w:rFonts w:asciiTheme="minorHAnsi" w:hAnsiTheme="minorHAnsi"/>
        </w:rPr>
        <w:t>Microsoft Copilot Studio</w:t>
      </w:r>
      <w:r w:rsidR="0053641C" w:rsidRPr="00FF1562">
        <w:rPr>
          <w:rFonts w:asciiTheme="minorHAnsi" w:hAnsiTheme="minorHAnsi"/>
        </w:rPr>
        <w:t xml:space="preserve"> license</w:t>
      </w:r>
      <w:r w:rsidR="005D29A7" w:rsidRPr="00FF1562">
        <w:rPr>
          <w:rFonts w:asciiTheme="minorHAnsi" w:hAnsiTheme="minorHAnsi"/>
        </w:rPr>
        <w:t xml:space="preserve"> (</w:t>
      </w:r>
      <w:r w:rsidR="0053641C" w:rsidRPr="00FF1562">
        <w:rPr>
          <w:rFonts w:asciiTheme="minorHAnsi" w:hAnsiTheme="minorHAnsi"/>
        </w:rPr>
        <w:t xml:space="preserve">i.e., </w:t>
      </w:r>
      <w:r w:rsidR="00092C90" w:rsidRPr="00FF1562">
        <w:rPr>
          <w:rFonts w:asciiTheme="minorHAnsi" w:hAnsiTheme="minorHAnsi"/>
        </w:rPr>
        <w:t xml:space="preserve">Copilot Credit </w:t>
      </w:r>
      <w:r w:rsidR="0053641C" w:rsidRPr="00FF1562">
        <w:rPr>
          <w:rFonts w:asciiTheme="minorHAnsi" w:hAnsiTheme="minorHAnsi"/>
        </w:rPr>
        <w:t xml:space="preserve">capacity </w:t>
      </w:r>
      <w:r w:rsidR="05AB7ACE" w:rsidRPr="00FF1562">
        <w:rPr>
          <w:rFonts w:asciiTheme="minorHAnsi" w:hAnsiTheme="minorHAnsi"/>
        </w:rPr>
        <w:t>p</w:t>
      </w:r>
      <w:r w:rsidR="1869C999" w:rsidRPr="00FF1562">
        <w:rPr>
          <w:rFonts w:asciiTheme="minorHAnsi" w:hAnsiTheme="minorHAnsi"/>
        </w:rPr>
        <w:t>acks</w:t>
      </w:r>
      <w:r w:rsidR="0053641C" w:rsidRPr="00FF1562">
        <w:rPr>
          <w:rFonts w:asciiTheme="minorHAnsi" w:hAnsiTheme="minorHAnsi"/>
        </w:rPr>
        <w:t>)</w:t>
      </w:r>
      <w:r w:rsidR="007B76D2" w:rsidRPr="00FF1562">
        <w:rPr>
          <w:rFonts w:asciiTheme="minorHAnsi" w:hAnsiTheme="minorHAnsi"/>
        </w:rPr>
        <w:t>, and PAYG</w:t>
      </w:r>
      <w:r w:rsidR="04F79490" w:rsidRPr="00FF1562">
        <w:rPr>
          <w:rFonts w:asciiTheme="minorHAnsi" w:hAnsiTheme="minorHAnsi"/>
        </w:rPr>
        <w:t>?</w:t>
      </w:r>
    </w:p>
    <w:p w14:paraId="03AC8276" w14:textId="2D2B2BF2" w:rsidR="00396990" w:rsidRPr="00FF1562" w:rsidRDefault="003A4920" w:rsidP="00AA7C1B">
      <w:pPr>
        <w:pStyle w:val="ListParagraph"/>
        <w:spacing w:after="0" w:line="278" w:lineRule="auto"/>
        <w:ind w:left="360"/>
        <w:rPr>
          <w:rFonts w:eastAsia="Segoe UI" w:cs="Segoe UI"/>
          <w:color w:val="000000" w:themeColor="text1"/>
          <w:sz w:val="22"/>
          <w:szCs w:val="22"/>
        </w:rPr>
      </w:pPr>
      <w:r>
        <w:t xml:space="preserve">A: </w:t>
      </w:r>
    </w:p>
    <w:tbl>
      <w:tblPr>
        <w:tblStyle w:val="TableGrid"/>
        <w:tblW w:w="0" w:type="auto"/>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4"/>
        <w:gridCol w:w="2191"/>
        <w:gridCol w:w="2191"/>
        <w:gridCol w:w="2192"/>
      </w:tblGrid>
      <w:tr w:rsidR="0040259E" w14:paraId="50D1D6C7" w14:textId="77777777" w:rsidTr="00913DEC">
        <w:trPr>
          <w:tblHeader/>
        </w:trPr>
        <w:tc>
          <w:tcPr>
            <w:tcW w:w="2084" w:type="dxa"/>
            <w:tcBorders>
              <w:top w:val="nil"/>
              <w:left w:val="nil"/>
            </w:tcBorders>
          </w:tcPr>
          <w:p w14:paraId="4F468294" w14:textId="77777777" w:rsidR="0040259E" w:rsidRDefault="0040259E">
            <w:pPr>
              <w:pStyle w:val="ListParagraph"/>
              <w:ind w:left="0"/>
            </w:pPr>
          </w:p>
        </w:tc>
        <w:tc>
          <w:tcPr>
            <w:tcW w:w="2191" w:type="dxa"/>
            <w:shd w:val="clear" w:color="auto" w:fill="156082" w:themeFill="accent1"/>
          </w:tcPr>
          <w:p w14:paraId="5F0C45B9" w14:textId="0FA5938C" w:rsidR="0040259E" w:rsidRPr="00A44CD4" w:rsidRDefault="007B76D2">
            <w:pPr>
              <w:pStyle w:val="ListParagraph"/>
              <w:ind w:left="0"/>
              <w:rPr>
                <w:b/>
                <w:bCs/>
                <w:color w:val="FFFFFF" w:themeColor="background1"/>
              </w:rPr>
            </w:pPr>
            <w:r>
              <w:rPr>
                <w:b/>
                <w:bCs/>
                <w:color w:val="FFFFFF" w:themeColor="background1"/>
              </w:rPr>
              <w:t>MCS License (Copilot Credit Capacity Pack)</w:t>
            </w:r>
          </w:p>
        </w:tc>
        <w:tc>
          <w:tcPr>
            <w:tcW w:w="2191" w:type="dxa"/>
            <w:shd w:val="clear" w:color="auto" w:fill="156082" w:themeFill="accent1"/>
          </w:tcPr>
          <w:p w14:paraId="74DBC1DD" w14:textId="022DDC8C" w:rsidR="0040259E" w:rsidRPr="00A44CD4" w:rsidRDefault="007B76D2">
            <w:pPr>
              <w:pStyle w:val="ListParagraph"/>
              <w:ind w:left="0"/>
              <w:rPr>
                <w:b/>
                <w:bCs/>
                <w:color w:val="FFFFFF" w:themeColor="background1"/>
              </w:rPr>
            </w:pPr>
            <w:r>
              <w:rPr>
                <w:b/>
                <w:bCs/>
                <w:color w:val="FFFFFF" w:themeColor="background1"/>
              </w:rPr>
              <w:t>Copilot Credit P3</w:t>
            </w:r>
          </w:p>
        </w:tc>
        <w:tc>
          <w:tcPr>
            <w:tcW w:w="2192" w:type="dxa"/>
            <w:shd w:val="clear" w:color="auto" w:fill="156082" w:themeFill="accent1"/>
          </w:tcPr>
          <w:p w14:paraId="2DA93E90" w14:textId="779506DA" w:rsidR="0040259E" w:rsidRPr="00A44CD4" w:rsidRDefault="007B76D2">
            <w:pPr>
              <w:pStyle w:val="ListParagraph"/>
              <w:ind w:left="0"/>
              <w:rPr>
                <w:b/>
                <w:bCs/>
                <w:color w:val="FFFFFF" w:themeColor="background1"/>
              </w:rPr>
            </w:pPr>
            <w:r>
              <w:rPr>
                <w:b/>
                <w:bCs/>
                <w:color w:val="FFFFFF" w:themeColor="background1"/>
              </w:rPr>
              <w:t>MCS PAYG</w:t>
            </w:r>
          </w:p>
        </w:tc>
      </w:tr>
      <w:tr w:rsidR="0040259E" w14:paraId="389BCDC6" w14:textId="77777777" w:rsidTr="00547D24">
        <w:tc>
          <w:tcPr>
            <w:tcW w:w="2084" w:type="dxa"/>
            <w:shd w:val="clear" w:color="auto" w:fill="156082" w:themeFill="accent1"/>
          </w:tcPr>
          <w:p w14:paraId="1D29808A" w14:textId="77777777" w:rsidR="0040259E" w:rsidRPr="00A44CD4" w:rsidRDefault="0040259E">
            <w:pPr>
              <w:pStyle w:val="ListParagraph"/>
              <w:ind w:left="0"/>
              <w:rPr>
                <w:b/>
                <w:bCs/>
                <w:color w:val="FFFFFF" w:themeColor="background1"/>
              </w:rPr>
            </w:pPr>
            <w:r w:rsidRPr="00A44CD4">
              <w:rPr>
                <w:b/>
                <w:bCs/>
                <w:color w:val="FFFFFF" w:themeColor="background1"/>
              </w:rPr>
              <w:t>Purchase Construct</w:t>
            </w:r>
          </w:p>
          <w:p w14:paraId="5C34E55B" w14:textId="77777777" w:rsidR="0040259E" w:rsidRPr="00A44CD4" w:rsidRDefault="0040259E">
            <w:pPr>
              <w:pStyle w:val="ListParagraph"/>
              <w:ind w:left="0"/>
              <w:rPr>
                <w:color w:val="FFFFFF" w:themeColor="background1"/>
              </w:rPr>
            </w:pPr>
            <w:r w:rsidRPr="00A44CD4">
              <w:rPr>
                <w:b/>
                <w:bCs/>
                <w:color w:val="FFFFFF" w:themeColor="background1"/>
              </w:rPr>
              <w:t>(How it is paid)</w:t>
            </w:r>
          </w:p>
        </w:tc>
        <w:tc>
          <w:tcPr>
            <w:tcW w:w="2191" w:type="dxa"/>
          </w:tcPr>
          <w:p w14:paraId="1B333361" w14:textId="31F2DF85" w:rsidR="0040259E" w:rsidRPr="00AA749F" w:rsidRDefault="00BD585D" w:rsidP="008530F5">
            <w:pPr>
              <w:pStyle w:val="ListParagraph"/>
              <w:ind w:left="0"/>
              <w:rPr>
                <w:lang w:val="fr-FR"/>
              </w:rPr>
            </w:pPr>
            <w:r>
              <w:rPr>
                <w:lang w:val="fr-FR"/>
              </w:rPr>
              <w:t>L</w:t>
            </w:r>
            <w:r w:rsidR="005B4833" w:rsidRPr="00AA749F">
              <w:rPr>
                <w:lang w:val="fr-FR"/>
              </w:rPr>
              <w:t xml:space="preserve">icense </w:t>
            </w:r>
            <w:r w:rsidRPr="00AA749F">
              <w:rPr>
                <w:lang w:val="fr-FR"/>
              </w:rPr>
              <w:t>suscription</w:t>
            </w:r>
            <w:r w:rsidR="0040259E" w:rsidRPr="00AA749F">
              <w:rPr>
                <w:lang w:val="fr-FR"/>
              </w:rPr>
              <w:br/>
            </w:r>
            <w:r w:rsidR="005B4833" w:rsidRPr="00AA749F">
              <w:rPr>
                <w:lang w:val="fr-FR"/>
              </w:rPr>
              <w:t xml:space="preserve"> - </w:t>
            </w:r>
            <w:r w:rsidRPr="00AA749F">
              <w:rPr>
                <w:lang w:val="fr-FR"/>
              </w:rPr>
              <w:t>Upfront</w:t>
            </w:r>
          </w:p>
        </w:tc>
        <w:tc>
          <w:tcPr>
            <w:tcW w:w="2191" w:type="dxa"/>
          </w:tcPr>
          <w:p w14:paraId="37B1A868" w14:textId="24999EBA" w:rsidR="0040259E" w:rsidRDefault="0040259E">
            <w:pPr>
              <w:pStyle w:val="ListParagraph"/>
              <w:ind w:left="0"/>
            </w:pPr>
            <w:r>
              <w:t>One-time Azure purchase</w:t>
            </w:r>
          </w:p>
          <w:p w14:paraId="359670BA" w14:textId="77777777" w:rsidR="0040259E" w:rsidRDefault="0040259E" w:rsidP="00B5231B">
            <w:pPr>
              <w:pStyle w:val="ListParagraph"/>
              <w:numPr>
                <w:ilvl w:val="0"/>
                <w:numId w:val="1"/>
              </w:numPr>
            </w:pPr>
            <w:r>
              <w:t>Upfront</w:t>
            </w:r>
          </w:p>
        </w:tc>
        <w:tc>
          <w:tcPr>
            <w:tcW w:w="2192" w:type="dxa"/>
          </w:tcPr>
          <w:p w14:paraId="127EB175" w14:textId="7DB72AF7" w:rsidR="0040259E" w:rsidRDefault="005243DE">
            <w:pPr>
              <w:pStyle w:val="ListParagraph"/>
              <w:ind w:left="0"/>
            </w:pPr>
            <w:r>
              <w:t>PAYG</w:t>
            </w:r>
            <w:r w:rsidR="0040259E">
              <w:t xml:space="preserve"> Meter</w:t>
            </w:r>
          </w:p>
          <w:p w14:paraId="676F6C54" w14:textId="6997277B" w:rsidR="00B17CE5" w:rsidRDefault="00547D24" w:rsidP="00B5231B">
            <w:pPr>
              <w:pStyle w:val="ListParagraph"/>
              <w:numPr>
                <w:ilvl w:val="0"/>
                <w:numId w:val="1"/>
              </w:numPr>
            </w:pPr>
            <w:r>
              <w:t>Monthly in arrears</w:t>
            </w:r>
          </w:p>
        </w:tc>
      </w:tr>
      <w:tr w:rsidR="0040259E" w14:paraId="0EB4A9A7" w14:textId="77777777" w:rsidTr="00547D24">
        <w:tc>
          <w:tcPr>
            <w:tcW w:w="2084" w:type="dxa"/>
            <w:shd w:val="clear" w:color="auto" w:fill="156082" w:themeFill="accent1"/>
          </w:tcPr>
          <w:p w14:paraId="7F823813" w14:textId="77777777" w:rsidR="007209DC" w:rsidRDefault="0040259E">
            <w:pPr>
              <w:pStyle w:val="ListParagraph"/>
              <w:ind w:left="0"/>
              <w:rPr>
                <w:b/>
                <w:bCs/>
                <w:color w:val="FFFFFF" w:themeColor="background1"/>
              </w:rPr>
            </w:pPr>
            <w:r w:rsidRPr="00A44CD4">
              <w:rPr>
                <w:b/>
                <w:bCs/>
                <w:color w:val="FFFFFF" w:themeColor="background1"/>
              </w:rPr>
              <w:t>Commitment/</w:t>
            </w:r>
          </w:p>
          <w:p w14:paraId="4C31F70D" w14:textId="6CC5E8D6" w:rsidR="0040259E" w:rsidRPr="00A44CD4" w:rsidRDefault="0040259E">
            <w:pPr>
              <w:pStyle w:val="ListParagraph"/>
              <w:ind w:left="0"/>
              <w:rPr>
                <w:b/>
                <w:bCs/>
                <w:color w:val="FFFFFF" w:themeColor="background1"/>
              </w:rPr>
            </w:pPr>
            <w:r w:rsidRPr="00A44CD4">
              <w:rPr>
                <w:b/>
                <w:bCs/>
                <w:color w:val="FFFFFF" w:themeColor="background1"/>
              </w:rPr>
              <w:t>Usage Duration</w:t>
            </w:r>
          </w:p>
        </w:tc>
        <w:tc>
          <w:tcPr>
            <w:tcW w:w="2191" w:type="dxa"/>
          </w:tcPr>
          <w:p w14:paraId="33DF8A8F" w14:textId="77777777" w:rsidR="0040259E" w:rsidRDefault="0040259E" w:rsidP="00B5231B">
            <w:pPr>
              <w:pStyle w:val="ListParagraph"/>
              <w:numPr>
                <w:ilvl w:val="0"/>
                <w:numId w:val="18"/>
              </w:numPr>
            </w:pPr>
            <w:r>
              <w:t>1 Month</w:t>
            </w:r>
          </w:p>
          <w:p w14:paraId="21D36BD0" w14:textId="77777777" w:rsidR="0040259E" w:rsidRDefault="0040259E" w:rsidP="00B5231B">
            <w:pPr>
              <w:pStyle w:val="ListParagraph"/>
              <w:numPr>
                <w:ilvl w:val="0"/>
                <w:numId w:val="18"/>
              </w:numPr>
            </w:pPr>
            <w:r>
              <w:t>12 Months</w:t>
            </w:r>
          </w:p>
          <w:p w14:paraId="46DBD890" w14:textId="77777777" w:rsidR="0040259E" w:rsidRDefault="0040259E" w:rsidP="00B5231B">
            <w:pPr>
              <w:pStyle w:val="ListParagraph"/>
              <w:numPr>
                <w:ilvl w:val="0"/>
                <w:numId w:val="18"/>
              </w:numPr>
            </w:pPr>
            <w:r>
              <w:t>36 Months</w:t>
            </w:r>
          </w:p>
        </w:tc>
        <w:tc>
          <w:tcPr>
            <w:tcW w:w="2191" w:type="dxa"/>
          </w:tcPr>
          <w:p w14:paraId="7B0FE985" w14:textId="77777777" w:rsidR="0040259E" w:rsidRDefault="0040259E" w:rsidP="00B5231B">
            <w:pPr>
              <w:pStyle w:val="ListParagraph"/>
              <w:numPr>
                <w:ilvl w:val="0"/>
                <w:numId w:val="18"/>
              </w:numPr>
            </w:pPr>
            <w:r>
              <w:t>12 Months</w:t>
            </w:r>
          </w:p>
        </w:tc>
        <w:tc>
          <w:tcPr>
            <w:tcW w:w="2192" w:type="dxa"/>
          </w:tcPr>
          <w:p w14:paraId="2C7E9206" w14:textId="77777777" w:rsidR="0040259E" w:rsidRDefault="0040259E">
            <w:pPr>
              <w:pStyle w:val="ListParagraph"/>
              <w:ind w:left="0"/>
            </w:pPr>
            <w:r>
              <w:t>N/A</w:t>
            </w:r>
          </w:p>
        </w:tc>
      </w:tr>
      <w:tr w:rsidR="0040259E" w14:paraId="06FE8439" w14:textId="77777777" w:rsidTr="00547D24">
        <w:tc>
          <w:tcPr>
            <w:tcW w:w="2084" w:type="dxa"/>
            <w:shd w:val="clear" w:color="auto" w:fill="156082" w:themeFill="accent1"/>
          </w:tcPr>
          <w:p w14:paraId="43DD2B5B" w14:textId="77777777" w:rsidR="0040259E" w:rsidRPr="00A44CD4" w:rsidRDefault="0040259E">
            <w:pPr>
              <w:pStyle w:val="ListParagraph"/>
              <w:ind w:left="0"/>
              <w:rPr>
                <w:b/>
                <w:bCs/>
                <w:color w:val="FFFFFF" w:themeColor="background1"/>
              </w:rPr>
            </w:pPr>
            <w:r w:rsidRPr="00A44CD4">
              <w:rPr>
                <w:b/>
                <w:bCs/>
                <w:color w:val="FFFFFF" w:themeColor="background1"/>
              </w:rPr>
              <w:t>Included Copilot Credit</w:t>
            </w:r>
          </w:p>
        </w:tc>
        <w:tc>
          <w:tcPr>
            <w:tcW w:w="2191" w:type="dxa"/>
          </w:tcPr>
          <w:p w14:paraId="16D52B09" w14:textId="51140156" w:rsidR="0040259E" w:rsidRDefault="0040259E">
            <w:pPr>
              <w:pStyle w:val="ListParagraph"/>
              <w:ind w:left="0"/>
            </w:pPr>
            <w:r>
              <w:t>25K copilot credit /</w:t>
            </w:r>
            <w:r w:rsidR="00032FC8">
              <w:t xml:space="preserve"> </w:t>
            </w:r>
            <w:r>
              <w:t>pack</w:t>
            </w:r>
            <w:r w:rsidR="00032FC8">
              <w:t xml:space="preserve"> / tenant</w:t>
            </w:r>
            <w:r w:rsidR="004134D8">
              <w:t xml:space="preserve"> / month</w:t>
            </w:r>
          </w:p>
          <w:p w14:paraId="015C69A7" w14:textId="77777777" w:rsidR="00D33B04" w:rsidRDefault="00D33B04">
            <w:pPr>
              <w:pStyle w:val="ListParagraph"/>
              <w:ind w:left="0"/>
            </w:pPr>
          </w:p>
          <w:p w14:paraId="0AE0BE1B" w14:textId="3EFFC84C" w:rsidR="0040259E" w:rsidRDefault="00AB0230">
            <w:pPr>
              <w:pStyle w:val="ListParagraph"/>
              <w:ind w:left="0"/>
            </w:pPr>
            <w:r>
              <w:t xml:space="preserve">Copilot </w:t>
            </w:r>
            <w:r w:rsidR="00B07FB4">
              <w:t xml:space="preserve">credit </w:t>
            </w:r>
            <w:r w:rsidR="0084708F">
              <w:t xml:space="preserve">capacity packs </w:t>
            </w:r>
            <w:r w:rsidR="00B07FB4">
              <w:t>e</w:t>
            </w:r>
            <w:r w:rsidR="0040259E">
              <w:t xml:space="preserve">xpire </w:t>
            </w:r>
            <w:r w:rsidR="00B07FB4">
              <w:t>m</w:t>
            </w:r>
            <w:r w:rsidR="0040259E">
              <w:t>onthly</w:t>
            </w:r>
          </w:p>
        </w:tc>
        <w:tc>
          <w:tcPr>
            <w:tcW w:w="2191" w:type="dxa"/>
          </w:tcPr>
          <w:p w14:paraId="491A3AD2" w14:textId="77777777" w:rsidR="00D91903" w:rsidRDefault="0040259E">
            <w:pPr>
              <w:pStyle w:val="ListParagraph"/>
              <w:ind w:left="0"/>
            </w:pPr>
            <w:r>
              <w:t>Dependent on the purchased</w:t>
            </w:r>
            <w:r w:rsidR="009F4BA1">
              <w:t xml:space="preserve"> P3 tier</w:t>
            </w:r>
            <w:r w:rsidR="00C13B66">
              <w:t>:  -</w:t>
            </w:r>
            <w:r w:rsidR="006B6138">
              <w:t xml:space="preserve"> Tier 1 starts with 300,000 Copilot Credit/year</w:t>
            </w:r>
          </w:p>
          <w:p w14:paraId="6AE9D05F" w14:textId="6B9D3506" w:rsidR="0040259E" w:rsidRDefault="00D91903">
            <w:pPr>
              <w:pStyle w:val="ListParagraph"/>
              <w:ind w:left="0"/>
            </w:pPr>
            <w:r>
              <w:t xml:space="preserve"> - Tier 9 caps at 300,000,000 Copilot Credit/year</w:t>
            </w:r>
            <w:r w:rsidR="0040259E">
              <w:br/>
            </w:r>
          </w:p>
          <w:p w14:paraId="7E2E3BC6" w14:textId="28454CC1" w:rsidR="0040259E" w:rsidRDefault="0040259E" w:rsidP="005E71F4">
            <w:pPr>
              <w:pStyle w:val="ListParagraph"/>
              <w:ind w:left="0"/>
            </w:pPr>
            <w:r>
              <w:t xml:space="preserve">Customers </w:t>
            </w:r>
            <w:r w:rsidR="00C57561">
              <w:t>receive</w:t>
            </w:r>
            <w:r w:rsidR="00363616">
              <w:t xml:space="preserve"> a pool of </w:t>
            </w:r>
            <w:r>
              <w:t>Copilot Credit Commit Unit</w:t>
            </w:r>
            <w:r w:rsidR="00363616">
              <w:t>s</w:t>
            </w:r>
            <w:r>
              <w:t xml:space="preserve"> (CCCU)</w:t>
            </w:r>
            <w:r w:rsidR="00C665FE">
              <w:t xml:space="preserve"> </w:t>
            </w:r>
            <w:r>
              <w:t xml:space="preserve"> when they </w:t>
            </w:r>
            <w:r w:rsidR="00C57561">
              <w:t>p</w:t>
            </w:r>
            <w:r>
              <w:t xml:space="preserve">urchase a P3 tier.  </w:t>
            </w:r>
            <w:r w:rsidR="00843D63">
              <w:t xml:space="preserve">Agent usage </w:t>
            </w:r>
            <w:r>
              <w:t>draw</w:t>
            </w:r>
            <w:r w:rsidR="00843D63">
              <w:t>s</w:t>
            </w:r>
            <w:r>
              <w:t xml:space="preserve"> down against </w:t>
            </w:r>
            <w:r w:rsidR="00843D63">
              <w:t>CCCU</w:t>
            </w:r>
            <w:r w:rsidR="006B0236">
              <w:t>, and u</w:t>
            </w:r>
            <w:r w:rsidR="00F54E1D">
              <w:t xml:space="preserve">nused CCCU </w:t>
            </w:r>
            <w:r w:rsidR="00680C92">
              <w:t xml:space="preserve">expire </w:t>
            </w:r>
            <w:r w:rsidR="003A7EA9">
              <w:t>at the end of 12 months.</w:t>
            </w:r>
          </w:p>
        </w:tc>
        <w:tc>
          <w:tcPr>
            <w:tcW w:w="2192" w:type="dxa"/>
          </w:tcPr>
          <w:p w14:paraId="4EB814B0" w14:textId="77777777" w:rsidR="0040259E" w:rsidRDefault="0040259E">
            <w:pPr>
              <w:pStyle w:val="ListParagraph"/>
              <w:ind w:left="0"/>
            </w:pPr>
            <w:r>
              <w:t>N/A</w:t>
            </w:r>
          </w:p>
        </w:tc>
      </w:tr>
      <w:tr w:rsidR="0040259E" w14:paraId="003A4DF4" w14:textId="77777777" w:rsidTr="00547D24">
        <w:tc>
          <w:tcPr>
            <w:tcW w:w="2084" w:type="dxa"/>
            <w:shd w:val="clear" w:color="auto" w:fill="156082" w:themeFill="accent1"/>
          </w:tcPr>
          <w:p w14:paraId="6D2341D7" w14:textId="77777777" w:rsidR="0040259E" w:rsidRPr="00A44CD4" w:rsidRDefault="0040259E">
            <w:pPr>
              <w:pStyle w:val="ListParagraph"/>
              <w:ind w:left="0"/>
              <w:rPr>
                <w:b/>
                <w:bCs/>
                <w:color w:val="FFFFFF" w:themeColor="background1"/>
              </w:rPr>
            </w:pPr>
            <w:r>
              <w:rPr>
                <w:b/>
                <w:bCs/>
                <w:color w:val="FFFFFF" w:themeColor="background1"/>
              </w:rPr>
              <w:t>Copilot Credit Price</w:t>
            </w:r>
          </w:p>
        </w:tc>
        <w:tc>
          <w:tcPr>
            <w:tcW w:w="2191" w:type="dxa"/>
          </w:tcPr>
          <w:p w14:paraId="7CA1CBB7" w14:textId="2DA8BF37" w:rsidR="0040259E" w:rsidRDefault="0040259E">
            <w:pPr>
              <w:pStyle w:val="ListParagraph"/>
              <w:ind w:left="0"/>
            </w:pPr>
            <w:r>
              <w:t>$0.0</w:t>
            </w:r>
            <w:r w:rsidR="00266F64">
              <w:t>0</w:t>
            </w:r>
            <w:r>
              <w:t>8/copilot credit</w:t>
            </w:r>
          </w:p>
        </w:tc>
        <w:tc>
          <w:tcPr>
            <w:tcW w:w="2191" w:type="dxa"/>
          </w:tcPr>
          <w:p w14:paraId="661119FF" w14:textId="26CA8492" w:rsidR="0040259E" w:rsidRDefault="00D31774">
            <w:pPr>
              <w:pStyle w:val="ListParagraph"/>
              <w:ind w:left="0"/>
            </w:pPr>
            <w:r>
              <w:t>Starts at $2,850 /year for T</w:t>
            </w:r>
            <w:r w:rsidR="00453123">
              <w:t>ier 1</w:t>
            </w:r>
            <w:r>
              <w:t xml:space="preserve"> and goes up to </w:t>
            </w:r>
            <w:r w:rsidR="00453123">
              <w:t>$</w:t>
            </w:r>
            <w:r>
              <w:t>2,400,000</w:t>
            </w:r>
            <w:r w:rsidR="00453123">
              <w:t xml:space="preserve"> for Tier 9</w:t>
            </w:r>
          </w:p>
        </w:tc>
        <w:tc>
          <w:tcPr>
            <w:tcW w:w="2192" w:type="dxa"/>
          </w:tcPr>
          <w:p w14:paraId="391F48D8" w14:textId="77777777" w:rsidR="0040259E" w:rsidRDefault="0040259E">
            <w:pPr>
              <w:pStyle w:val="ListParagraph"/>
              <w:ind w:left="0"/>
            </w:pPr>
            <w:r>
              <w:t>$0.01/copilot credit</w:t>
            </w:r>
          </w:p>
        </w:tc>
      </w:tr>
      <w:tr w:rsidR="0040259E" w14:paraId="39784AF1" w14:textId="77777777" w:rsidTr="00547D24">
        <w:tc>
          <w:tcPr>
            <w:tcW w:w="2084" w:type="dxa"/>
            <w:shd w:val="clear" w:color="auto" w:fill="156082" w:themeFill="accent1"/>
          </w:tcPr>
          <w:p w14:paraId="57CD480E" w14:textId="73D63FD9" w:rsidR="0040259E" w:rsidRDefault="0040259E">
            <w:pPr>
              <w:pStyle w:val="ListParagraph"/>
              <w:ind w:left="0"/>
              <w:rPr>
                <w:b/>
                <w:bCs/>
                <w:color w:val="FFFFFF" w:themeColor="background1"/>
              </w:rPr>
            </w:pPr>
            <w:r>
              <w:rPr>
                <w:b/>
                <w:bCs/>
                <w:color w:val="FFFFFF" w:themeColor="background1"/>
              </w:rPr>
              <w:t>Eligible Products</w:t>
            </w:r>
            <w:r w:rsidR="00846AC9" w:rsidRPr="00846AC9">
              <w:rPr>
                <w:b/>
                <w:bCs/>
                <w:color w:val="FFFFFF" w:themeColor="background1"/>
                <w:vertAlign w:val="superscript"/>
              </w:rPr>
              <w:t>1</w:t>
            </w:r>
          </w:p>
        </w:tc>
        <w:tc>
          <w:tcPr>
            <w:tcW w:w="6574" w:type="dxa"/>
            <w:gridSpan w:val="3"/>
          </w:tcPr>
          <w:p w14:paraId="795226B0" w14:textId="32974328" w:rsidR="0040259E" w:rsidRDefault="0040259E" w:rsidP="00B5231B">
            <w:pPr>
              <w:pStyle w:val="ListParagraph"/>
              <w:numPr>
                <w:ilvl w:val="0"/>
                <w:numId w:val="7"/>
              </w:numPr>
            </w:pPr>
            <w:r>
              <w:t>MC</w:t>
            </w:r>
            <w:r w:rsidR="000C14A1">
              <w:t>S</w:t>
            </w:r>
            <w:r>
              <w:t xml:space="preserve"> agents</w:t>
            </w:r>
          </w:p>
          <w:p w14:paraId="5FA321DA" w14:textId="201B4D2F" w:rsidR="0040259E" w:rsidRDefault="0040259E" w:rsidP="00B5231B">
            <w:pPr>
              <w:pStyle w:val="ListParagraph"/>
              <w:numPr>
                <w:ilvl w:val="0"/>
                <w:numId w:val="7"/>
              </w:numPr>
            </w:pPr>
            <w:r>
              <w:t>D36</w:t>
            </w:r>
            <w:r w:rsidR="00117C64">
              <w:t>5 1P</w:t>
            </w:r>
            <w:r>
              <w:t xml:space="preserve"> agents</w:t>
            </w:r>
          </w:p>
          <w:p w14:paraId="0F822288" w14:textId="77777777" w:rsidR="0040259E" w:rsidRDefault="0040259E" w:rsidP="00B5231B">
            <w:pPr>
              <w:pStyle w:val="ListParagraph"/>
              <w:numPr>
                <w:ilvl w:val="0"/>
                <w:numId w:val="7"/>
              </w:numPr>
            </w:pPr>
            <w:r>
              <w:t>Copilot Chat</w:t>
            </w:r>
          </w:p>
          <w:p w14:paraId="61C764F1" w14:textId="11A40713" w:rsidR="00846AC9" w:rsidRDefault="00846AC9" w:rsidP="00846AC9">
            <w:pPr>
              <w:pStyle w:val="ListParagraph"/>
              <w:ind w:left="45"/>
            </w:pPr>
            <w:r>
              <w:t xml:space="preserve">Microsoft reserves the right to update </w:t>
            </w:r>
            <w:r w:rsidR="002B0867">
              <w:t>Copilot Credit</w:t>
            </w:r>
            <w:r>
              <w:t xml:space="preserve"> eligible produc</w:t>
            </w:r>
            <w:r w:rsidRPr="007209DC">
              <w:t>ts.</w:t>
            </w:r>
            <w:r w:rsidR="007209DC" w:rsidRPr="007209DC">
              <w:rPr>
                <w:b/>
                <w:bCs/>
                <w:vertAlign w:val="superscript"/>
              </w:rPr>
              <w:t xml:space="preserve"> 1</w:t>
            </w:r>
          </w:p>
        </w:tc>
      </w:tr>
      <w:tr w:rsidR="0040259E" w14:paraId="58A99F25" w14:textId="77777777" w:rsidTr="00547D24">
        <w:tc>
          <w:tcPr>
            <w:tcW w:w="2084" w:type="dxa"/>
            <w:shd w:val="clear" w:color="auto" w:fill="156082" w:themeFill="accent1"/>
          </w:tcPr>
          <w:p w14:paraId="56DFCDC6" w14:textId="77777777" w:rsidR="0040259E" w:rsidRDefault="0040259E">
            <w:pPr>
              <w:pStyle w:val="ListParagraph"/>
              <w:ind w:left="0"/>
              <w:rPr>
                <w:b/>
                <w:bCs/>
                <w:color w:val="FFFFFF" w:themeColor="background1"/>
              </w:rPr>
            </w:pPr>
            <w:r>
              <w:rPr>
                <w:b/>
                <w:bCs/>
                <w:color w:val="FFFFFF" w:themeColor="background1"/>
              </w:rPr>
              <w:t>MACC</w:t>
            </w:r>
          </w:p>
        </w:tc>
        <w:tc>
          <w:tcPr>
            <w:tcW w:w="2191" w:type="dxa"/>
          </w:tcPr>
          <w:p w14:paraId="62E6170B" w14:textId="77777777" w:rsidR="0040259E" w:rsidRDefault="0040259E">
            <w:r>
              <w:t>Not eligible</w:t>
            </w:r>
          </w:p>
        </w:tc>
        <w:tc>
          <w:tcPr>
            <w:tcW w:w="2191" w:type="dxa"/>
          </w:tcPr>
          <w:p w14:paraId="300EF357" w14:textId="77777777" w:rsidR="0040259E" w:rsidRDefault="0040259E">
            <w:r>
              <w:t>Eligible</w:t>
            </w:r>
          </w:p>
        </w:tc>
        <w:tc>
          <w:tcPr>
            <w:tcW w:w="2192" w:type="dxa"/>
          </w:tcPr>
          <w:p w14:paraId="489A0B20" w14:textId="77777777" w:rsidR="0040259E" w:rsidRDefault="0040259E">
            <w:r>
              <w:t>Eligible</w:t>
            </w:r>
          </w:p>
        </w:tc>
      </w:tr>
      <w:tr w:rsidR="0040259E" w14:paraId="4F42E099" w14:textId="77777777" w:rsidTr="00547D24">
        <w:tc>
          <w:tcPr>
            <w:tcW w:w="2084" w:type="dxa"/>
            <w:shd w:val="clear" w:color="auto" w:fill="156082" w:themeFill="accent1"/>
          </w:tcPr>
          <w:p w14:paraId="7E4B2415" w14:textId="77777777" w:rsidR="0040259E" w:rsidRDefault="0040259E">
            <w:pPr>
              <w:pStyle w:val="ListParagraph"/>
              <w:ind w:left="0"/>
              <w:rPr>
                <w:b/>
                <w:bCs/>
                <w:color w:val="FFFFFF" w:themeColor="background1"/>
              </w:rPr>
            </w:pPr>
            <w:r>
              <w:rPr>
                <w:b/>
                <w:bCs/>
                <w:color w:val="FFFFFF" w:themeColor="background1"/>
              </w:rPr>
              <w:t>Where to Purchase</w:t>
            </w:r>
          </w:p>
        </w:tc>
        <w:tc>
          <w:tcPr>
            <w:tcW w:w="2191" w:type="dxa"/>
          </w:tcPr>
          <w:p w14:paraId="23B42B13" w14:textId="77777777" w:rsidR="0040259E" w:rsidRDefault="0040259E">
            <w:r>
              <w:t>M365 Admin Center (MAC)</w:t>
            </w:r>
          </w:p>
        </w:tc>
        <w:tc>
          <w:tcPr>
            <w:tcW w:w="2191" w:type="dxa"/>
          </w:tcPr>
          <w:p w14:paraId="51E52BAD" w14:textId="77777777" w:rsidR="0040259E" w:rsidRDefault="0040259E">
            <w:r>
              <w:t>Azure Portal</w:t>
            </w:r>
          </w:p>
        </w:tc>
        <w:tc>
          <w:tcPr>
            <w:tcW w:w="2192" w:type="dxa"/>
          </w:tcPr>
          <w:p w14:paraId="5FC97964" w14:textId="77777777" w:rsidR="0040259E" w:rsidRDefault="0040259E">
            <w:r>
              <w:t>Azure Portal</w:t>
            </w:r>
          </w:p>
        </w:tc>
      </w:tr>
      <w:tr w:rsidR="0040259E" w14:paraId="39EF8141" w14:textId="77777777" w:rsidTr="00547D24">
        <w:tc>
          <w:tcPr>
            <w:tcW w:w="2084" w:type="dxa"/>
            <w:shd w:val="clear" w:color="auto" w:fill="156082" w:themeFill="accent1"/>
          </w:tcPr>
          <w:p w14:paraId="53AF1D4E" w14:textId="77777777" w:rsidR="0040259E" w:rsidRDefault="0040259E">
            <w:pPr>
              <w:pStyle w:val="ListParagraph"/>
              <w:ind w:left="0"/>
              <w:rPr>
                <w:b/>
                <w:bCs/>
                <w:color w:val="FFFFFF" w:themeColor="background1"/>
              </w:rPr>
            </w:pPr>
            <w:r>
              <w:rPr>
                <w:b/>
                <w:bCs/>
                <w:color w:val="FFFFFF" w:themeColor="background1"/>
              </w:rPr>
              <w:t>How to Set-up</w:t>
            </w:r>
          </w:p>
        </w:tc>
        <w:tc>
          <w:tcPr>
            <w:tcW w:w="2191" w:type="dxa"/>
          </w:tcPr>
          <w:p w14:paraId="38E7656F" w14:textId="4FC482BB" w:rsidR="0040259E" w:rsidRPr="00860D85" w:rsidRDefault="00DD3F0E" w:rsidP="00B5231B">
            <w:pPr>
              <w:pStyle w:val="ListParagraph"/>
              <w:numPr>
                <w:ilvl w:val="0"/>
                <w:numId w:val="20"/>
              </w:numPr>
              <w:ind w:left="360"/>
            </w:pPr>
            <w:r>
              <w:t xml:space="preserve">MCS licenses (i.e, </w:t>
            </w:r>
            <w:r w:rsidR="00CC710C">
              <w:t>Copilot Credit</w:t>
            </w:r>
            <w:r w:rsidR="0040259E" w:rsidRPr="00860D85">
              <w:t xml:space="preserve"> </w:t>
            </w:r>
            <w:r>
              <w:t xml:space="preserve">capacity </w:t>
            </w:r>
            <w:r w:rsidR="0040259E" w:rsidRPr="00860D85">
              <w:t>packs</w:t>
            </w:r>
            <w:r>
              <w:t>)</w:t>
            </w:r>
            <w:r w:rsidR="0040259E" w:rsidRPr="00860D85">
              <w:t xml:space="preserve"> are purchased in MAC</w:t>
            </w:r>
          </w:p>
          <w:p w14:paraId="202B1557" w14:textId="4BF22778" w:rsidR="0040259E" w:rsidRPr="00860D85" w:rsidRDefault="00CC710C" w:rsidP="00B5231B">
            <w:pPr>
              <w:pStyle w:val="ListParagraph"/>
              <w:numPr>
                <w:ilvl w:val="0"/>
                <w:numId w:val="20"/>
              </w:numPr>
              <w:ind w:left="360"/>
            </w:pPr>
            <w:r>
              <w:t xml:space="preserve">Copilot Credit </w:t>
            </w:r>
            <w:r w:rsidR="0040259E" w:rsidRPr="00860D85">
              <w:t xml:space="preserve">pack </w:t>
            </w:r>
            <w:r w:rsidR="00294F32">
              <w:t xml:space="preserve">available </w:t>
            </w:r>
            <w:r w:rsidR="0040259E" w:rsidRPr="00860D85">
              <w:t>is at the tenant level and can be allocated to environments</w:t>
            </w:r>
          </w:p>
          <w:p w14:paraId="2FDE6CEB" w14:textId="77777777" w:rsidR="0040259E" w:rsidRDefault="0040259E"/>
        </w:tc>
        <w:tc>
          <w:tcPr>
            <w:tcW w:w="2191" w:type="dxa"/>
          </w:tcPr>
          <w:p w14:paraId="030543B3" w14:textId="1891C57A" w:rsidR="0040259E" w:rsidRPr="0091684F" w:rsidRDefault="0040259E" w:rsidP="00B5231B">
            <w:pPr>
              <w:pStyle w:val="ListParagraph"/>
              <w:numPr>
                <w:ilvl w:val="0"/>
                <w:numId w:val="16"/>
              </w:numPr>
            </w:pPr>
            <w:r w:rsidRPr="0091684F">
              <w:t xml:space="preserve">P3 </w:t>
            </w:r>
            <w:r w:rsidR="00C600FA">
              <w:t>is</w:t>
            </w:r>
            <w:r w:rsidRPr="0091684F">
              <w:t xml:space="preserve"> purchased in the Azure Portal </w:t>
            </w:r>
          </w:p>
          <w:p w14:paraId="45239217" w14:textId="34D0E25C" w:rsidR="0040259E" w:rsidRDefault="0040259E" w:rsidP="00B5231B">
            <w:pPr>
              <w:pStyle w:val="ListParagraph"/>
              <w:numPr>
                <w:ilvl w:val="0"/>
                <w:numId w:val="16"/>
              </w:numPr>
            </w:pPr>
            <w:r w:rsidRPr="0091684F">
              <w:t>P3 is available at the Azure subscription level and is linked to environments via a billing plan</w:t>
            </w:r>
            <w:r w:rsidR="009F2166">
              <w:t xml:space="preserve"> in PPAC</w:t>
            </w:r>
          </w:p>
        </w:tc>
        <w:tc>
          <w:tcPr>
            <w:tcW w:w="2192" w:type="dxa"/>
          </w:tcPr>
          <w:p w14:paraId="00A84D35" w14:textId="34544EE3" w:rsidR="0040259E" w:rsidRPr="0091684F" w:rsidRDefault="0040259E" w:rsidP="00B5231B">
            <w:pPr>
              <w:pStyle w:val="ListParagraph"/>
              <w:numPr>
                <w:ilvl w:val="0"/>
                <w:numId w:val="19"/>
              </w:numPr>
            </w:pPr>
            <w:r w:rsidRPr="0091684F">
              <w:t>PayGo meter is enabled for an Azure subscription and is linked to environments via a billing plan</w:t>
            </w:r>
            <w:r w:rsidR="00986C98">
              <w:t xml:space="preserve"> in PPAC</w:t>
            </w:r>
          </w:p>
          <w:p w14:paraId="53A69D5B" w14:textId="77777777" w:rsidR="0040259E" w:rsidRDefault="0040259E"/>
        </w:tc>
      </w:tr>
      <w:tr w:rsidR="0040259E" w14:paraId="3C205631" w14:textId="77777777" w:rsidTr="00547D24">
        <w:tc>
          <w:tcPr>
            <w:tcW w:w="2084" w:type="dxa"/>
            <w:shd w:val="clear" w:color="auto" w:fill="156082" w:themeFill="accent1"/>
          </w:tcPr>
          <w:p w14:paraId="343E6DB6" w14:textId="77777777" w:rsidR="0040259E" w:rsidRDefault="0040259E">
            <w:pPr>
              <w:pStyle w:val="ListParagraph"/>
              <w:ind w:left="0"/>
              <w:rPr>
                <w:b/>
                <w:bCs/>
                <w:color w:val="FFFFFF" w:themeColor="background1"/>
              </w:rPr>
            </w:pPr>
            <w:r>
              <w:rPr>
                <w:b/>
                <w:bCs/>
                <w:color w:val="FFFFFF" w:themeColor="background1"/>
              </w:rPr>
              <w:t>Resources</w:t>
            </w:r>
          </w:p>
        </w:tc>
        <w:tc>
          <w:tcPr>
            <w:tcW w:w="2191" w:type="dxa"/>
          </w:tcPr>
          <w:p w14:paraId="5A03A373" w14:textId="77777777" w:rsidR="0040259E" w:rsidRPr="0091684F" w:rsidRDefault="0040259E">
            <w:hyperlink r:id="rId7" w:anchor="if-i-have-used-the-pay-as-you-go-plan-can-i-grant-my-users-access-to-copilot-studio" w:history="1">
              <w:r w:rsidRPr="0091684F">
                <w:rPr>
                  <w:rStyle w:val="Hyperlink"/>
                </w:rPr>
                <w:t>Manage Copilot Studio credits and capacity - Power Platform | Microsoft Learn</w:t>
              </w:r>
            </w:hyperlink>
          </w:p>
        </w:tc>
        <w:tc>
          <w:tcPr>
            <w:tcW w:w="2191" w:type="dxa"/>
          </w:tcPr>
          <w:p w14:paraId="58A265CB" w14:textId="77777777" w:rsidR="0040259E" w:rsidRPr="0091684F" w:rsidRDefault="0040259E">
            <w:hyperlink r:id="rId8" w:history="1">
              <w:r w:rsidRPr="0091684F">
                <w:rPr>
                  <w:rStyle w:val="Hyperlink"/>
                </w:rPr>
                <w:t>Pay-as-you-go plan overview - Power Platform | Microsoft Learn</w:t>
              </w:r>
            </w:hyperlink>
          </w:p>
        </w:tc>
        <w:tc>
          <w:tcPr>
            <w:tcW w:w="2192" w:type="dxa"/>
          </w:tcPr>
          <w:p w14:paraId="6927EF9D" w14:textId="77777777" w:rsidR="0040259E" w:rsidRPr="0091684F" w:rsidRDefault="0040259E">
            <w:hyperlink r:id="rId9" w:history="1">
              <w:r w:rsidRPr="0091684F">
                <w:rPr>
                  <w:rStyle w:val="Hyperlink"/>
                </w:rPr>
                <w:t>Pay-as-you-go plan overview - Power Platform | Microsoft Learn</w:t>
              </w:r>
            </w:hyperlink>
          </w:p>
        </w:tc>
      </w:tr>
    </w:tbl>
    <w:p w14:paraId="77E24F2F" w14:textId="77777777" w:rsidR="0040259E" w:rsidRDefault="0040259E" w:rsidP="00A43B6B">
      <w:pPr>
        <w:pStyle w:val="ListParagraph"/>
        <w:spacing w:after="0"/>
        <w:ind w:left="1440"/>
      </w:pPr>
    </w:p>
    <w:p w14:paraId="0F834CDF" w14:textId="77777777" w:rsidR="0040259E" w:rsidRDefault="0040259E" w:rsidP="00A43B6B">
      <w:pPr>
        <w:pStyle w:val="ListParagraph"/>
        <w:spacing w:after="0"/>
        <w:ind w:left="1440"/>
      </w:pPr>
    </w:p>
    <w:p w14:paraId="5763362B" w14:textId="77777777" w:rsidR="00707F4E" w:rsidRPr="00FF1562" w:rsidRDefault="00707F4E" w:rsidP="00B5231B">
      <w:pPr>
        <w:pStyle w:val="ListParagraph"/>
        <w:keepNext/>
        <w:keepLines/>
        <w:numPr>
          <w:ilvl w:val="0"/>
          <w:numId w:val="19"/>
        </w:numPr>
        <w:spacing w:before="40" w:after="0"/>
        <w:contextualSpacing w:val="0"/>
        <w:outlineLvl w:val="1"/>
        <w:rPr>
          <w:rFonts w:eastAsiaTheme="majorEastAsia" w:cstheme="majorBidi"/>
          <w:vanish/>
          <w:color w:val="0F4761" w:themeColor="accent1" w:themeShade="BF"/>
          <w:sz w:val="26"/>
          <w:szCs w:val="26"/>
        </w:rPr>
      </w:pPr>
    </w:p>
    <w:p w14:paraId="72CCD3A2" w14:textId="77777777" w:rsidR="00707F4E" w:rsidRPr="00FF1562" w:rsidRDefault="00707F4E" w:rsidP="00B5231B">
      <w:pPr>
        <w:pStyle w:val="ListParagraph"/>
        <w:keepNext/>
        <w:keepLines/>
        <w:numPr>
          <w:ilvl w:val="0"/>
          <w:numId w:val="19"/>
        </w:numPr>
        <w:spacing w:before="40" w:after="0"/>
        <w:contextualSpacing w:val="0"/>
        <w:outlineLvl w:val="1"/>
        <w:rPr>
          <w:rFonts w:eastAsiaTheme="majorEastAsia" w:cstheme="majorBidi"/>
          <w:vanish/>
          <w:color w:val="0F4761" w:themeColor="accent1" w:themeShade="BF"/>
          <w:sz w:val="26"/>
          <w:szCs w:val="26"/>
        </w:rPr>
      </w:pPr>
    </w:p>
    <w:p w14:paraId="4FE2EE81" w14:textId="0FDFB01B" w:rsidR="00EE6A12" w:rsidRPr="00FF1562" w:rsidRDefault="00C347F2" w:rsidP="00B5231B">
      <w:pPr>
        <w:pStyle w:val="Heading2"/>
        <w:numPr>
          <w:ilvl w:val="0"/>
          <w:numId w:val="19"/>
        </w:numPr>
        <w:rPr>
          <w:rFonts w:asciiTheme="minorHAnsi" w:hAnsiTheme="minorHAnsi"/>
        </w:rPr>
      </w:pPr>
      <w:r w:rsidRPr="00FF1562">
        <w:rPr>
          <w:rFonts w:asciiTheme="minorHAnsi" w:hAnsiTheme="minorHAnsi"/>
        </w:rPr>
        <w:t xml:space="preserve">Q: </w:t>
      </w:r>
      <w:r w:rsidR="00EE6A12" w:rsidRPr="00FF1562">
        <w:rPr>
          <w:rFonts w:asciiTheme="minorHAnsi" w:hAnsiTheme="minorHAnsi"/>
        </w:rPr>
        <w:t xml:space="preserve">How does P3 pricing compare with </w:t>
      </w:r>
      <w:r w:rsidR="00CA43AE" w:rsidRPr="00FF1562">
        <w:rPr>
          <w:rFonts w:asciiTheme="minorHAnsi" w:hAnsiTheme="minorHAnsi"/>
        </w:rPr>
        <w:t>MC</w:t>
      </w:r>
      <w:r w:rsidR="647214E8" w:rsidRPr="00FF1562">
        <w:rPr>
          <w:rFonts w:asciiTheme="minorHAnsi" w:hAnsiTheme="minorHAnsi"/>
        </w:rPr>
        <w:t>S</w:t>
      </w:r>
      <w:r w:rsidR="00CA43AE" w:rsidRPr="00FF1562">
        <w:rPr>
          <w:rFonts w:asciiTheme="minorHAnsi" w:hAnsiTheme="minorHAnsi"/>
        </w:rPr>
        <w:t xml:space="preserve"> license (i.e., Copilot </w:t>
      </w:r>
      <w:r w:rsidR="00EE6A12" w:rsidRPr="00FF1562">
        <w:rPr>
          <w:rFonts w:asciiTheme="minorHAnsi" w:hAnsiTheme="minorHAnsi"/>
        </w:rPr>
        <w:t xml:space="preserve">Credit </w:t>
      </w:r>
      <w:r w:rsidR="00CA43AE" w:rsidRPr="00FF1562">
        <w:rPr>
          <w:rFonts w:asciiTheme="minorHAnsi" w:hAnsiTheme="minorHAnsi"/>
        </w:rPr>
        <w:t>capacity pack)</w:t>
      </w:r>
      <w:r w:rsidR="00EE6A12" w:rsidRPr="00FF1562">
        <w:rPr>
          <w:rFonts w:asciiTheme="minorHAnsi" w:hAnsiTheme="minorHAnsi"/>
        </w:rPr>
        <w:t xml:space="preserve"> pricing?</w:t>
      </w:r>
    </w:p>
    <w:p w14:paraId="7CA4AA14" w14:textId="316B1A72" w:rsidR="00C347F2" w:rsidRDefault="00FA2923" w:rsidP="00AA7C1B">
      <w:pPr>
        <w:pStyle w:val="ListParagraph"/>
        <w:ind w:left="360"/>
        <w:rPr>
          <w:rFonts w:eastAsia="Aptos" w:cs="Aptos"/>
        </w:rPr>
      </w:pPr>
      <w:r>
        <w:rPr>
          <w:rFonts w:eastAsia="Aptos" w:cs="Aptos"/>
        </w:rPr>
        <w:t xml:space="preserve">A: </w:t>
      </w:r>
    </w:p>
    <w:p w14:paraId="5604C248" w14:textId="50D7F99C" w:rsidR="004D5950" w:rsidRPr="00C347F2" w:rsidRDefault="00010938" w:rsidP="00B5231B">
      <w:pPr>
        <w:pStyle w:val="ListParagraph"/>
        <w:numPr>
          <w:ilvl w:val="0"/>
          <w:numId w:val="9"/>
        </w:numPr>
        <w:spacing w:after="0"/>
        <w:rPr>
          <w:rFonts w:eastAsia="Aptos" w:cs="Aptos"/>
        </w:rPr>
      </w:pPr>
      <w:r w:rsidRPr="00C347F2">
        <w:rPr>
          <w:rFonts w:eastAsia="Aptos" w:cs="Aptos"/>
        </w:rPr>
        <w:t>P3 Tier 1 starts at 5% discount</w:t>
      </w:r>
      <w:r w:rsidR="00587DBD" w:rsidRPr="00C347F2">
        <w:rPr>
          <w:rFonts w:eastAsia="Aptos" w:cs="Aptos"/>
        </w:rPr>
        <w:t xml:space="preserve"> compared to PAYG</w:t>
      </w:r>
      <w:r w:rsidRPr="00C347F2">
        <w:rPr>
          <w:rFonts w:eastAsia="Aptos" w:cs="Aptos"/>
        </w:rPr>
        <w:t xml:space="preserve"> and scales up to 20% discount </w:t>
      </w:r>
      <w:r w:rsidR="005A5172" w:rsidRPr="00C347F2">
        <w:rPr>
          <w:rFonts w:eastAsia="Aptos" w:cs="Aptos"/>
        </w:rPr>
        <w:t xml:space="preserve">at Tier 9. </w:t>
      </w:r>
      <w:r w:rsidR="00177987" w:rsidRPr="73C67765">
        <w:rPr>
          <w:rFonts w:eastAsia="Aptos" w:cs="Aptos"/>
        </w:rPr>
        <w:t>M</w:t>
      </w:r>
      <w:r w:rsidR="2DBDB811" w:rsidRPr="73C67765">
        <w:rPr>
          <w:rFonts w:eastAsia="Aptos" w:cs="Aptos"/>
        </w:rPr>
        <w:t>CS</w:t>
      </w:r>
      <w:r w:rsidR="00177987" w:rsidRPr="00C347F2">
        <w:rPr>
          <w:rFonts w:eastAsia="Aptos" w:cs="Aptos"/>
        </w:rPr>
        <w:t xml:space="preserve"> license (Copilot </w:t>
      </w:r>
      <w:r w:rsidR="005A5172" w:rsidRPr="00C347F2">
        <w:rPr>
          <w:rFonts w:eastAsia="Aptos" w:cs="Aptos"/>
        </w:rPr>
        <w:t xml:space="preserve">Credit </w:t>
      </w:r>
      <w:r w:rsidR="00177987" w:rsidRPr="00C347F2">
        <w:rPr>
          <w:rFonts w:eastAsia="Aptos" w:cs="Aptos"/>
        </w:rPr>
        <w:t>capacity p</w:t>
      </w:r>
      <w:r w:rsidR="005A5172" w:rsidRPr="00C347F2">
        <w:rPr>
          <w:rFonts w:eastAsia="Aptos" w:cs="Aptos"/>
        </w:rPr>
        <w:t>ack</w:t>
      </w:r>
      <w:r w:rsidR="00177987" w:rsidRPr="00C347F2">
        <w:rPr>
          <w:rFonts w:eastAsia="Aptos" w:cs="Aptos"/>
        </w:rPr>
        <w:t>)</w:t>
      </w:r>
      <w:r w:rsidR="005A5172" w:rsidRPr="00C347F2">
        <w:rPr>
          <w:rFonts w:eastAsia="Aptos" w:cs="Aptos"/>
        </w:rPr>
        <w:t xml:space="preserve"> </w:t>
      </w:r>
      <w:r w:rsidR="00587DBD" w:rsidRPr="00C347F2">
        <w:rPr>
          <w:rFonts w:eastAsia="Aptos" w:cs="Aptos"/>
        </w:rPr>
        <w:t>has 20% discount compared to PAYG.</w:t>
      </w:r>
    </w:p>
    <w:p w14:paraId="50ED5535" w14:textId="3B8F5E12" w:rsidR="000F6A8E" w:rsidRPr="00C347F2" w:rsidRDefault="004D5950" w:rsidP="00B5231B">
      <w:pPr>
        <w:pStyle w:val="ListParagraph"/>
        <w:numPr>
          <w:ilvl w:val="0"/>
          <w:numId w:val="9"/>
        </w:numPr>
        <w:spacing w:after="0"/>
        <w:rPr>
          <w:rFonts w:eastAsia="Aptos" w:cs="Aptos"/>
        </w:rPr>
      </w:pPr>
      <w:r w:rsidRPr="00C347F2">
        <w:rPr>
          <w:rFonts w:eastAsia="Aptos" w:cs="Aptos"/>
        </w:rPr>
        <w:t xml:space="preserve">The actual realized cost per Copilot Credit </w:t>
      </w:r>
      <w:r w:rsidR="000203B9">
        <w:rPr>
          <w:rFonts w:eastAsia="Aptos" w:cs="Aptos"/>
        </w:rPr>
        <w:t xml:space="preserve">for P3 and the MCS license </w:t>
      </w:r>
      <w:r w:rsidRPr="00C347F2">
        <w:rPr>
          <w:rFonts w:eastAsia="Aptos" w:cs="Aptos"/>
        </w:rPr>
        <w:t>will depend on the utilization rate.</w:t>
      </w:r>
      <w:r w:rsidR="00F1231C" w:rsidRPr="00C347F2">
        <w:rPr>
          <w:rFonts w:eastAsia="Aptos" w:cs="Aptos"/>
        </w:rPr>
        <w:t xml:space="preserve"> </w:t>
      </w:r>
      <w:r w:rsidR="00E102EA">
        <w:rPr>
          <w:rFonts w:eastAsia="Aptos" w:cs="Aptos"/>
        </w:rPr>
        <w:t xml:space="preserve">As such customers should take into account their expected </w:t>
      </w:r>
      <w:r w:rsidR="0092202E" w:rsidRPr="0092202E">
        <w:rPr>
          <w:rFonts w:eastAsia="Aptos" w:cs="Aptos"/>
        </w:rPr>
        <w:t>usage pattern as</w:t>
      </w:r>
      <w:r w:rsidR="0092202E">
        <w:rPr>
          <w:rFonts w:eastAsia="Aptos" w:cs="Aptos"/>
        </w:rPr>
        <w:t xml:space="preserve"> </w:t>
      </w:r>
      <w:r w:rsidR="00F1231C" w:rsidRPr="00C347F2">
        <w:rPr>
          <w:rFonts w:eastAsia="Aptos" w:cs="Aptos"/>
        </w:rPr>
        <w:t xml:space="preserve">P3 Commit Units expire annually while </w:t>
      </w:r>
      <w:r w:rsidR="0092202E">
        <w:rPr>
          <w:rFonts w:eastAsia="Aptos" w:cs="Aptos"/>
        </w:rPr>
        <w:t>the Copilot Credit c</w:t>
      </w:r>
      <w:r w:rsidR="00F1231C" w:rsidRPr="0092202E">
        <w:rPr>
          <w:rFonts w:eastAsia="Aptos" w:cs="Aptos"/>
        </w:rPr>
        <w:t xml:space="preserve">apacity </w:t>
      </w:r>
      <w:r w:rsidR="0092202E">
        <w:rPr>
          <w:rFonts w:eastAsia="Aptos" w:cs="Aptos"/>
        </w:rPr>
        <w:t>p</w:t>
      </w:r>
      <w:r w:rsidR="00F1231C" w:rsidRPr="0092202E">
        <w:rPr>
          <w:rFonts w:eastAsia="Aptos" w:cs="Aptos"/>
        </w:rPr>
        <w:t>ack</w:t>
      </w:r>
      <w:r w:rsidR="0092202E">
        <w:rPr>
          <w:rFonts w:eastAsia="Aptos" w:cs="Aptos"/>
        </w:rPr>
        <w:t>s</w:t>
      </w:r>
      <w:r w:rsidR="00F1231C" w:rsidRPr="00C347F2">
        <w:rPr>
          <w:rFonts w:eastAsia="Aptos" w:cs="Aptos"/>
        </w:rPr>
        <w:t xml:space="preserve"> expire monthly.</w:t>
      </w:r>
    </w:p>
    <w:p w14:paraId="00A48AEE" w14:textId="77777777" w:rsidR="00C347F2" w:rsidRDefault="00C347F2" w:rsidP="00C347F2">
      <w:pPr>
        <w:spacing w:after="0"/>
        <w:ind w:left="360"/>
      </w:pPr>
    </w:p>
    <w:p w14:paraId="2FD78E6F" w14:textId="64D6491A" w:rsidR="04F79490" w:rsidRPr="00FF1562" w:rsidRDefault="00C347F2" w:rsidP="00B5231B">
      <w:pPr>
        <w:pStyle w:val="Heading2"/>
        <w:numPr>
          <w:ilvl w:val="0"/>
          <w:numId w:val="19"/>
        </w:numPr>
        <w:rPr>
          <w:rFonts w:asciiTheme="minorHAnsi" w:hAnsiTheme="minorHAnsi"/>
        </w:rPr>
      </w:pPr>
      <w:r w:rsidRPr="00FF1562">
        <w:rPr>
          <w:rFonts w:asciiTheme="minorHAnsi" w:hAnsiTheme="minorHAnsi"/>
        </w:rPr>
        <w:t xml:space="preserve">Q: </w:t>
      </w:r>
      <w:r w:rsidR="04F79490" w:rsidRPr="00FF1562">
        <w:rPr>
          <w:rFonts w:asciiTheme="minorHAnsi" w:hAnsiTheme="minorHAnsi"/>
        </w:rPr>
        <w:t xml:space="preserve">When should </w:t>
      </w:r>
      <w:r w:rsidR="00D85141" w:rsidRPr="00FF1562">
        <w:rPr>
          <w:rFonts w:asciiTheme="minorHAnsi" w:hAnsiTheme="minorHAnsi"/>
        </w:rPr>
        <w:t xml:space="preserve">I </w:t>
      </w:r>
      <w:r w:rsidR="04F79490" w:rsidRPr="00FF1562">
        <w:rPr>
          <w:rFonts w:asciiTheme="minorHAnsi" w:hAnsiTheme="minorHAnsi"/>
        </w:rPr>
        <w:t xml:space="preserve">use PayGo vs. </w:t>
      </w:r>
      <w:r w:rsidR="00E50476" w:rsidRPr="00FF1562">
        <w:rPr>
          <w:rFonts w:asciiTheme="minorHAnsi" w:hAnsiTheme="minorHAnsi"/>
        </w:rPr>
        <w:t xml:space="preserve">MCS license (i.e., </w:t>
      </w:r>
      <w:r w:rsidR="0028342F" w:rsidRPr="00FF1562">
        <w:rPr>
          <w:rFonts w:asciiTheme="minorHAnsi" w:hAnsiTheme="minorHAnsi"/>
        </w:rPr>
        <w:t>Copilot Credit Capacity</w:t>
      </w:r>
      <w:r w:rsidR="04F79490" w:rsidRPr="00FF1562">
        <w:rPr>
          <w:rFonts w:asciiTheme="minorHAnsi" w:hAnsiTheme="minorHAnsi"/>
        </w:rPr>
        <w:t xml:space="preserve"> Packs</w:t>
      </w:r>
      <w:r w:rsidR="00E50476" w:rsidRPr="00FF1562">
        <w:rPr>
          <w:rFonts w:asciiTheme="minorHAnsi" w:hAnsiTheme="minorHAnsi"/>
        </w:rPr>
        <w:t>)</w:t>
      </w:r>
      <w:r w:rsidR="04F79490" w:rsidRPr="00FF1562">
        <w:rPr>
          <w:rFonts w:asciiTheme="minorHAnsi" w:hAnsiTheme="minorHAnsi"/>
        </w:rPr>
        <w:t xml:space="preserve"> vs. P3?</w:t>
      </w:r>
    </w:p>
    <w:p w14:paraId="6937035B" w14:textId="7A31C5D8" w:rsidR="008179F9" w:rsidRPr="008179F9" w:rsidRDefault="008179F9" w:rsidP="008179F9">
      <w:pPr>
        <w:pStyle w:val="ListParagraph"/>
        <w:ind w:left="360"/>
      </w:pPr>
      <w:r>
        <w:t xml:space="preserve">A: </w:t>
      </w:r>
    </w:p>
    <w:p w14:paraId="0F215097" w14:textId="408DBDDB" w:rsidR="4BCD74C1" w:rsidRPr="00887085" w:rsidRDefault="4BCD74C1" w:rsidP="008179F9">
      <w:pPr>
        <w:pStyle w:val="ListParagraph"/>
        <w:numPr>
          <w:ilvl w:val="0"/>
          <w:numId w:val="2"/>
        </w:numPr>
        <w:spacing w:after="0"/>
      </w:pPr>
      <w:r w:rsidRPr="00887085">
        <w:t xml:space="preserve">Use </w:t>
      </w:r>
      <w:r w:rsidRPr="00887085">
        <w:rPr>
          <w:b/>
          <w:bCs/>
        </w:rPr>
        <w:t>P</w:t>
      </w:r>
      <w:r w:rsidR="003753DC">
        <w:rPr>
          <w:b/>
          <w:bCs/>
        </w:rPr>
        <w:t>AYG</w:t>
      </w:r>
      <w:r w:rsidRPr="00887085">
        <w:t xml:space="preserve"> </w:t>
      </w:r>
      <w:r w:rsidR="00194170">
        <w:t xml:space="preserve">if you </w:t>
      </w:r>
      <w:r w:rsidRPr="00887085">
        <w:t xml:space="preserve">have no prior usage history and want to test the waters without any commitment. </w:t>
      </w:r>
      <w:r w:rsidR="00C913A0">
        <w:t>You</w:t>
      </w:r>
      <w:r w:rsidRPr="00887085">
        <w:t xml:space="preserve">'ll </w:t>
      </w:r>
      <w:r w:rsidR="00C913A0">
        <w:t xml:space="preserve">only </w:t>
      </w:r>
      <w:r w:rsidRPr="00887085">
        <w:t>pay for what y</w:t>
      </w:r>
      <w:r w:rsidR="00C913A0">
        <w:t>ou</w:t>
      </w:r>
      <w:r w:rsidRPr="00887085">
        <w:t xml:space="preserve"> use at $0.01 per </w:t>
      </w:r>
      <w:r w:rsidR="008053F3">
        <w:t>Copilot C</w:t>
      </w:r>
      <w:r w:rsidR="20063240">
        <w:t>redit</w:t>
      </w:r>
      <w:r w:rsidRPr="00887085">
        <w:t xml:space="preserve">, and </w:t>
      </w:r>
      <w:r w:rsidR="00A11E7A">
        <w:t xml:space="preserve">PAYG </w:t>
      </w:r>
      <w:r w:rsidRPr="00887085">
        <w:t>can decrement MACC, making it a low-risk way to get started.</w:t>
      </w:r>
    </w:p>
    <w:p w14:paraId="6A412C09" w14:textId="424CC29C" w:rsidR="4BCD74C1" w:rsidRPr="00887085" w:rsidRDefault="4BCD74C1" w:rsidP="008179F9">
      <w:pPr>
        <w:pStyle w:val="ListParagraph"/>
        <w:numPr>
          <w:ilvl w:val="0"/>
          <w:numId w:val="2"/>
        </w:numPr>
        <w:spacing w:after="0"/>
      </w:pPr>
      <w:r w:rsidRPr="00887085">
        <w:t xml:space="preserve">Go with </w:t>
      </w:r>
      <w:r w:rsidR="0028342F">
        <w:rPr>
          <w:b/>
        </w:rPr>
        <w:t>Copilot Credit</w:t>
      </w:r>
      <w:r w:rsidR="00CA1CC2">
        <w:rPr>
          <w:b/>
        </w:rPr>
        <w:t>s</w:t>
      </w:r>
      <w:r w:rsidR="0028342F">
        <w:rPr>
          <w:b/>
        </w:rPr>
        <w:t xml:space="preserve"> </w:t>
      </w:r>
      <w:r w:rsidR="00CA1CC2">
        <w:rPr>
          <w:b/>
        </w:rPr>
        <w:t>Capacity</w:t>
      </w:r>
      <w:r w:rsidRPr="00887085">
        <w:rPr>
          <w:b/>
          <w:bCs/>
        </w:rPr>
        <w:t xml:space="preserve"> Packs</w:t>
      </w:r>
      <w:r w:rsidRPr="00887085">
        <w:t xml:space="preserve"> when </w:t>
      </w:r>
      <w:r w:rsidR="000B2E3D">
        <w:t xml:space="preserve">you </w:t>
      </w:r>
      <w:r w:rsidRPr="00887085">
        <w:t xml:space="preserve">have steady, predictable Copilot </w:t>
      </w:r>
      <w:r w:rsidR="004C287F">
        <w:t>Credit</w:t>
      </w:r>
      <w:r w:rsidRPr="00887085">
        <w:t xml:space="preserve"> usage and want simple, fixed pricing. </w:t>
      </w:r>
      <w:r w:rsidR="00757489">
        <w:t xml:space="preserve">You </w:t>
      </w:r>
      <w:r w:rsidR="0028342F">
        <w:t xml:space="preserve">can scale up/down </w:t>
      </w:r>
      <w:r w:rsidR="00727DE2">
        <w:t>based on your contract terms</w:t>
      </w:r>
      <w:r w:rsidR="0028342F">
        <w:t>.</w:t>
      </w:r>
    </w:p>
    <w:p w14:paraId="4E2CF849" w14:textId="5BD413D8" w:rsidR="4BCD74C1" w:rsidRDefault="4BCD74C1" w:rsidP="0012764C">
      <w:pPr>
        <w:pStyle w:val="ListParagraph"/>
        <w:numPr>
          <w:ilvl w:val="0"/>
          <w:numId w:val="2"/>
        </w:numPr>
        <w:spacing w:line="278" w:lineRule="auto"/>
      </w:pPr>
      <w:r w:rsidRPr="00887085">
        <w:t xml:space="preserve">Choose </w:t>
      </w:r>
      <w:r w:rsidRPr="00887085">
        <w:rPr>
          <w:b/>
          <w:bCs/>
        </w:rPr>
        <w:t>P3</w:t>
      </w:r>
      <w:r w:rsidRPr="00887085">
        <w:t xml:space="preserve"> </w:t>
      </w:r>
      <w:r w:rsidR="00B71AAC">
        <w:t xml:space="preserve">if you have </w:t>
      </w:r>
      <w:r w:rsidRPr="00887085">
        <w:t xml:space="preserve">larger or variable demand </w:t>
      </w:r>
      <w:r w:rsidR="00824731">
        <w:t xml:space="preserve">and </w:t>
      </w:r>
      <w:r w:rsidRPr="00887085">
        <w:t xml:space="preserve">want </w:t>
      </w:r>
      <w:r w:rsidR="00B90934">
        <w:t xml:space="preserve">to access built-in </w:t>
      </w:r>
      <w:r w:rsidRPr="00887085">
        <w:t xml:space="preserve">tiered discounts and </w:t>
      </w:r>
      <w:r w:rsidR="00C36A87">
        <w:t xml:space="preserve">the ability to decrement </w:t>
      </w:r>
      <w:r w:rsidRPr="00887085">
        <w:t xml:space="preserve">MACC. </w:t>
      </w:r>
    </w:p>
    <w:p w14:paraId="73F4289F" w14:textId="70DD4F78" w:rsidR="000D5DFD" w:rsidRPr="00FF1562" w:rsidRDefault="000D5DFD" w:rsidP="00B5231B">
      <w:pPr>
        <w:pStyle w:val="Heading2"/>
        <w:numPr>
          <w:ilvl w:val="0"/>
          <w:numId w:val="19"/>
        </w:numPr>
        <w:rPr>
          <w:rFonts w:asciiTheme="minorHAnsi" w:hAnsiTheme="minorHAnsi"/>
        </w:rPr>
      </w:pPr>
      <w:r w:rsidRPr="00FF1562">
        <w:rPr>
          <w:rFonts w:asciiTheme="minorHAnsi" w:hAnsiTheme="minorHAnsi"/>
        </w:rPr>
        <w:t xml:space="preserve">Q: Who is best suited for P3 and when should a customer prioritize P3 over PAYG or </w:t>
      </w:r>
      <w:r w:rsidR="007E2C24" w:rsidRPr="00FF1562">
        <w:rPr>
          <w:rFonts w:asciiTheme="minorHAnsi" w:hAnsiTheme="minorHAnsi"/>
        </w:rPr>
        <w:t xml:space="preserve">MCS license (i.e., Copilot Credit </w:t>
      </w:r>
      <w:r w:rsidRPr="00FF1562">
        <w:rPr>
          <w:rFonts w:asciiTheme="minorHAnsi" w:hAnsiTheme="minorHAnsi"/>
        </w:rPr>
        <w:t>capacity packs</w:t>
      </w:r>
      <w:r w:rsidR="007E2C24" w:rsidRPr="00FF1562">
        <w:rPr>
          <w:rFonts w:asciiTheme="minorHAnsi" w:hAnsiTheme="minorHAnsi"/>
        </w:rPr>
        <w:t>)</w:t>
      </w:r>
      <w:r w:rsidRPr="00FF1562">
        <w:rPr>
          <w:rFonts w:asciiTheme="minorHAnsi" w:hAnsiTheme="minorHAnsi"/>
        </w:rPr>
        <w:t xml:space="preserve">? </w:t>
      </w:r>
    </w:p>
    <w:p w14:paraId="69F200DD" w14:textId="19081827" w:rsidR="000D5DFD" w:rsidRDefault="000D5DFD" w:rsidP="0091270D">
      <w:pPr>
        <w:pStyle w:val="ListParagraph"/>
        <w:spacing w:after="0" w:line="278" w:lineRule="auto"/>
        <w:ind w:left="360"/>
        <w:rPr>
          <w:rFonts w:cs="Calibri"/>
        </w:rPr>
      </w:pPr>
      <w:r w:rsidRPr="005B22EF">
        <w:rPr>
          <w:rFonts w:cs="Calibri"/>
        </w:rPr>
        <w:t>A</w:t>
      </w:r>
      <w:r w:rsidRPr="008F7634">
        <w:rPr>
          <w:rFonts w:cs="Calibri"/>
        </w:rPr>
        <w:t xml:space="preserve">: </w:t>
      </w:r>
      <w:r w:rsidR="008F7634" w:rsidRPr="008F7634">
        <w:rPr>
          <w:rFonts w:cs="Calibri"/>
        </w:rPr>
        <w:t>P3 is best suited for customers with large and/or variable demand. P3 gives customers the ability to purchase Copilot Credits by paying up-front for a pool of CCCU. Unlike the MCS license (i.e., Copilot Credito capacity packs) with monthly expiring Copilot Credit, P3 CCCU are available for use as needed over a period of one-year, with unused CCCUs expiring at the end of the period. Customers can choose a P3 purchase tier with built-in discount (vs. PAYG rate) that best aligns with the volume of CCCU that best serves their needs. P3 CCCU usage decrements the MACC.</w:t>
      </w:r>
    </w:p>
    <w:p w14:paraId="2D1007E9" w14:textId="1F3C55BE" w:rsidR="00B14462" w:rsidRPr="00FF1562" w:rsidRDefault="00B14462" w:rsidP="00B14462">
      <w:pPr>
        <w:pStyle w:val="Heading1"/>
        <w:rPr>
          <w:rFonts w:asciiTheme="minorHAnsi" w:hAnsiTheme="minorHAnsi"/>
        </w:rPr>
      </w:pPr>
      <w:r w:rsidRPr="00FF1562">
        <w:rPr>
          <w:rFonts w:asciiTheme="minorHAnsi" w:hAnsiTheme="minorHAnsi"/>
        </w:rPr>
        <w:t>Purchasing P3</w:t>
      </w:r>
    </w:p>
    <w:p w14:paraId="6D5CC559" w14:textId="4DA8FDED" w:rsidR="00D639D8" w:rsidRPr="00FF1562" w:rsidRDefault="00B14462" w:rsidP="00B5231B">
      <w:pPr>
        <w:pStyle w:val="Heading2"/>
        <w:numPr>
          <w:ilvl w:val="0"/>
          <w:numId w:val="19"/>
        </w:numPr>
        <w:rPr>
          <w:rFonts w:asciiTheme="minorHAnsi" w:hAnsiTheme="minorHAnsi"/>
        </w:rPr>
      </w:pPr>
      <w:r w:rsidRPr="00FF1562">
        <w:rPr>
          <w:rFonts w:asciiTheme="minorHAnsi" w:hAnsiTheme="minorHAnsi"/>
        </w:rPr>
        <w:t xml:space="preserve">Q: </w:t>
      </w:r>
      <w:r w:rsidR="00E56759" w:rsidRPr="00FF1562">
        <w:rPr>
          <w:rFonts w:asciiTheme="minorHAnsi" w:hAnsiTheme="minorHAnsi"/>
        </w:rPr>
        <w:t>How do I buy P3?</w:t>
      </w:r>
      <w:r w:rsidR="00D639D8" w:rsidRPr="00FF1562">
        <w:rPr>
          <w:rFonts w:asciiTheme="minorHAnsi" w:hAnsiTheme="minorHAnsi"/>
          <w:highlight w:val="yellow"/>
        </w:rPr>
        <w:t xml:space="preserve"> </w:t>
      </w:r>
    </w:p>
    <w:p w14:paraId="1DD38FBF" w14:textId="4949972D" w:rsidR="00542B4D" w:rsidRPr="00FF1562" w:rsidRDefault="009839C5" w:rsidP="00974CD5">
      <w:pPr>
        <w:pStyle w:val="ListParagraph"/>
        <w:ind w:left="360"/>
        <w:rPr>
          <w:rFonts w:eastAsia="Segoe UI" w:cs="Segoe UI"/>
          <w:b/>
          <w:color w:val="4472C4"/>
          <w:sz w:val="22"/>
          <w:szCs w:val="22"/>
        </w:rPr>
      </w:pPr>
      <w:r>
        <w:rPr>
          <w:rFonts w:eastAsia="Aptos" w:cs="Aptos"/>
        </w:rPr>
        <w:t xml:space="preserve">A: </w:t>
      </w:r>
      <w:r w:rsidR="00FD67E9" w:rsidRPr="00974CD5">
        <w:rPr>
          <w:rFonts w:eastAsia="Aptos" w:cs="Aptos"/>
        </w:rPr>
        <w:t xml:space="preserve">P3 will be available through a) direct purchase in the Azure Portal on October 27th and b) on volume licensing price lists on November 1st. </w:t>
      </w:r>
      <w:r w:rsidR="002D13AD" w:rsidRPr="00974CD5">
        <w:rPr>
          <w:rFonts w:eastAsia="Aptos" w:cs="Aptos"/>
        </w:rPr>
        <w:t xml:space="preserve">Detailed guidance available at </w:t>
      </w:r>
      <w:hyperlink r:id="rId10" w:history="1">
        <w:r w:rsidR="00AE7543" w:rsidRPr="00974CD5">
          <w:rPr>
            <w:rStyle w:val="Hyperlink"/>
            <w:rFonts w:eastAsia="Aptos" w:cs="Aptos"/>
          </w:rPr>
          <w:t>https://aka.ms/purchaseP3</w:t>
        </w:r>
      </w:hyperlink>
      <w:r w:rsidR="007523A0" w:rsidRPr="00974CD5">
        <w:rPr>
          <w:rFonts w:eastAsia="Aptos" w:cs="Aptos"/>
        </w:rPr>
        <w:t>.</w:t>
      </w:r>
    </w:p>
    <w:p w14:paraId="69694D8F" w14:textId="7822CBDE" w:rsidR="00B31DB5" w:rsidRPr="00FF1562" w:rsidRDefault="00B31DB5" w:rsidP="00B5231B">
      <w:pPr>
        <w:pStyle w:val="Heading2"/>
        <w:numPr>
          <w:ilvl w:val="0"/>
          <w:numId w:val="19"/>
        </w:numPr>
        <w:rPr>
          <w:rFonts w:asciiTheme="minorHAnsi" w:hAnsiTheme="minorHAnsi"/>
        </w:rPr>
      </w:pPr>
      <w:r w:rsidRPr="00FF1562">
        <w:rPr>
          <w:rFonts w:asciiTheme="minorHAnsi" w:hAnsiTheme="minorHAnsi"/>
        </w:rPr>
        <w:t xml:space="preserve">Q: Can I buy P3 if I already have the MCS license (i.e., Copilot Credit capacity pack) and/or PAYG? </w:t>
      </w:r>
    </w:p>
    <w:p w14:paraId="2D9FE036" w14:textId="26D30931" w:rsidR="00B31DB5" w:rsidRPr="00FF1562" w:rsidRDefault="00B31DB5" w:rsidP="00F41383">
      <w:pPr>
        <w:pStyle w:val="ListParagraph"/>
        <w:ind w:left="360"/>
        <w:rPr>
          <w:rFonts w:eastAsia="Segoe UI" w:cs="Segoe UI"/>
          <w:b/>
          <w:color w:val="4472C4"/>
          <w:sz w:val="22"/>
          <w:szCs w:val="22"/>
        </w:rPr>
      </w:pPr>
      <w:r>
        <w:t>A:</w:t>
      </w:r>
      <w:r>
        <w:rPr>
          <w:rFonts w:eastAsia="Aptos" w:cs="Aptos"/>
        </w:rPr>
        <w:t xml:space="preserve"> </w:t>
      </w:r>
      <w:r w:rsidRPr="00B31DB5">
        <w:rPr>
          <w:rFonts w:eastAsia="Aptos" w:cs="Aptos"/>
        </w:rPr>
        <w:t xml:space="preserve">Yes, P3 will work in conjunction with any existing payment methods. Any Copilot Credits from the MCS license (i.e., Copilot Credit capacity pack) will be decremented first, followed by P3 CCCU, with PAYG billing only triggered once capacity pack and P3 CCCU are exhausted. </w:t>
      </w:r>
    </w:p>
    <w:p w14:paraId="7FE31040" w14:textId="20712762" w:rsidR="00C54BD7" w:rsidRPr="00FF1562" w:rsidRDefault="00C54BD7" w:rsidP="00B5231B">
      <w:pPr>
        <w:pStyle w:val="Heading2"/>
        <w:numPr>
          <w:ilvl w:val="0"/>
          <w:numId w:val="19"/>
        </w:numPr>
        <w:rPr>
          <w:rFonts w:asciiTheme="minorHAnsi" w:hAnsiTheme="minorHAnsi"/>
        </w:rPr>
      </w:pPr>
      <w:r w:rsidRPr="00FF1562">
        <w:rPr>
          <w:rFonts w:asciiTheme="minorHAnsi" w:hAnsiTheme="minorHAnsi"/>
        </w:rPr>
        <w:t>Q: Is P3 eligible for the $200 get-started Azure credit?</w:t>
      </w:r>
    </w:p>
    <w:p w14:paraId="44F366EE" w14:textId="21B8F924" w:rsidR="00C54BD7" w:rsidRDefault="00C54BD7" w:rsidP="00C54BD7">
      <w:pPr>
        <w:pStyle w:val="ListParagraph"/>
        <w:ind w:left="360"/>
        <w:rPr>
          <w:rFonts w:eastAsia="Aptos" w:cs="Aptos"/>
        </w:rPr>
      </w:pPr>
      <w:r>
        <w:t>A:</w:t>
      </w:r>
      <w:r>
        <w:rPr>
          <w:rFonts w:eastAsia="Aptos" w:cs="Aptos"/>
          <w:bCs/>
        </w:rPr>
        <w:t xml:space="preserve"> </w:t>
      </w:r>
      <w:r w:rsidRPr="00C54BD7">
        <w:rPr>
          <w:rFonts w:eastAsia="Aptos" w:cs="Aptos"/>
          <w:bCs/>
        </w:rPr>
        <w:t>Yes, P3 is eligible for the $200 get-started Azure credit provided the customer has not already exhausted it.</w:t>
      </w:r>
    </w:p>
    <w:p w14:paraId="48C07FB8" w14:textId="5D59B0C2" w:rsidR="00C54BD7" w:rsidRPr="00FF1562" w:rsidRDefault="00C54BD7" w:rsidP="00B5231B">
      <w:pPr>
        <w:pStyle w:val="Heading2"/>
        <w:numPr>
          <w:ilvl w:val="0"/>
          <w:numId w:val="21"/>
        </w:numPr>
        <w:rPr>
          <w:rFonts w:asciiTheme="minorHAnsi" w:hAnsiTheme="minorHAnsi"/>
        </w:rPr>
      </w:pPr>
      <w:r w:rsidRPr="00FF1562">
        <w:rPr>
          <w:rFonts w:asciiTheme="minorHAnsi" w:hAnsiTheme="minorHAnsi"/>
        </w:rPr>
        <w:t>Q: I need more P3, how do I purchase more?</w:t>
      </w:r>
    </w:p>
    <w:p w14:paraId="1BF085B8" w14:textId="2FC44A60" w:rsidR="00C54BD7" w:rsidRPr="00C54BD7" w:rsidRDefault="00C54BD7" w:rsidP="00C54BD7">
      <w:pPr>
        <w:pStyle w:val="ListParagraph"/>
        <w:ind w:left="360"/>
        <w:rPr>
          <w:rFonts w:eastAsia="Aptos" w:cs="Aptos"/>
        </w:rPr>
      </w:pPr>
      <w:r>
        <w:t xml:space="preserve">A: </w:t>
      </w:r>
      <w:r w:rsidRPr="00C54BD7">
        <w:rPr>
          <w:rFonts w:eastAsia="Aptos" w:cs="Aptos"/>
        </w:rPr>
        <w:t xml:space="preserve">Additional P3 can be purchased </w:t>
      </w:r>
      <w:r w:rsidR="00DA6CE8">
        <w:rPr>
          <w:rFonts w:eastAsia="Aptos" w:cs="Aptos"/>
        </w:rPr>
        <w:t>in the same manner as</w:t>
      </w:r>
      <w:r w:rsidRPr="00C54BD7">
        <w:rPr>
          <w:rFonts w:eastAsia="Aptos" w:cs="Aptos"/>
        </w:rPr>
        <w:t xml:space="preserve"> the first one was purchased. </w:t>
      </w:r>
      <w:r w:rsidRPr="00C54BD7">
        <w:rPr>
          <w:rFonts w:eastAsia="Aptos" w:cs="Aptos"/>
          <w:bCs/>
        </w:rPr>
        <w:t>There is no limit to how many P3 tiers or what combination of tiers can be purchased. Each P3 purchase</w:t>
      </w:r>
      <w:r w:rsidR="00DA6CE8">
        <w:rPr>
          <w:rFonts w:eastAsia="Aptos" w:cs="Aptos"/>
          <w:bCs/>
        </w:rPr>
        <w:t xml:space="preserve"> is</w:t>
      </w:r>
      <w:r w:rsidRPr="00C54BD7">
        <w:rPr>
          <w:rFonts w:eastAsia="Aptos" w:cs="Aptos"/>
          <w:bCs/>
        </w:rPr>
        <w:t xml:space="preserve"> distinct and the built in discount remain independent. </w:t>
      </w:r>
    </w:p>
    <w:p w14:paraId="19054064" w14:textId="701F48EA" w:rsidR="00667F28" w:rsidRPr="00FF1562" w:rsidRDefault="00213453" w:rsidP="00B5231B">
      <w:pPr>
        <w:pStyle w:val="Heading2"/>
        <w:numPr>
          <w:ilvl w:val="0"/>
          <w:numId w:val="11"/>
        </w:numPr>
        <w:rPr>
          <w:rFonts w:asciiTheme="minorHAnsi" w:hAnsiTheme="minorHAnsi"/>
        </w:rPr>
      </w:pPr>
      <w:r w:rsidRPr="00FF1562">
        <w:rPr>
          <w:rFonts w:asciiTheme="minorHAnsi" w:hAnsiTheme="minorHAnsi"/>
        </w:rPr>
        <w:t xml:space="preserve">Q: </w:t>
      </w:r>
      <w:r w:rsidR="00667F28" w:rsidRPr="00FF1562">
        <w:rPr>
          <w:rFonts w:asciiTheme="minorHAnsi" w:hAnsiTheme="minorHAnsi"/>
        </w:rPr>
        <w:t>How does auto-renewal of P3 work?</w:t>
      </w:r>
    </w:p>
    <w:p w14:paraId="60D82606" w14:textId="77777777" w:rsidR="00B665ED" w:rsidRDefault="00213453" w:rsidP="00213453">
      <w:pPr>
        <w:pStyle w:val="ListParagraph"/>
        <w:ind w:left="360"/>
        <w:rPr>
          <w:rFonts w:eastAsia="Aptos" w:cs="Aptos"/>
        </w:rPr>
      </w:pPr>
      <w:r>
        <w:t>A:</w:t>
      </w:r>
      <w:r>
        <w:rPr>
          <w:rFonts w:eastAsia="Aptos" w:cs="Aptos"/>
        </w:rPr>
        <w:t xml:space="preserve"> </w:t>
      </w:r>
    </w:p>
    <w:p w14:paraId="0831EC14" w14:textId="6BD4E167" w:rsidR="00314F90" w:rsidRPr="00213453" w:rsidRDefault="004A376D" w:rsidP="00B5231B">
      <w:pPr>
        <w:pStyle w:val="ListParagraph"/>
        <w:numPr>
          <w:ilvl w:val="0"/>
          <w:numId w:val="3"/>
        </w:numPr>
        <w:rPr>
          <w:rFonts w:eastAsia="Aptos" w:cs="Aptos"/>
        </w:rPr>
      </w:pPr>
      <w:r w:rsidRPr="00213453">
        <w:rPr>
          <w:rFonts w:eastAsia="Aptos" w:cs="Aptos"/>
        </w:rPr>
        <w:t>Auto-</w:t>
      </w:r>
      <w:r w:rsidR="00314F90" w:rsidRPr="00213453">
        <w:rPr>
          <w:rFonts w:eastAsia="Aptos" w:cs="Aptos"/>
        </w:rPr>
        <w:t xml:space="preserve">renewal is turned on by default when you make a purchase. </w:t>
      </w:r>
      <w:r w:rsidR="003B0D67" w:rsidRPr="00213453">
        <w:rPr>
          <w:rFonts w:eastAsia="Aptos" w:cs="Aptos"/>
        </w:rPr>
        <w:t xml:space="preserve">Customers </w:t>
      </w:r>
      <w:r w:rsidR="00314F90" w:rsidRPr="00213453">
        <w:rPr>
          <w:rFonts w:eastAsia="Aptos" w:cs="Aptos"/>
        </w:rPr>
        <w:t xml:space="preserve">can disable </w:t>
      </w:r>
      <w:r w:rsidR="00F62AE2" w:rsidRPr="00213453">
        <w:rPr>
          <w:rFonts w:eastAsia="Aptos" w:cs="Aptos"/>
        </w:rPr>
        <w:t xml:space="preserve">or </w:t>
      </w:r>
      <w:r w:rsidR="00F90645" w:rsidRPr="00213453">
        <w:rPr>
          <w:rFonts w:eastAsia="Aptos" w:cs="Aptos"/>
        </w:rPr>
        <w:t>re-</w:t>
      </w:r>
      <w:r w:rsidR="00F62AE2" w:rsidRPr="00213453">
        <w:rPr>
          <w:rFonts w:eastAsia="Aptos" w:cs="Aptos"/>
        </w:rPr>
        <w:t xml:space="preserve">enable </w:t>
      </w:r>
      <w:r w:rsidR="00FD4656" w:rsidRPr="00213453">
        <w:rPr>
          <w:rFonts w:eastAsia="Aptos" w:cs="Aptos"/>
        </w:rPr>
        <w:t>(</w:t>
      </w:r>
      <w:r w:rsidR="00F90645" w:rsidRPr="00213453">
        <w:rPr>
          <w:rFonts w:eastAsia="Aptos" w:cs="Aptos"/>
        </w:rPr>
        <w:t xml:space="preserve">if previously disabled) </w:t>
      </w:r>
      <w:r w:rsidR="00F62AE2" w:rsidRPr="00213453">
        <w:rPr>
          <w:rFonts w:eastAsia="Aptos" w:cs="Aptos"/>
        </w:rPr>
        <w:t>auto-r</w:t>
      </w:r>
      <w:r w:rsidR="00314F90" w:rsidRPr="00213453">
        <w:rPr>
          <w:rFonts w:eastAsia="Aptos" w:cs="Aptos"/>
        </w:rPr>
        <w:t xml:space="preserve">enewal </w:t>
      </w:r>
      <w:r w:rsidR="00F62AE2" w:rsidRPr="00213453">
        <w:rPr>
          <w:rFonts w:eastAsia="Aptos" w:cs="Aptos"/>
        </w:rPr>
        <w:t xml:space="preserve">at </w:t>
      </w:r>
      <w:r w:rsidR="00314F90" w:rsidRPr="00213453">
        <w:rPr>
          <w:rFonts w:eastAsia="Aptos" w:cs="Aptos"/>
        </w:rPr>
        <w:t>any</w:t>
      </w:r>
      <w:r w:rsidR="00F62AE2" w:rsidRPr="00213453">
        <w:rPr>
          <w:rFonts w:eastAsia="Aptos" w:cs="Aptos"/>
        </w:rPr>
        <w:t xml:space="preserve"> </w:t>
      </w:r>
      <w:r w:rsidR="00314F90" w:rsidRPr="00213453">
        <w:rPr>
          <w:rFonts w:eastAsia="Aptos" w:cs="Aptos"/>
        </w:rPr>
        <w:t xml:space="preserve">time by selecting </w:t>
      </w:r>
      <w:r w:rsidR="00551EAB" w:rsidRPr="00213453">
        <w:rPr>
          <w:rFonts w:eastAsia="Aptos" w:cs="Aptos"/>
        </w:rPr>
        <w:t xml:space="preserve">the </w:t>
      </w:r>
      <w:r w:rsidR="001D3E42" w:rsidRPr="00213453">
        <w:rPr>
          <w:rFonts w:eastAsia="Aptos" w:cs="Aptos"/>
        </w:rPr>
        <w:t>existing</w:t>
      </w:r>
      <w:r w:rsidR="00314F90" w:rsidRPr="00213453">
        <w:rPr>
          <w:rFonts w:eastAsia="Aptos" w:cs="Aptos"/>
        </w:rPr>
        <w:t xml:space="preserve"> </w:t>
      </w:r>
      <w:r w:rsidR="00122007" w:rsidRPr="00213453">
        <w:rPr>
          <w:rFonts w:eastAsia="Aptos" w:cs="Aptos"/>
        </w:rPr>
        <w:t>P3</w:t>
      </w:r>
      <w:r w:rsidR="00314F90" w:rsidRPr="00213453">
        <w:rPr>
          <w:rFonts w:eastAsia="Aptos" w:cs="Aptos"/>
        </w:rPr>
        <w:t xml:space="preserve"> at Azure portal&gt;Reservations, up to the expiration of the existing </w:t>
      </w:r>
      <w:r w:rsidR="00122007" w:rsidRPr="00213453">
        <w:rPr>
          <w:rFonts w:eastAsia="Aptos" w:cs="Aptos"/>
        </w:rPr>
        <w:t>P3</w:t>
      </w:r>
      <w:r w:rsidR="00314F90" w:rsidRPr="00213453">
        <w:rPr>
          <w:rFonts w:eastAsia="Aptos" w:cs="Aptos"/>
        </w:rPr>
        <w:t xml:space="preserve">. </w:t>
      </w:r>
    </w:p>
    <w:p w14:paraId="223E8621" w14:textId="5064B9EF" w:rsidR="00314F90" w:rsidRPr="00314F90" w:rsidRDefault="00F3301C" w:rsidP="00B5231B">
      <w:pPr>
        <w:pStyle w:val="ListParagraph"/>
        <w:numPr>
          <w:ilvl w:val="0"/>
          <w:numId w:val="3"/>
        </w:numPr>
        <w:spacing w:after="0"/>
        <w:rPr>
          <w:rFonts w:eastAsia="Aptos" w:cs="Aptos"/>
        </w:rPr>
      </w:pPr>
      <w:r>
        <w:rPr>
          <w:rFonts w:eastAsia="Aptos" w:cs="Aptos"/>
        </w:rPr>
        <w:t xml:space="preserve">Customers </w:t>
      </w:r>
      <w:r w:rsidR="008A7CBF">
        <w:rPr>
          <w:rFonts w:eastAsia="Aptos" w:cs="Aptos"/>
        </w:rPr>
        <w:t xml:space="preserve">with auto-renewal </w:t>
      </w:r>
      <w:r w:rsidR="006829E7">
        <w:rPr>
          <w:rFonts w:eastAsia="Aptos" w:cs="Aptos"/>
        </w:rPr>
        <w:t xml:space="preserve">enabled </w:t>
      </w:r>
      <w:r>
        <w:rPr>
          <w:rFonts w:eastAsia="Aptos" w:cs="Aptos"/>
        </w:rPr>
        <w:t xml:space="preserve">will </w:t>
      </w:r>
      <w:r w:rsidR="006829E7">
        <w:rPr>
          <w:rFonts w:eastAsia="Aptos" w:cs="Aptos"/>
        </w:rPr>
        <w:t xml:space="preserve">receive </w:t>
      </w:r>
      <w:r w:rsidR="00A268AA">
        <w:rPr>
          <w:rFonts w:eastAsia="Aptos" w:cs="Aptos"/>
        </w:rPr>
        <w:t>30-day</w:t>
      </w:r>
      <w:r w:rsidR="006829E7">
        <w:rPr>
          <w:rFonts w:eastAsia="Aptos" w:cs="Aptos"/>
        </w:rPr>
        <w:t>s</w:t>
      </w:r>
      <w:r w:rsidR="00A268AA">
        <w:rPr>
          <w:rFonts w:eastAsia="Aptos" w:cs="Aptos"/>
        </w:rPr>
        <w:t xml:space="preserve"> advance notice </w:t>
      </w:r>
      <w:r w:rsidR="0051240C">
        <w:rPr>
          <w:rFonts w:eastAsia="Aptos" w:cs="Aptos"/>
        </w:rPr>
        <w:t xml:space="preserve">prior to </w:t>
      </w:r>
      <w:r w:rsidR="00B62346">
        <w:rPr>
          <w:rFonts w:eastAsia="Aptos" w:cs="Aptos"/>
        </w:rPr>
        <w:t>auto-</w:t>
      </w:r>
      <w:r w:rsidR="00A268AA">
        <w:rPr>
          <w:rFonts w:eastAsia="Aptos" w:cs="Aptos"/>
        </w:rPr>
        <w:t xml:space="preserve">renewal. </w:t>
      </w:r>
    </w:p>
    <w:p w14:paraId="2A17251F" w14:textId="0FE478A6" w:rsidR="002832EF" w:rsidRDefault="003720E5" w:rsidP="00B5231B">
      <w:pPr>
        <w:pStyle w:val="ListParagraph"/>
        <w:numPr>
          <w:ilvl w:val="0"/>
          <w:numId w:val="3"/>
        </w:numPr>
        <w:spacing w:after="0"/>
        <w:rPr>
          <w:rFonts w:eastAsia="Aptos" w:cs="Aptos"/>
        </w:rPr>
      </w:pPr>
      <w:r>
        <w:rPr>
          <w:rFonts w:eastAsia="Aptos" w:cs="Aptos"/>
        </w:rPr>
        <w:t xml:space="preserve">Customers </w:t>
      </w:r>
      <w:r w:rsidR="00B413E6">
        <w:rPr>
          <w:rFonts w:eastAsia="Aptos" w:cs="Aptos"/>
        </w:rPr>
        <w:t>have the opt</w:t>
      </w:r>
      <w:r w:rsidR="00D40F90">
        <w:rPr>
          <w:rFonts w:eastAsia="Aptos" w:cs="Aptos"/>
        </w:rPr>
        <w:t xml:space="preserve">ion of </w:t>
      </w:r>
      <w:r w:rsidR="00FB24BA">
        <w:rPr>
          <w:rFonts w:eastAsia="Aptos" w:cs="Aptos"/>
        </w:rPr>
        <w:t>turning off</w:t>
      </w:r>
      <w:r w:rsidR="00D26CEE">
        <w:rPr>
          <w:rFonts w:eastAsia="Aptos" w:cs="Aptos"/>
        </w:rPr>
        <w:t xml:space="preserve"> or on</w:t>
      </w:r>
      <w:r w:rsidR="00DD56F8">
        <w:rPr>
          <w:rFonts w:eastAsia="Aptos" w:cs="Aptos"/>
        </w:rPr>
        <w:t xml:space="preserve"> auto</w:t>
      </w:r>
      <w:r w:rsidR="00F20E48">
        <w:rPr>
          <w:rFonts w:eastAsia="Aptos" w:cs="Aptos"/>
        </w:rPr>
        <w:t>-ren</w:t>
      </w:r>
      <w:r w:rsidR="00F5641C">
        <w:rPr>
          <w:rFonts w:eastAsia="Aptos" w:cs="Aptos"/>
        </w:rPr>
        <w:t>ew of th</w:t>
      </w:r>
      <w:r w:rsidR="00D92BDB">
        <w:rPr>
          <w:rFonts w:eastAsia="Aptos" w:cs="Aptos"/>
        </w:rPr>
        <w:t>e P3</w:t>
      </w:r>
      <w:r w:rsidR="000F2587">
        <w:rPr>
          <w:rFonts w:eastAsia="Aptos" w:cs="Aptos"/>
        </w:rPr>
        <w:t>.</w:t>
      </w:r>
      <w:r w:rsidR="003B400E">
        <w:rPr>
          <w:rFonts w:eastAsia="Aptos" w:cs="Aptos"/>
        </w:rPr>
        <w:t xml:space="preserve"> In</w:t>
      </w:r>
      <w:r w:rsidR="00EF7196">
        <w:rPr>
          <w:rFonts w:eastAsia="Aptos" w:cs="Aptos"/>
        </w:rPr>
        <w:t>itially</w:t>
      </w:r>
      <w:r w:rsidR="0062074B">
        <w:rPr>
          <w:rFonts w:eastAsia="Aptos" w:cs="Aptos"/>
        </w:rPr>
        <w:t xml:space="preserve">, </w:t>
      </w:r>
      <w:r w:rsidR="00EA12C9">
        <w:rPr>
          <w:rFonts w:eastAsia="Aptos" w:cs="Aptos"/>
        </w:rPr>
        <w:t>P3</w:t>
      </w:r>
      <w:r w:rsidR="00A5527B">
        <w:rPr>
          <w:rFonts w:eastAsia="Aptos" w:cs="Aptos"/>
        </w:rPr>
        <w:t xml:space="preserve"> is </w:t>
      </w:r>
      <w:r w:rsidR="004D067E">
        <w:rPr>
          <w:rFonts w:eastAsia="Aptos" w:cs="Aptos"/>
        </w:rPr>
        <w:t>automatically</w:t>
      </w:r>
      <w:r w:rsidR="00F650B5">
        <w:rPr>
          <w:rFonts w:eastAsia="Aptos" w:cs="Aptos"/>
        </w:rPr>
        <w:t xml:space="preserve"> set </w:t>
      </w:r>
      <w:r w:rsidR="00426723">
        <w:rPr>
          <w:rFonts w:eastAsia="Aptos" w:cs="Aptos"/>
        </w:rPr>
        <w:t>to auto-</w:t>
      </w:r>
      <w:r w:rsidR="00266582">
        <w:rPr>
          <w:rFonts w:eastAsia="Aptos" w:cs="Aptos"/>
        </w:rPr>
        <w:t>re</w:t>
      </w:r>
      <w:r w:rsidR="00C523CF">
        <w:rPr>
          <w:rFonts w:eastAsia="Aptos" w:cs="Aptos"/>
        </w:rPr>
        <w:t>new off</w:t>
      </w:r>
      <w:r w:rsidR="003E1389">
        <w:rPr>
          <w:rFonts w:eastAsia="Aptos" w:cs="Aptos"/>
        </w:rPr>
        <w:t xml:space="preserve">. </w:t>
      </w:r>
      <w:r w:rsidR="00FF46F5">
        <w:rPr>
          <w:rFonts w:eastAsia="Aptos" w:cs="Aptos"/>
        </w:rPr>
        <w:t>To avoid disruption, we strongly recommend that you turn on</w:t>
      </w:r>
      <w:r w:rsidR="00BF590B">
        <w:rPr>
          <w:rFonts w:eastAsia="Aptos" w:cs="Aptos"/>
        </w:rPr>
        <w:t xml:space="preserve"> </w:t>
      </w:r>
      <w:r w:rsidR="00FF46F5">
        <w:rPr>
          <w:rFonts w:eastAsia="Aptos" w:cs="Aptos"/>
        </w:rPr>
        <w:t xml:space="preserve">auto-renewal </w:t>
      </w:r>
      <w:r w:rsidR="0068411D">
        <w:rPr>
          <w:rFonts w:eastAsia="Aptos" w:cs="Aptos"/>
        </w:rPr>
        <w:t xml:space="preserve">for the new P3. </w:t>
      </w:r>
      <w:r w:rsidR="004706F1" w:rsidRPr="00314F90">
        <w:rPr>
          <w:rFonts w:eastAsia="Aptos" w:cs="Aptos"/>
        </w:rPr>
        <w:t xml:space="preserve">Renewing a </w:t>
      </w:r>
      <w:r w:rsidR="004706F1">
        <w:rPr>
          <w:rFonts w:eastAsia="Aptos" w:cs="Aptos"/>
        </w:rPr>
        <w:t xml:space="preserve">P3 </w:t>
      </w:r>
      <w:r w:rsidR="004706F1" w:rsidRPr="00314F90">
        <w:rPr>
          <w:rFonts w:eastAsia="Aptos" w:cs="Aptos"/>
        </w:rPr>
        <w:t xml:space="preserve">creates a new </w:t>
      </w:r>
      <w:r w:rsidR="004706F1">
        <w:rPr>
          <w:rFonts w:eastAsia="Aptos" w:cs="Aptos"/>
        </w:rPr>
        <w:t>P3</w:t>
      </w:r>
      <w:r w:rsidR="004706F1" w:rsidRPr="00314F90">
        <w:rPr>
          <w:rFonts w:eastAsia="Aptos" w:cs="Aptos"/>
        </w:rPr>
        <w:t xml:space="preserve"> </w:t>
      </w:r>
      <w:r w:rsidR="004706F1">
        <w:rPr>
          <w:rFonts w:eastAsia="Aptos" w:cs="Aptos"/>
        </w:rPr>
        <w:t>upon expiration of the e</w:t>
      </w:r>
      <w:r w:rsidR="004706F1" w:rsidRPr="00314F90">
        <w:rPr>
          <w:rFonts w:eastAsia="Aptos" w:cs="Aptos"/>
        </w:rPr>
        <w:t xml:space="preserve">xisting </w:t>
      </w:r>
      <w:r w:rsidR="004706F1">
        <w:rPr>
          <w:rFonts w:eastAsia="Aptos" w:cs="Aptos"/>
        </w:rPr>
        <w:t>P3</w:t>
      </w:r>
      <w:r w:rsidR="004706F1" w:rsidRPr="00314F90">
        <w:rPr>
          <w:rFonts w:eastAsia="Aptos" w:cs="Aptos"/>
        </w:rPr>
        <w:t xml:space="preserve">. It doesn't extend the term of the existing </w:t>
      </w:r>
      <w:r w:rsidR="004706F1">
        <w:rPr>
          <w:rFonts w:eastAsia="Aptos" w:cs="Aptos"/>
        </w:rPr>
        <w:t>P3</w:t>
      </w:r>
      <w:r w:rsidR="004706F1" w:rsidRPr="00314F90">
        <w:rPr>
          <w:rFonts w:eastAsia="Aptos" w:cs="Aptos"/>
        </w:rPr>
        <w:t xml:space="preserve">. </w:t>
      </w:r>
    </w:p>
    <w:p w14:paraId="0EA979C4" w14:textId="1567F08D" w:rsidR="00650E0E" w:rsidRPr="00650E0E" w:rsidRDefault="00650E0E" w:rsidP="00650E0E">
      <w:pPr>
        <w:pStyle w:val="Heading2"/>
        <w:numPr>
          <w:ilvl w:val="0"/>
          <w:numId w:val="11"/>
        </w:numPr>
        <w:rPr>
          <w:lang w:eastAsia="zh-CN" w:bidi="he-IL"/>
        </w:rPr>
      </w:pPr>
      <w:r>
        <w:rPr>
          <w:lang w:eastAsia="zh-CN" w:bidi="he-IL"/>
        </w:rPr>
        <w:t>Q: What is the scope of a pre-purchase plan? Agreement or tenant?</w:t>
      </w:r>
    </w:p>
    <w:p w14:paraId="5E73F103" w14:textId="77777777" w:rsidR="00650E0E" w:rsidRPr="00DA18A5" w:rsidRDefault="00650E0E" w:rsidP="00650E0E">
      <w:pPr>
        <w:rPr>
          <w:lang w:bidi="he-IL"/>
        </w:rPr>
      </w:pPr>
      <w:r w:rsidRPr="00DA18A5">
        <w:rPr>
          <w:lang w:bidi="he-IL"/>
        </w:rPr>
        <w:t>A: P3 is purchased for an Azure subscription. The Azure subscription can be linked to an environment in a tenant via a billing plan in PPAC</w:t>
      </w:r>
    </w:p>
    <w:p w14:paraId="258B7787" w14:textId="6DB3EB83" w:rsidR="006B163D" w:rsidRDefault="006B163D" w:rsidP="006B163D">
      <w:pPr>
        <w:pStyle w:val="Heading2"/>
        <w:numPr>
          <w:ilvl w:val="0"/>
          <w:numId w:val="11"/>
        </w:numPr>
        <w:rPr>
          <w:rFonts w:asciiTheme="minorHAnsi" w:hAnsiTheme="minorHAnsi"/>
        </w:rPr>
      </w:pPr>
      <w:r w:rsidRPr="00FF1562">
        <w:rPr>
          <w:rStyle w:val="IntenseReference"/>
          <w:rFonts w:asciiTheme="minorHAnsi" w:hAnsiTheme="minorHAnsi"/>
          <w:b w:val="0"/>
          <w:bCs w:val="0"/>
          <w:smallCaps w:val="0"/>
          <w:color w:val="0F4761" w:themeColor="accent1" w:themeShade="BF"/>
          <w:spacing w:val="0"/>
        </w:rPr>
        <w:t xml:space="preserve">Q: </w:t>
      </w:r>
      <w:r w:rsidRPr="00FF1562">
        <w:rPr>
          <w:rFonts w:asciiTheme="minorHAnsi" w:hAnsiTheme="minorHAnsi"/>
          <w:lang w:bidi="he-IL"/>
        </w:rPr>
        <w:t xml:space="preserve">Is P3 </w:t>
      </w:r>
      <w:r w:rsidRPr="00FF1562">
        <w:rPr>
          <w:rFonts w:asciiTheme="minorHAnsi" w:hAnsiTheme="minorHAnsi"/>
        </w:rPr>
        <w:t>a replacement for capacity packs (formally known as message packs)?</w:t>
      </w:r>
    </w:p>
    <w:p w14:paraId="72754098" w14:textId="3F264A8D" w:rsidR="006B163D" w:rsidRPr="00DA18A5" w:rsidRDefault="006B163D" w:rsidP="006B163D">
      <w:pPr>
        <w:pStyle w:val="Heading2"/>
        <w:spacing w:after="160" w:line="278" w:lineRule="auto"/>
        <w:rPr>
          <w:rFonts w:asciiTheme="minorHAnsi" w:eastAsiaTheme="minorEastAsia" w:hAnsiTheme="minorHAnsi" w:cstheme="minorBidi"/>
          <w:color w:val="auto"/>
          <w:sz w:val="24"/>
          <w:szCs w:val="24"/>
          <w:lang w:bidi="he-IL"/>
        </w:rPr>
      </w:pPr>
      <w:r w:rsidRPr="00C932D8">
        <w:rPr>
          <w:rFonts w:eastAsia="Times New Roman" w:cs="Times New Roman"/>
          <w:color w:val="000000"/>
          <w:sz w:val="22"/>
          <w:szCs w:val="22"/>
          <w:lang w:eastAsia="zh-CN" w:bidi="he-IL"/>
        </w:rPr>
        <w:t>A</w:t>
      </w:r>
      <w:r w:rsidRPr="00DA18A5">
        <w:rPr>
          <w:rFonts w:asciiTheme="minorHAnsi" w:eastAsiaTheme="minorEastAsia" w:hAnsiTheme="minorHAnsi" w:cstheme="minorBidi"/>
          <w:color w:val="auto"/>
          <w:sz w:val="24"/>
          <w:szCs w:val="24"/>
          <w:lang w:bidi="he-IL"/>
        </w:rPr>
        <w:t>:</w:t>
      </w:r>
      <w:r w:rsidRPr="00DA18A5">
        <w:rPr>
          <w:rFonts w:asciiTheme="minorHAnsi" w:eastAsiaTheme="minorEastAsia" w:hAnsiTheme="minorHAnsi" w:cstheme="minorBidi"/>
          <w:color w:val="auto"/>
          <w:sz w:val="24"/>
          <w:szCs w:val="24"/>
        </w:rPr>
        <w:t xml:space="preserve"> </w:t>
      </w:r>
      <w:r w:rsidRPr="00DA18A5">
        <w:rPr>
          <w:rFonts w:asciiTheme="minorHAnsi" w:eastAsiaTheme="minorEastAsia" w:hAnsiTheme="minorHAnsi" w:cstheme="minorBidi"/>
          <w:color w:val="auto"/>
          <w:sz w:val="24"/>
          <w:szCs w:val="24"/>
          <w:lang w:bidi="he-IL"/>
        </w:rPr>
        <w:t>No, P3 is another option to pay-as-you-go and capacity packs. M</w:t>
      </w:r>
      <w:r w:rsidR="004448F4" w:rsidRPr="00DA18A5">
        <w:rPr>
          <w:rFonts w:asciiTheme="minorHAnsi" w:eastAsiaTheme="minorEastAsia" w:hAnsiTheme="minorHAnsi" w:cstheme="minorBidi"/>
          <w:color w:val="auto"/>
          <w:sz w:val="24"/>
          <w:szCs w:val="24"/>
          <w:lang w:bidi="he-IL"/>
        </w:rPr>
        <w:t>icrosof</w:t>
      </w:r>
      <w:r w:rsidR="00C5147F" w:rsidRPr="00DA18A5">
        <w:rPr>
          <w:rFonts w:asciiTheme="minorHAnsi" w:eastAsiaTheme="minorEastAsia" w:hAnsiTheme="minorHAnsi" w:cstheme="minorBidi"/>
          <w:color w:val="auto"/>
          <w:sz w:val="24"/>
          <w:szCs w:val="24"/>
          <w:lang w:bidi="he-IL"/>
        </w:rPr>
        <w:t>t Cop</w:t>
      </w:r>
      <w:r w:rsidR="00183A25" w:rsidRPr="00DA18A5">
        <w:rPr>
          <w:rFonts w:asciiTheme="minorHAnsi" w:eastAsiaTheme="minorEastAsia" w:hAnsiTheme="minorHAnsi" w:cstheme="minorBidi"/>
          <w:color w:val="auto"/>
          <w:sz w:val="24"/>
          <w:szCs w:val="24"/>
          <w:lang w:bidi="he-IL"/>
        </w:rPr>
        <w:t>ilot Studio</w:t>
      </w:r>
      <w:r w:rsidRPr="00DA18A5">
        <w:rPr>
          <w:rFonts w:asciiTheme="minorHAnsi" w:eastAsiaTheme="minorEastAsia" w:hAnsiTheme="minorHAnsi" w:cstheme="minorBidi"/>
          <w:color w:val="auto"/>
          <w:sz w:val="24"/>
          <w:szCs w:val="24"/>
          <w:lang w:bidi="he-IL"/>
        </w:rPr>
        <w:t xml:space="preserve"> license (previously referred to as message packs and now called Copilot Credit capacity pack) will continue to remain available for customers to purchase.</w:t>
      </w:r>
    </w:p>
    <w:p w14:paraId="173BFD29" w14:textId="368AD986" w:rsidR="006B163D" w:rsidRDefault="006B163D" w:rsidP="006B163D">
      <w:pPr>
        <w:pStyle w:val="Heading2"/>
        <w:numPr>
          <w:ilvl w:val="0"/>
          <w:numId w:val="11"/>
        </w:numPr>
        <w:rPr>
          <w:rFonts w:asciiTheme="minorHAnsi" w:hAnsiTheme="minorHAnsi"/>
        </w:rPr>
      </w:pPr>
      <w:r w:rsidRPr="00FF1562">
        <w:rPr>
          <w:rStyle w:val="IntenseReference"/>
          <w:rFonts w:asciiTheme="minorHAnsi" w:hAnsiTheme="minorHAnsi"/>
          <w:b w:val="0"/>
          <w:bCs w:val="0"/>
          <w:smallCaps w:val="0"/>
          <w:color w:val="0F4761" w:themeColor="accent1" w:themeShade="BF"/>
          <w:spacing w:val="0"/>
        </w:rPr>
        <w:t xml:space="preserve">Q: </w:t>
      </w:r>
      <w:r>
        <w:rPr>
          <w:rFonts w:asciiTheme="minorHAnsi" w:hAnsiTheme="minorHAnsi"/>
          <w:lang w:bidi="he-IL"/>
        </w:rPr>
        <w:t>Does my customer need P3 if they have an M365 Copilot license?</w:t>
      </w:r>
    </w:p>
    <w:p w14:paraId="746D70C0" w14:textId="2C820948" w:rsidR="006B163D" w:rsidRPr="00DA18A5" w:rsidRDefault="006B163D" w:rsidP="00650E0E">
      <w:pPr>
        <w:rPr>
          <w:lang w:bidi="he-IL"/>
        </w:rPr>
      </w:pPr>
      <w:r w:rsidRPr="00DA18A5">
        <w:rPr>
          <w:lang w:bidi="he-IL"/>
        </w:rPr>
        <w:t>A:</w:t>
      </w:r>
      <w:r w:rsidRPr="001A3D21">
        <w:t xml:space="preserve"> </w:t>
      </w:r>
      <w:r>
        <w:t xml:space="preserve">The </w:t>
      </w:r>
      <w:r w:rsidRPr="00DA18A5">
        <w:rPr>
          <w:lang w:bidi="he-IL"/>
        </w:rPr>
        <w:t>M365 Copilot license provides the license holder agent usage in M365 up to fair usage limits. Copilot Credits (which can be purchased via P3) supports tenant level usage allowing for non-M365 Copilot licensed usage as well as external usage.</w:t>
      </w:r>
    </w:p>
    <w:p w14:paraId="42EE731C" w14:textId="4A646A38" w:rsidR="0079167C" w:rsidRDefault="0079167C" w:rsidP="0079167C">
      <w:pPr>
        <w:pStyle w:val="Heading2"/>
        <w:numPr>
          <w:ilvl w:val="0"/>
          <w:numId w:val="11"/>
        </w:numPr>
        <w:rPr>
          <w:rFonts w:asciiTheme="minorHAnsi" w:hAnsiTheme="minorHAnsi"/>
        </w:rPr>
      </w:pPr>
      <w:r w:rsidRPr="00FF1562">
        <w:rPr>
          <w:rStyle w:val="IntenseReference"/>
          <w:rFonts w:asciiTheme="minorHAnsi" w:hAnsiTheme="minorHAnsi"/>
          <w:b w:val="0"/>
          <w:bCs w:val="0"/>
          <w:smallCaps w:val="0"/>
          <w:color w:val="0F4761" w:themeColor="accent1" w:themeShade="BF"/>
          <w:spacing w:val="0"/>
        </w:rPr>
        <w:t xml:space="preserve">Q: </w:t>
      </w:r>
      <w:r>
        <w:rPr>
          <w:rStyle w:val="IntenseReference"/>
          <w:rFonts w:asciiTheme="minorHAnsi" w:hAnsiTheme="minorHAnsi"/>
          <w:b w:val="0"/>
          <w:bCs w:val="0"/>
          <w:smallCaps w:val="0"/>
          <w:color w:val="0F4761" w:themeColor="accent1" w:themeShade="BF"/>
          <w:spacing w:val="0"/>
        </w:rPr>
        <w:t>How can CSPs enable P3 for customers?</w:t>
      </w:r>
    </w:p>
    <w:p w14:paraId="71181C87" w14:textId="0B49DBFF" w:rsidR="00650E0E" w:rsidRPr="00CB6AAF" w:rsidRDefault="0079167C" w:rsidP="00CB6AAF">
      <w:pPr>
        <w:rPr>
          <w:rFonts w:asciiTheme="majorHAnsi" w:eastAsia="Times New Roman" w:hAnsiTheme="majorHAnsi" w:cs="Times New Roman"/>
          <w:color w:val="000000"/>
          <w:sz w:val="22"/>
          <w:szCs w:val="22"/>
          <w:lang w:eastAsia="zh-CN" w:bidi="he-IL"/>
        </w:rPr>
      </w:pPr>
      <w:r w:rsidRPr="00C932D8">
        <w:rPr>
          <w:rFonts w:asciiTheme="majorHAnsi" w:eastAsia="Times New Roman" w:hAnsiTheme="majorHAnsi" w:cs="Times New Roman"/>
          <w:color w:val="000000"/>
          <w:sz w:val="22"/>
          <w:szCs w:val="22"/>
          <w:lang w:eastAsia="zh-CN" w:bidi="he-IL"/>
        </w:rPr>
        <w:t>A:</w:t>
      </w:r>
      <w:r w:rsidRPr="001A3D21">
        <w:t xml:space="preserve"> </w:t>
      </w:r>
      <w:r>
        <w:t>CSPs will follow the process of setting up a pay-go meter and then enable P3</w:t>
      </w:r>
      <w:r w:rsidR="00B13175">
        <w:t xml:space="preserve"> via the Azure Portal</w:t>
      </w:r>
      <w:r>
        <w:t xml:space="preserve">.  </w:t>
      </w:r>
    </w:p>
    <w:p w14:paraId="2F9DB474" w14:textId="2532C44D" w:rsidR="00C6478F" w:rsidRPr="00FF1562" w:rsidRDefault="00C6478F" w:rsidP="004E713A">
      <w:pPr>
        <w:pStyle w:val="Heading1"/>
        <w:rPr>
          <w:rFonts w:asciiTheme="minorHAnsi" w:hAnsiTheme="minorHAnsi"/>
          <w:sz w:val="36"/>
          <w:szCs w:val="36"/>
        </w:rPr>
      </w:pPr>
      <w:r w:rsidRPr="00FF1562">
        <w:rPr>
          <w:rFonts w:asciiTheme="minorHAnsi" w:hAnsiTheme="minorHAnsi"/>
          <w:sz w:val="36"/>
          <w:szCs w:val="36"/>
        </w:rPr>
        <w:t>Usage &amp; Decrement</w:t>
      </w:r>
    </w:p>
    <w:p w14:paraId="2AB486E5" w14:textId="5AF34296" w:rsidR="006427D2" w:rsidRPr="00FF1562" w:rsidRDefault="006427D2" w:rsidP="00B5231B">
      <w:pPr>
        <w:pStyle w:val="Heading2"/>
        <w:numPr>
          <w:ilvl w:val="0"/>
          <w:numId w:val="11"/>
        </w:numPr>
        <w:rPr>
          <w:rFonts w:asciiTheme="minorHAnsi" w:hAnsiTheme="minorHAnsi"/>
        </w:rPr>
      </w:pPr>
      <w:r w:rsidRPr="00FF1562">
        <w:rPr>
          <w:rFonts w:asciiTheme="minorHAnsi" w:hAnsiTheme="minorHAnsi"/>
        </w:rPr>
        <w:t xml:space="preserve">Q: Which is used first, my </w:t>
      </w:r>
      <w:r w:rsidR="00B3551F" w:rsidRPr="00FF1562">
        <w:rPr>
          <w:rFonts w:asciiTheme="minorHAnsi" w:hAnsiTheme="minorHAnsi"/>
        </w:rPr>
        <w:t xml:space="preserve">MCS license (i.e., Copilot Credit </w:t>
      </w:r>
      <w:r w:rsidRPr="00FF1562">
        <w:rPr>
          <w:rFonts w:asciiTheme="minorHAnsi" w:hAnsiTheme="minorHAnsi"/>
        </w:rPr>
        <w:t>capacity pack</w:t>
      </w:r>
      <w:r w:rsidR="00B3551F" w:rsidRPr="00FF1562">
        <w:rPr>
          <w:rFonts w:asciiTheme="minorHAnsi" w:hAnsiTheme="minorHAnsi"/>
        </w:rPr>
        <w:t>)</w:t>
      </w:r>
      <w:r w:rsidRPr="00FF1562">
        <w:rPr>
          <w:rFonts w:asciiTheme="minorHAnsi" w:hAnsiTheme="minorHAnsi"/>
        </w:rPr>
        <w:t>, my P3, or my PAYG?</w:t>
      </w:r>
    </w:p>
    <w:p w14:paraId="219D4D8B" w14:textId="46A96BDC" w:rsidR="006427D2" w:rsidRDefault="006427D2" w:rsidP="00E93DD9">
      <w:pPr>
        <w:pStyle w:val="ListParagraph"/>
        <w:spacing w:line="278" w:lineRule="auto"/>
        <w:ind w:left="360"/>
        <w:rPr>
          <w:rFonts w:eastAsia="Aptos" w:cs="Aptos"/>
        </w:rPr>
      </w:pPr>
      <w:r>
        <w:t>A:</w:t>
      </w:r>
      <w:r>
        <w:rPr>
          <w:rFonts w:eastAsia="Aptos" w:cs="Aptos"/>
        </w:rPr>
        <w:t xml:space="preserve"> </w:t>
      </w:r>
      <w:r w:rsidRPr="006427D2">
        <w:rPr>
          <w:rFonts w:eastAsia="Aptos" w:cs="Aptos"/>
        </w:rPr>
        <w:t>Any Copilot Credits from the MSC license (i.e., Copilot Credit capacity pack) will be decremented first, followed by P3 CCCU, with PAYG billing only triggered once capacity pack and P3 CCCU</w:t>
      </w:r>
      <w:r w:rsidR="00A6449A">
        <w:rPr>
          <w:rFonts w:eastAsia="Aptos" w:cs="Aptos"/>
        </w:rPr>
        <w:t>s</w:t>
      </w:r>
      <w:r w:rsidRPr="006427D2">
        <w:rPr>
          <w:rFonts w:eastAsia="Aptos" w:cs="Aptos"/>
        </w:rPr>
        <w:t xml:space="preserve"> are exhausted. </w:t>
      </w:r>
    </w:p>
    <w:p w14:paraId="6C9BC36A" w14:textId="77777777" w:rsidR="00DA18A5" w:rsidRDefault="00DA18A5">
      <w:pPr>
        <w:rPr>
          <w:rFonts w:eastAsia="Aptos" w:cs="Aptos"/>
        </w:rPr>
      </w:pPr>
      <w:r>
        <w:rPr>
          <w:rFonts w:eastAsia="Aptos" w:cs="Aptos"/>
        </w:rPr>
        <w:br w:type="page"/>
      </w:r>
    </w:p>
    <w:p w14:paraId="08F1FDFC" w14:textId="77777777" w:rsidR="006427D2" w:rsidRPr="00FF1562" w:rsidRDefault="006427D2" w:rsidP="00E93DD9">
      <w:pPr>
        <w:pStyle w:val="ListParagraph"/>
        <w:spacing w:line="278" w:lineRule="auto"/>
        <w:ind w:left="360"/>
        <w:rPr>
          <w:rFonts w:eastAsia="Segoe UI" w:cs="Segoe UI"/>
          <w:b/>
          <w:color w:val="538135"/>
          <w:sz w:val="22"/>
          <w:szCs w:val="22"/>
        </w:rPr>
      </w:pPr>
    </w:p>
    <w:p w14:paraId="041E4182" w14:textId="7764EE65" w:rsidR="0091270D" w:rsidRPr="00FF1562" w:rsidRDefault="0035537F" w:rsidP="00B5231B">
      <w:pPr>
        <w:pStyle w:val="ListParagraph"/>
        <w:numPr>
          <w:ilvl w:val="0"/>
          <w:numId w:val="11"/>
        </w:numPr>
        <w:spacing w:after="0"/>
        <w:rPr>
          <w:rFonts w:eastAsiaTheme="majorEastAsia" w:cstheme="majorBidi"/>
          <w:color w:val="0F4761" w:themeColor="accent1" w:themeShade="BF"/>
          <w:sz w:val="26"/>
          <w:szCs w:val="26"/>
        </w:rPr>
      </w:pPr>
      <w:r w:rsidRPr="00FF1562">
        <w:rPr>
          <w:rFonts w:eastAsiaTheme="majorEastAsia" w:cstheme="majorBidi"/>
          <w:color w:val="0F4761" w:themeColor="accent1" w:themeShade="BF"/>
          <w:sz w:val="26"/>
          <w:szCs w:val="26"/>
        </w:rPr>
        <w:t xml:space="preserve">Q: </w:t>
      </w:r>
      <w:r w:rsidR="0091270D" w:rsidRPr="00FF1562">
        <w:rPr>
          <w:rFonts w:eastAsiaTheme="majorEastAsia" w:cstheme="majorBidi"/>
          <w:color w:val="0F4761" w:themeColor="accent1" w:themeShade="BF"/>
          <w:sz w:val="26"/>
          <w:szCs w:val="26"/>
        </w:rPr>
        <w:t>When does PAYG kick in with P3? Will I be notified in advance?</w:t>
      </w:r>
    </w:p>
    <w:p w14:paraId="0903451B" w14:textId="4B894EE3" w:rsidR="0091270D" w:rsidRPr="00650E0E" w:rsidRDefault="00287E33" w:rsidP="00650E0E">
      <w:pPr>
        <w:pStyle w:val="ListParagraph"/>
        <w:spacing w:after="0" w:line="278" w:lineRule="auto"/>
        <w:ind w:left="360"/>
        <w:rPr>
          <w:rFonts w:eastAsia="Segoe UI" w:cs="Segoe UI"/>
          <w:b/>
          <w:color w:val="538135"/>
          <w:sz w:val="22"/>
          <w:szCs w:val="22"/>
        </w:rPr>
      </w:pPr>
      <w:r>
        <w:t>A:</w:t>
      </w:r>
      <w:r>
        <w:rPr>
          <w:rFonts w:eastAsia="Aptos" w:cs="Aptos"/>
        </w:rPr>
        <w:t xml:space="preserve"> </w:t>
      </w:r>
      <w:r w:rsidR="0091270D" w:rsidRPr="00287E33">
        <w:rPr>
          <w:rFonts w:eastAsia="Aptos" w:cs="Aptos"/>
        </w:rPr>
        <w:t xml:space="preserve">PayGo billing is automatically triggered once all P3 CCCU are exhausted. Customers can set up P3 utilization alerts to receive notification to </w:t>
      </w:r>
      <w:r w:rsidR="0091270D" w:rsidRPr="00785846">
        <w:rPr>
          <w:rFonts w:eastAsia="Aptos" w:cs="Aptos"/>
        </w:rPr>
        <w:t>appropriate</w:t>
      </w:r>
      <w:r w:rsidR="00BF6E09">
        <w:rPr>
          <w:rFonts w:eastAsia="Aptos" w:cs="Aptos"/>
        </w:rPr>
        <w:t>ly</w:t>
      </w:r>
      <w:r w:rsidR="0091270D" w:rsidRPr="00287E33">
        <w:rPr>
          <w:rFonts w:eastAsia="Aptos" w:cs="Aptos"/>
        </w:rPr>
        <w:t xml:space="preserve"> manage Copilot Credits P3 usage. To learn more, refer to </w:t>
      </w:r>
      <w:hyperlink r:id="rId11" w:history="1">
        <w:r w:rsidR="0091270D" w:rsidRPr="00287E33">
          <w:rPr>
            <w:rStyle w:val="Hyperlink"/>
            <w:rFonts w:eastAsia="Aptos" w:cs="Aptos"/>
            <w:bCs/>
          </w:rPr>
          <w:t>reservation utilization alerts</w:t>
        </w:r>
      </w:hyperlink>
      <w:r w:rsidR="0091270D" w:rsidRPr="00287E33">
        <w:rPr>
          <w:rFonts w:eastAsia="Aptos" w:cs="Aptos"/>
          <w:bCs/>
        </w:rPr>
        <w:t>.</w:t>
      </w:r>
    </w:p>
    <w:p w14:paraId="71733BC7" w14:textId="0EED9264" w:rsidR="5B5B7DF7" w:rsidRPr="00BC775C" w:rsidRDefault="5B5B7DF7" w:rsidP="00BC775C">
      <w:pPr>
        <w:pStyle w:val="ListParagraph"/>
        <w:spacing w:after="0" w:line="278" w:lineRule="auto"/>
        <w:ind w:left="360"/>
        <w:rPr>
          <w:rFonts w:eastAsia="Segoe UI" w:cs="Segoe UI"/>
          <w:b/>
          <w:color w:val="538135"/>
          <w:sz w:val="22"/>
          <w:szCs w:val="22"/>
        </w:rPr>
      </w:pPr>
    </w:p>
    <w:sectPr w:rsidR="5B5B7DF7" w:rsidRPr="00BC77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14595" w14:textId="77777777" w:rsidR="00FC057D" w:rsidRDefault="00FC057D" w:rsidP="00EC730E">
      <w:pPr>
        <w:spacing w:after="0" w:line="240" w:lineRule="auto"/>
      </w:pPr>
      <w:r>
        <w:separator/>
      </w:r>
    </w:p>
  </w:endnote>
  <w:endnote w:type="continuationSeparator" w:id="0">
    <w:p w14:paraId="59491C43" w14:textId="77777777" w:rsidR="00FC057D" w:rsidRDefault="00FC057D" w:rsidP="00EC73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F5715" w14:textId="77777777" w:rsidR="00FC057D" w:rsidRDefault="00FC057D" w:rsidP="00EC730E">
      <w:pPr>
        <w:spacing w:after="0" w:line="240" w:lineRule="auto"/>
      </w:pPr>
      <w:r>
        <w:separator/>
      </w:r>
    </w:p>
  </w:footnote>
  <w:footnote w:type="continuationSeparator" w:id="0">
    <w:p w14:paraId="23491014" w14:textId="77777777" w:rsidR="00FC057D" w:rsidRDefault="00FC057D" w:rsidP="00EC73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2888"/>
    <w:multiLevelType w:val="hybridMultilevel"/>
    <w:tmpl w:val="1F4E3DF2"/>
    <w:lvl w:ilvl="0" w:tplc="2DB855F8">
      <w:numFmt w:val="bullet"/>
      <w:lvlText w:val="-"/>
      <w:lvlJc w:val="left"/>
      <w:pPr>
        <w:ind w:left="405"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73D61"/>
    <w:multiLevelType w:val="hybridMultilevel"/>
    <w:tmpl w:val="332EB2F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E532B61"/>
    <w:multiLevelType w:val="hybridMultilevel"/>
    <w:tmpl w:val="B89476F4"/>
    <w:lvl w:ilvl="0" w:tplc="F46A258E">
      <w:start w:val="1"/>
      <w:numFmt w:val="decimal"/>
      <w:lvlText w:val="%1."/>
      <w:lvlJc w:val="left"/>
      <w:pPr>
        <w:ind w:left="1020" w:hanging="360"/>
      </w:pPr>
    </w:lvl>
    <w:lvl w:ilvl="1" w:tplc="0F6E51AC">
      <w:start w:val="1"/>
      <w:numFmt w:val="decimal"/>
      <w:lvlText w:val="%2."/>
      <w:lvlJc w:val="left"/>
      <w:pPr>
        <w:ind w:left="1020" w:hanging="360"/>
      </w:pPr>
    </w:lvl>
    <w:lvl w:ilvl="2" w:tplc="8D187B56">
      <w:start w:val="1"/>
      <w:numFmt w:val="decimal"/>
      <w:lvlText w:val="%3."/>
      <w:lvlJc w:val="left"/>
      <w:pPr>
        <w:ind w:left="1020" w:hanging="360"/>
      </w:pPr>
    </w:lvl>
    <w:lvl w:ilvl="3" w:tplc="F78EC74C">
      <w:start w:val="1"/>
      <w:numFmt w:val="decimal"/>
      <w:lvlText w:val="%4."/>
      <w:lvlJc w:val="left"/>
      <w:pPr>
        <w:ind w:left="1020" w:hanging="360"/>
      </w:pPr>
    </w:lvl>
    <w:lvl w:ilvl="4" w:tplc="41EC6FFA">
      <w:start w:val="1"/>
      <w:numFmt w:val="decimal"/>
      <w:lvlText w:val="%5."/>
      <w:lvlJc w:val="left"/>
      <w:pPr>
        <w:ind w:left="1020" w:hanging="360"/>
      </w:pPr>
    </w:lvl>
    <w:lvl w:ilvl="5" w:tplc="408A60D8">
      <w:start w:val="1"/>
      <w:numFmt w:val="decimal"/>
      <w:lvlText w:val="%6."/>
      <w:lvlJc w:val="left"/>
      <w:pPr>
        <w:ind w:left="1020" w:hanging="360"/>
      </w:pPr>
    </w:lvl>
    <w:lvl w:ilvl="6" w:tplc="B156A77C">
      <w:start w:val="1"/>
      <w:numFmt w:val="decimal"/>
      <w:lvlText w:val="%7."/>
      <w:lvlJc w:val="left"/>
      <w:pPr>
        <w:ind w:left="1020" w:hanging="360"/>
      </w:pPr>
    </w:lvl>
    <w:lvl w:ilvl="7" w:tplc="DE28517A">
      <w:start w:val="1"/>
      <w:numFmt w:val="decimal"/>
      <w:lvlText w:val="%8."/>
      <w:lvlJc w:val="left"/>
      <w:pPr>
        <w:ind w:left="1020" w:hanging="360"/>
      </w:pPr>
    </w:lvl>
    <w:lvl w:ilvl="8" w:tplc="12D6E5D2">
      <w:start w:val="1"/>
      <w:numFmt w:val="decimal"/>
      <w:lvlText w:val="%9."/>
      <w:lvlJc w:val="left"/>
      <w:pPr>
        <w:ind w:left="1020" w:hanging="360"/>
      </w:pPr>
    </w:lvl>
  </w:abstractNum>
  <w:abstractNum w:abstractNumId="3" w15:restartNumberingAfterBreak="0">
    <w:nsid w:val="108EEACC"/>
    <w:multiLevelType w:val="hybridMultilevel"/>
    <w:tmpl w:val="FFFFFFFF"/>
    <w:lvl w:ilvl="0" w:tplc="6CF2E496">
      <w:numFmt w:val="bullet"/>
      <w:lvlText w:val=""/>
      <w:lvlJc w:val="left"/>
      <w:pPr>
        <w:ind w:left="360" w:hanging="360"/>
      </w:pPr>
      <w:rPr>
        <w:rFonts w:ascii="Symbol" w:hAnsi="Symbol" w:hint="default"/>
      </w:rPr>
    </w:lvl>
    <w:lvl w:ilvl="1" w:tplc="F8C0978C">
      <w:start w:val="1"/>
      <w:numFmt w:val="bullet"/>
      <w:lvlText w:val="o"/>
      <w:lvlJc w:val="left"/>
      <w:pPr>
        <w:ind w:left="1440" w:hanging="360"/>
      </w:pPr>
      <w:rPr>
        <w:rFonts w:ascii="Courier New" w:hAnsi="Courier New" w:hint="default"/>
      </w:rPr>
    </w:lvl>
    <w:lvl w:ilvl="2" w:tplc="5CAEEA92">
      <w:start w:val="1"/>
      <w:numFmt w:val="bullet"/>
      <w:lvlText w:val=""/>
      <w:lvlJc w:val="left"/>
      <w:pPr>
        <w:ind w:left="2160" w:hanging="360"/>
      </w:pPr>
      <w:rPr>
        <w:rFonts w:ascii="Wingdings" w:hAnsi="Wingdings" w:hint="default"/>
      </w:rPr>
    </w:lvl>
    <w:lvl w:ilvl="3" w:tplc="60924576">
      <w:start w:val="1"/>
      <w:numFmt w:val="bullet"/>
      <w:lvlText w:val=""/>
      <w:lvlJc w:val="left"/>
      <w:pPr>
        <w:ind w:left="2880" w:hanging="360"/>
      </w:pPr>
      <w:rPr>
        <w:rFonts w:ascii="Symbol" w:hAnsi="Symbol" w:hint="default"/>
      </w:rPr>
    </w:lvl>
    <w:lvl w:ilvl="4" w:tplc="0EFC451E">
      <w:start w:val="1"/>
      <w:numFmt w:val="bullet"/>
      <w:lvlText w:val="o"/>
      <w:lvlJc w:val="left"/>
      <w:pPr>
        <w:ind w:left="3600" w:hanging="360"/>
      </w:pPr>
      <w:rPr>
        <w:rFonts w:ascii="Courier New" w:hAnsi="Courier New" w:hint="default"/>
      </w:rPr>
    </w:lvl>
    <w:lvl w:ilvl="5" w:tplc="1E12EED4">
      <w:start w:val="1"/>
      <w:numFmt w:val="bullet"/>
      <w:lvlText w:val=""/>
      <w:lvlJc w:val="left"/>
      <w:pPr>
        <w:ind w:left="4320" w:hanging="360"/>
      </w:pPr>
      <w:rPr>
        <w:rFonts w:ascii="Wingdings" w:hAnsi="Wingdings" w:hint="default"/>
      </w:rPr>
    </w:lvl>
    <w:lvl w:ilvl="6" w:tplc="00760E34">
      <w:start w:val="1"/>
      <w:numFmt w:val="bullet"/>
      <w:lvlText w:val=""/>
      <w:lvlJc w:val="left"/>
      <w:pPr>
        <w:ind w:left="5040" w:hanging="360"/>
      </w:pPr>
      <w:rPr>
        <w:rFonts w:ascii="Symbol" w:hAnsi="Symbol" w:hint="default"/>
      </w:rPr>
    </w:lvl>
    <w:lvl w:ilvl="7" w:tplc="639014CE">
      <w:start w:val="1"/>
      <w:numFmt w:val="bullet"/>
      <w:lvlText w:val="o"/>
      <w:lvlJc w:val="left"/>
      <w:pPr>
        <w:ind w:left="5760" w:hanging="360"/>
      </w:pPr>
      <w:rPr>
        <w:rFonts w:ascii="Courier New" w:hAnsi="Courier New" w:hint="default"/>
      </w:rPr>
    </w:lvl>
    <w:lvl w:ilvl="8" w:tplc="A0E4D624">
      <w:start w:val="1"/>
      <w:numFmt w:val="bullet"/>
      <w:lvlText w:val=""/>
      <w:lvlJc w:val="left"/>
      <w:pPr>
        <w:ind w:left="6480" w:hanging="360"/>
      </w:pPr>
      <w:rPr>
        <w:rFonts w:ascii="Wingdings" w:hAnsi="Wingdings" w:hint="default"/>
      </w:rPr>
    </w:lvl>
  </w:abstractNum>
  <w:abstractNum w:abstractNumId="4" w15:restartNumberingAfterBreak="0">
    <w:nsid w:val="143F6B48"/>
    <w:multiLevelType w:val="hybridMultilevel"/>
    <w:tmpl w:val="01AA10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C2578E9"/>
    <w:multiLevelType w:val="hybridMultilevel"/>
    <w:tmpl w:val="F044E5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0E77A4"/>
    <w:multiLevelType w:val="hybridMultilevel"/>
    <w:tmpl w:val="003C4560"/>
    <w:lvl w:ilvl="0" w:tplc="04090001">
      <w:start w:val="1"/>
      <w:numFmt w:val="bullet"/>
      <w:lvlText w:val=""/>
      <w:lvlJc w:val="left"/>
      <w:pPr>
        <w:ind w:left="1080" w:hanging="360"/>
      </w:pPr>
      <w:rPr>
        <w:rFonts w:ascii="Symbol" w:hAnsi="Symbol" w:hint="default"/>
      </w:rPr>
    </w:lvl>
    <w:lvl w:ilvl="1" w:tplc="0409000F">
      <w:start w:val="1"/>
      <w:numFmt w:val="decimal"/>
      <w:lvlText w:val="%2."/>
      <w:lvlJc w:val="left"/>
      <w:pPr>
        <w:ind w:left="2520" w:hanging="360"/>
      </w:p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1356CB3"/>
    <w:multiLevelType w:val="hybridMultilevel"/>
    <w:tmpl w:val="C2888F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3336EE2"/>
    <w:multiLevelType w:val="hybridMultilevel"/>
    <w:tmpl w:val="501820AC"/>
    <w:lvl w:ilvl="0" w:tplc="C3620840">
      <w:start w:val="1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5B096A"/>
    <w:multiLevelType w:val="hybridMultilevel"/>
    <w:tmpl w:val="CE9AA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9C265F"/>
    <w:multiLevelType w:val="hybridMultilevel"/>
    <w:tmpl w:val="70AE2B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4552B88"/>
    <w:multiLevelType w:val="hybridMultilevel"/>
    <w:tmpl w:val="8CF042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E9B5E83"/>
    <w:multiLevelType w:val="multilevel"/>
    <w:tmpl w:val="D4F8B97C"/>
    <w:lvl w:ilvl="0">
      <w:start w:val="10"/>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5136F75"/>
    <w:multiLevelType w:val="hybridMultilevel"/>
    <w:tmpl w:val="6F963756"/>
    <w:lvl w:ilvl="0" w:tplc="2DB855F8">
      <w:numFmt w:val="bullet"/>
      <w:lvlText w:val="-"/>
      <w:lvlJc w:val="left"/>
      <w:pPr>
        <w:ind w:left="405"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481056"/>
    <w:multiLevelType w:val="hybridMultilevel"/>
    <w:tmpl w:val="E9AAE3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DF41A27"/>
    <w:multiLevelType w:val="hybridMultilevel"/>
    <w:tmpl w:val="07708F32"/>
    <w:lvl w:ilvl="0" w:tplc="2DB855F8">
      <w:numFmt w:val="bullet"/>
      <w:lvlText w:val="-"/>
      <w:lvlJc w:val="left"/>
      <w:pPr>
        <w:ind w:left="405"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B41316"/>
    <w:multiLevelType w:val="hybridMultilevel"/>
    <w:tmpl w:val="D80E29F4"/>
    <w:lvl w:ilvl="0" w:tplc="E6E46F5C">
      <w:start w:val="2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2403DB"/>
    <w:multiLevelType w:val="multilevel"/>
    <w:tmpl w:val="3198F83C"/>
    <w:lvl w:ilvl="0">
      <w:start w:val="22"/>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69E45D1E"/>
    <w:multiLevelType w:val="hybridMultilevel"/>
    <w:tmpl w:val="ECBEDEC2"/>
    <w:lvl w:ilvl="0" w:tplc="9C18C4C8">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E34EC9F6">
      <w:start w:val="1"/>
      <w:numFmt w:val="bullet"/>
      <w:lvlText w:val=""/>
      <w:lvlJc w:val="left"/>
      <w:pPr>
        <w:ind w:left="2520" w:hanging="360"/>
      </w:pPr>
      <w:rPr>
        <w:rFonts w:ascii="Wingdings" w:hAnsi="Wingdings" w:hint="default"/>
      </w:rPr>
    </w:lvl>
    <w:lvl w:ilvl="3" w:tplc="9FE8F818">
      <w:start w:val="1"/>
      <w:numFmt w:val="bullet"/>
      <w:lvlText w:val=""/>
      <w:lvlJc w:val="left"/>
      <w:pPr>
        <w:ind w:left="3240" w:hanging="360"/>
      </w:pPr>
      <w:rPr>
        <w:rFonts w:ascii="Symbol" w:hAnsi="Symbol" w:hint="default"/>
      </w:rPr>
    </w:lvl>
    <w:lvl w:ilvl="4" w:tplc="7B70D732">
      <w:start w:val="1"/>
      <w:numFmt w:val="bullet"/>
      <w:lvlText w:val="o"/>
      <w:lvlJc w:val="left"/>
      <w:pPr>
        <w:ind w:left="3960" w:hanging="360"/>
      </w:pPr>
      <w:rPr>
        <w:rFonts w:ascii="Courier New" w:hAnsi="Courier New" w:hint="default"/>
      </w:rPr>
    </w:lvl>
    <w:lvl w:ilvl="5" w:tplc="34BEAA82">
      <w:start w:val="1"/>
      <w:numFmt w:val="bullet"/>
      <w:lvlText w:val=""/>
      <w:lvlJc w:val="left"/>
      <w:pPr>
        <w:ind w:left="4680" w:hanging="360"/>
      </w:pPr>
      <w:rPr>
        <w:rFonts w:ascii="Wingdings" w:hAnsi="Wingdings" w:hint="default"/>
      </w:rPr>
    </w:lvl>
    <w:lvl w:ilvl="6" w:tplc="E70EB55A">
      <w:start w:val="1"/>
      <w:numFmt w:val="bullet"/>
      <w:lvlText w:val=""/>
      <w:lvlJc w:val="left"/>
      <w:pPr>
        <w:ind w:left="5400" w:hanging="360"/>
      </w:pPr>
      <w:rPr>
        <w:rFonts w:ascii="Symbol" w:hAnsi="Symbol" w:hint="default"/>
      </w:rPr>
    </w:lvl>
    <w:lvl w:ilvl="7" w:tplc="B10EF5DA">
      <w:start w:val="1"/>
      <w:numFmt w:val="bullet"/>
      <w:lvlText w:val="o"/>
      <w:lvlJc w:val="left"/>
      <w:pPr>
        <w:ind w:left="6120" w:hanging="360"/>
      </w:pPr>
      <w:rPr>
        <w:rFonts w:ascii="Courier New" w:hAnsi="Courier New" w:hint="default"/>
      </w:rPr>
    </w:lvl>
    <w:lvl w:ilvl="8" w:tplc="6DA6DDCC">
      <w:start w:val="1"/>
      <w:numFmt w:val="bullet"/>
      <w:lvlText w:val=""/>
      <w:lvlJc w:val="left"/>
      <w:pPr>
        <w:ind w:left="6840" w:hanging="360"/>
      </w:pPr>
      <w:rPr>
        <w:rFonts w:ascii="Wingdings" w:hAnsi="Wingdings" w:hint="default"/>
      </w:rPr>
    </w:lvl>
  </w:abstractNum>
  <w:abstractNum w:abstractNumId="19" w15:restartNumberingAfterBreak="0">
    <w:nsid w:val="6F2F1CED"/>
    <w:multiLevelType w:val="hybridMultilevel"/>
    <w:tmpl w:val="D390BD3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8C6674"/>
    <w:multiLevelType w:val="hybridMultilevel"/>
    <w:tmpl w:val="EFFE9A1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06316827">
    <w:abstractNumId w:val="15"/>
  </w:num>
  <w:num w:numId="2" w16cid:durableId="1175724862">
    <w:abstractNumId w:val="18"/>
  </w:num>
  <w:num w:numId="3" w16cid:durableId="1301686414">
    <w:abstractNumId w:val="4"/>
  </w:num>
  <w:num w:numId="4" w16cid:durableId="1394743162">
    <w:abstractNumId w:val="16"/>
  </w:num>
  <w:num w:numId="5" w16cid:durableId="145825771">
    <w:abstractNumId w:val="9"/>
  </w:num>
  <w:num w:numId="6" w16cid:durableId="1468165953">
    <w:abstractNumId w:val="19"/>
  </w:num>
  <w:num w:numId="7" w16cid:durableId="1483421294">
    <w:abstractNumId w:val="13"/>
  </w:num>
  <w:num w:numId="8" w16cid:durableId="1510291444">
    <w:abstractNumId w:val="14"/>
  </w:num>
  <w:num w:numId="9" w16cid:durableId="1635674907">
    <w:abstractNumId w:val="7"/>
  </w:num>
  <w:num w:numId="10" w16cid:durableId="1649360963">
    <w:abstractNumId w:val="3"/>
  </w:num>
  <w:num w:numId="11" w16cid:durableId="1671249394">
    <w:abstractNumId w:val="8"/>
  </w:num>
  <w:num w:numId="12" w16cid:durableId="1985352893">
    <w:abstractNumId w:val="11"/>
  </w:num>
  <w:num w:numId="13" w16cid:durableId="2049991163">
    <w:abstractNumId w:val="6"/>
  </w:num>
  <w:num w:numId="14" w16cid:durableId="2056663422">
    <w:abstractNumId w:val="17"/>
  </w:num>
  <w:num w:numId="15" w16cid:durableId="300426485">
    <w:abstractNumId w:val="20"/>
  </w:num>
  <w:num w:numId="16" w16cid:durableId="377553427">
    <w:abstractNumId w:val="10"/>
  </w:num>
  <w:num w:numId="17" w16cid:durableId="380981325">
    <w:abstractNumId w:val="2"/>
  </w:num>
  <w:num w:numId="18" w16cid:durableId="475533122">
    <w:abstractNumId w:val="0"/>
  </w:num>
  <w:num w:numId="19" w16cid:durableId="637564048">
    <w:abstractNumId w:val="1"/>
  </w:num>
  <w:num w:numId="20" w16cid:durableId="712120926">
    <w:abstractNumId w:val="5"/>
  </w:num>
  <w:num w:numId="21" w16cid:durableId="868378342">
    <w:abstractNumId w:val="1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F8D6ABE"/>
    <w:rsid w:val="00001552"/>
    <w:rsid w:val="00001A78"/>
    <w:rsid w:val="00002130"/>
    <w:rsid w:val="00003092"/>
    <w:rsid w:val="0000360B"/>
    <w:rsid w:val="000036F0"/>
    <w:rsid w:val="00004A1D"/>
    <w:rsid w:val="000051A8"/>
    <w:rsid w:val="00005289"/>
    <w:rsid w:val="000063D7"/>
    <w:rsid w:val="0000686A"/>
    <w:rsid w:val="00006A7C"/>
    <w:rsid w:val="00010054"/>
    <w:rsid w:val="00010137"/>
    <w:rsid w:val="00010938"/>
    <w:rsid w:val="00010ECF"/>
    <w:rsid w:val="00012A0C"/>
    <w:rsid w:val="00012B43"/>
    <w:rsid w:val="00013988"/>
    <w:rsid w:val="00013FD1"/>
    <w:rsid w:val="000143AF"/>
    <w:rsid w:val="00014A63"/>
    <w:rsid w:val="00014B15"/>
    <w:rsid w:val="000151E4"/>
    <w:rsid w:val="00016051"/>
    <w:rsid w:val="000203B9"/>
    <w:rsid w:val="00020B8A"/>
    <w:rsid w:val="00021331"/>
    <w:rsid w:val="000215F1"/>
    <w:rsid w:val="000225D9"/>
    <w:rsid w:val="00023060"/>
    <w:rsid w:val="00023587"/>
    <w:rsid w:val="00023A8F"/>
    <w:rsid w:val="00024093"/>
    <w:rsid w:val="000246DB"/>
    <w:rsid w:val="000248B4"/>
    <w:rsid w:val="00024EEA"/>
    <w:rsid w:val="00025672"/>
    <w:rsid w:val="00025C19"/>
    <w:rsid w:val="00025CC1"/>
    <w:rsid w:val="00026151"/>
    <w:rsid w:val="000266EC"/>
    <w:rsid w:val="000267B9"/>
    <w:rsid w:val="00026AE2"/>
    <w:rsid w:val="000274DF"/>
    <w:rsid w:val="000277AC"/>
    <w:rsid w:val="00027D88"/>
    <w:rsid w:val="000308CE"/>
    <w:rsid w:val="00031197"/>
    <w:rsid w:val="00032692"/>
    <w:rsid w:val="00032893"/>
    <w:rsid w:val="00032FC8"/>
    <w:rsid w:val="00033C35"/>
    <w:rsid w:val="000341AA"/>
    <w:rsid w:val="00034427"/>
    <w:rsid w:val="00034889"/>
    <w:rsid w:val="00034B72"/>
    <w:rsid w:val="00034BE7"/>
    <w:rsid w:val="00034DB9"/>
    <w:rsid w:val="00035218"/>
    <w:rsid w:val="0003539A"/>
    <w:rsid w:val="000353D3"/>
    <w:rsid w:val="00035D3C"/>
    <w:rsid w:val="00035E79"/>
    <w:rsid w:val="00036562"/>
    <w:rsid w:val="00037300"/>
    <w:rsid w:val="000374A0"/>
    <w:rsid w:val="00037937"/>
    <w:rsid w:val="00037D71"/>
    <w:rsid w:val="00040120"/>
    <w:rsid w:val="00040523"/>
    <w:rsid w:val="00040B20"/>
    <w:rsid w:val="00041651"/>
    <w:rsid w:val="00041A47"/>
    <w:rsid w:val="00042244"/>
    <w:rsid w:val="00042745"/>
    <w:rsid w:val="00042A5B"/>
    <w:rsid w:val="00042E56"/>
    <w:rsid w:val="000432CA"/>
    <w:rsid w:val="000434D9"/>
    <w:rsid w:val="00043670"/>
    <w:rsid w:val="00043F6D"/>
    <w:rsid w:val="000456ED"/>
    <w:rsid w:val="00045E8B"/>
    <w:rsid w:val="0004612F"/>
    <w:rsid w:val="00046359"/>
    <w:rsid w:val="00046818"/>
    <w:rsid w:val="00046F28"/>
    <w:rsid w:val="00047C1C"/>
    <w:rsid w:val="0005043F"/>
    <w:rsid w:val="00050881"/>
    <w:rsid w:val="00050D6E"/>
    <w:rsid w:val="00050FAB"/>
    <w:rsid w:val="00051232"/>
    <w:rsid w:val="00051A95"/>
    <w:rsid w:val="00051D02"/>
    <w:rsid w:val="00051E1D"/>
    <w:rsid w:val="00051FB0"/>
    <w:rsid w:val="0005257D"/>
    <w:rsid w:val="00052CF9"/>
    <w:rsid w:val="00053647"/>
    <w:rsid w:val="0005382A"/>
    <w:rsid w:val="00053D09"/>
    <w:rsid w:val="000543B5"/>
    <w:rsid w:val="000545C3"/>
    <w:rsid w:val="00054A59"/>
    <w:rsid w:val="00056445"/>
    <w:rsid w:val="00056720"/>
    <w:rsid w:val="000569B6"/>
    <w:rsid w:val="00056EE3"/>
    <w:rsid w:val="00056FA4"/>
    <w:rsid w:val="00057053"/>
    <w:rsid w:val="00057203"/>
    <w:rsid w:val="0006012A"/>
    <w:rsid w:val="0006026E"/>
    <w:rsid w:val="000606C7"/>
    <w:rsid w:val="00060B7F"/>
    <w:rsid w:val="00060B87"/>
    <w:rsid w:val="00060F74"/>
    <w:rsid w:val="00061058"/>
    <w:rsid w:val="00061867"/>
    <w:rsid w:val="000628C6"/>
    <w:rsid w:val="00062E6B"/>
    <w:rsid w:val="00062EF4"/>
    <w:rsid w:val="00063506"/>
    <w:rsid w:val="00063B6D"/>
    <w:rsid w:val="00064313"/>
    <w:rsid w:val="00064329"/>
    <w:rsid w:val="00064578"/>
    <w:rsid w:val="00064812"/>
    <w:rsid w:val="000651CB"/>
    <w:rsid w:val="0006529D"/>
    <w:rsid w:val="000652E8"/>
    <w:rsid w:val="000655B8"/>
    <w:rsid w:val="00065FA4"/>
    <w:rsid w:val="000661C8"/>
    <w:rsid w:val="00066A67"/>
    <w:rsid w:val="00067C1F"/>
    <w:rsid w:val="00067E18"/>
    <w:rsid w:val="00070AA1"/>
    <w:rsid w:val="00071261"/>
    <w:rsid w:val="00071391"/>
    <w:rsid w:val="0007169E"/>
    <w:rsid w:val="000716BA"/>
    <w:rsid w:val="0007197A"/>
    <w:rsid w:val="000719FC"/>
    <w:rsid w:val="00071A10"/>
    <w:rsid w:val="00071BBA"/>
    <w:rsid w:val="00072BF6"/>
    <w:rsid w:val="00073268"/>
    <w:rsid w:val="000735E8"/>
    <w:rsid w:val="00074157"/>
    <w:rsid w:val="000748FF"/>
    <w:rsid w:val="00076642"/>
    <w:rsid w:val="000768AE"/>
    <w:rsid w:val="000777A6"/>
    <w:rsid w:val="00077B0C"/>
    <w:rsid w:val="00077C7A"/>
    <w:rsid w:val="00077D89"/>
    <w:rsid w:val="00077F0E"/>
    <w:rsid w:val="000800EF"/>
    <w:rsid w:val="000801E8"/>
    <w:rsid w:val="0008036B"/>
    <w:rsid w:val="0008105D"/>
    <w:rsid w:val="000812DE"/>
    <w:rsid w:val="00081361"/>
    <w:rsid w:val="0008255F"/>
    <w:rsid w:val="00082A4E"/>
    <w:rsid w:val="00082C90"/>
    <w:rsid w:val="000833F3"/>
    <w:rsid w:val="00083EA1"/>
    <w:rsid w:val="00084684"/>
    <w:rsid w:val="000866D8"/>
    <w:rsid w:val="000867C8"/>
    <w:rsid w:val="000879EB"/>
    <w:rsid w:val="000879F2"/>
    <w:rsid w:val="00087A47"/>
    <w:rsid w:val="0009155B"/>
    <w:rsid w:val="0009173D"/>
    <w:rsid w:val="00092C90"/>
    <w:rsid w:val="00093BBA"/>
    <w:rsid w:val="00093D5E"/>
    <w:rsid w:val="00093FB8"/>
    <w:rsid w:val="00094076"/>
    <w:rsid w:val="000948D5"/>
    <w:rsid w:val="0009491E"/>
    <w:rsid w:val="00094987"/>
    <w:rsid w:val="0009519A"/>
    <w:rsid w:val="000953FE"/>
    <w:rsid w:val="00095BE9"/>
    <w:rsid w:val="0009676A"/>
    <w:rsid w:val="00096CFE"/>
    <w:rsid w:val="00097383"/>
    <w:rsid w:val="000A0ADB"/>
    <w:rsid w:val="000A0DE3"/>
    <w:rsid w:val="000A166A"/>
    <w:rsid w:val="000A16E0"/>
    <w:rsid w:val="000A26FD"/>
    <w:rsid w:val="000A2C33"/>
    <w:rsid w:val="000A3462"/>
    <w:rsid w:val="000A374D"/>
    <w:rsid w:val="000A47CF"/>
    <w:rsid w:val="000A4AB5"/>
    <w:rsid w:val="000A5413"/>
    <w:rsid w:val="000A55B4"/>
    <w:rsid w:val="000A5820"/>
    <w:rsid w:val="000A607B"/>
    <w:rsid w:val="000A6E10"/>
    <w:rsid w:val="000A7251"/>
    <w:rsid w:val="000A77B3"/>
    <w:rsid w:val="000A7CF2"/>
    <w:rsid w:val="000B00F6"/>
    <w:rsid w:val="000B02E0"/>
    <w:rsid w:val="000B0E08"/>
    <w:rsid w:val="000B1834"/>
    <w:rsid w:val="000B2967"/>
    <w:rsid w:val="000B2C5D"/>
    <w:rsid w:val="000B2E3D"/>
    <w:rsid w:val="000B38F5"/>
    <w:rsid w:val="000B3CC5"/>
    <w:rsid w:val="000B46BA"/>
    <w:rsid w:val="000B51B5"/>
    <w:rsid w:val="000B51E8"/>
    <w:rsid w:val="000B55DD"/>
    <w:rsid w:val="000B5C1B"/>
    <w:rsid w:val="000B5F5F"/>
    <w:rsid w:val="000B62A3"/>
    <w:rsid w:val="000B66DF"/>
    <w:rsid w:val="000B68B2"/>
    <w:rsid w:val="000B7B43"/>
    <w:rsid w:val="000B7F80"/>
    <w:rsid w:val="000C0889"/>
    <w:rsid w:val="000C0FEA"/>
    <w:rsid w:val="000C14A1"/>
    <w:rsid w:val="000C158E"/>
    <w:rsid w:val="000C166A"/>
    <w:rsid w:val="000C1772"/>
    <w:rsid w:val="000C1B32"/>
    <w:rsid w:val="000C1BC4"/>
    <w:rsid w:val="000C302D"/>
    <w:rsid w:val="000C4968"/>
    <w:rsid w:val="000C57BE"/>
    <w:rsid w:val="000C5A3D"/>
    <w:rsid w:val="000C5EF5"/>
    <w:rsid w:val="000C62F4"/>
    <w:rsid w:val="000C73F9"/>
    <w:rsid w:val="000C7AF0"/>
    <w:rsid w:val="000C7EA4"/>
    <w:rsid w:val="000D04FD"/>
    <w:rsid w:val="000D1BE2"/>
    <w:rsid w:val="000D1C5E"/>
    <w:rsid w:val="000D2319"/>
    <w:rsid w:val="000D2448"/>
    <w:rsid w:val="000D2DF7"/>
    <w:rsid w:val="000D2F14"/>
    <w:rsid w:val="000D3D03"/>
    <w:rsid w:val="000D48C1"/>
    <w:rsid w:val="000D54DA"/>
    <w:rsid w:val="000D570D"/>
    <w:rsid w:val="000D5A2F"/>
    <w:rsid w:val="000D5AB8"/>
    <w:rsid w:val="000D5DFD"/>
    <w:rsid w:val="000D626A"/>
    <w:rsid w:val="000D6CA8"/>
    <w:rsid w:val="000D6F84"/>
    <w:rsid w:val="000D7DE0"/>
    <w:rsid w:val="000E04F7"/>
    <w:rsid w:val="000E1BC6"/>
    <w:rsid w:val="000E1BDD"/>
    <w:rsid w:val="000E1C5E"/>
    <w:rsid w:val="000E2DDE"/>
    <w:rsid w:val="000E3599"/>
    <w:rsid w:val="000E35AF"/>
    <w:rsid w:val="000E36E8"/>
    <w:rsid w:val="000E3FC2"/>
    <w:rsid w:val="000E4236"/>
    <w:rsid w:val="000E47BC"/>
    <w:rsid w:val="000E52C9"/>
    <w:rsid w:val="000E68CB"/>
    <w:rsid w:val="000E7614"/>
    <w:rsid w:val="000E7905"/>
    <w:rsid w:val="000F02B9"/>
    <w:rsid w:val="000F169A"/>
    <w:rsid w:val="000F2327"/>
    <w:rsid w:val="000F2587"/>
    <w:rsid w:val="000F3338"/>
    <w:rsid w:val="000F37F0"/>
    <w:rsid w:val="000F3BBC"/>
    <w:rsid w:val="000F442A"/>
    <w:rsid w:val="000F450C"/>
    <w:rsid w:val="000F4C32"/>
    <w:rsid w:val="000F53E5"/>
    <w:rsid w:val="000F560C"/>
    <w:rsid w:val="000F5DC1"/>
    <w:rsid w:val="000F6A8E"/>
    <w:rsid w:val="000F76EF"/>
    <w:rsid w:val="000F792F"/>
    <w:rsid w:val="000F7A80"/>
    <w:rsid w:val="000F7F71"/>
    <w:rsid w:val="00100A25"/>
    <w:rsid w:val="00100B5F"/>
    <w:rsid w:val="00101889"/>
    <w:rsid w:val="00102D10"/>
    <w:rsid w:val="00102FD6"/>
    <w:rsid w:val="00103945"/>
    <w:rsid w:val="001039EA"/>
    <w:rsid w:val="00103B3D"/>
    <w:rsid w:val="00103E97"/>
    <w:rsid w:val="001046CE"/>
    <w:rsid w:val="00104CD3"/>
    <w:rsid w:val="001052FF"/>
    <w:rsid w:val="00105780"/>
    <w:rsid w:val="00106B54"/>
    <w:rsid w:val="00106C52"/>
    <w:rsid w:val="001072D3"/>
    <w:rsid w:val="0010760F"/>
    <w:rsid w:val="0011021D"/>
    <w:rsid w:val="001108F2"/>
    <w:rsid w:val="00111023"/>
    <w:rsid w:val="0011103C"/>
    <w:rsid w:val="001110E2"/>
    <w:rsid w:val="00111697"/>
    <w:rsid w:val="00111722"/>
    <w:rsid w:val="001121F3"/>
    <w:rsid w:val="00112310"/>
    <w:rsid w:val="00112548"/>
    <w:rsid w:val="00112C34"/>
    <w:rsid w:val="00114E6B"/>
    <w:rsid w:val="001155A4"/>
    <w:rsid w:val="00116009"/>
    <w:rsid w:val="00116AAC"/>
    <w:rsid w:val="0011714A"/>
    <w:rsid w:val="00117C64"/>
    <w:rsid w:val="0012036A"/>
    <w:rsid w:val="0012058A"/>
    <w:rsid w:val="00121BB1"/>
    <w:rsid w:val="00122007"/>
    <w:rsid w:val="00122F5B"/>
    <w:rsid w:val="00123540"/>
    <w:rsid w:val="001235DE"/>
    <w:rsid w:val="001236F1"/>
    <w:rsid w:val="00123A89"/>
    <w:rsid w:val="0012492B"/>
    <w:rsid w:val="00124C02"/>
    <w:rsid w:val="00125744"/>
    <w:rsid w:val="00125B20"/>
    <w:rsid w:val="00126405"/>
    <w:rsid w:val="001269B1"/>
    <w:rsid w:val="00126F6F"/>
    <w:rsid w:val="0012764C"/>
    <w:rsid w:val="001277CD"/>
    <w:rsid w:val="00130015"/>
    <w:rsid w:val="001302D3"/>
    <w:rsid w:val="00130C33"/>
    <w:rsid w:val="00131A33"/>
    <w:rsid w:val="00131F40"/>
    <w:rsid w:val="00132518"/>
    <w:rsid w:val="0013388A"/>
    <w:rsid w:val="00133A8D"/>
    <w:rsid w:val="001351C8"/>
    <w:rsid w:val="00135343"/>
    <w:rsid w:val="00135CCE"/>
    <w:rsid w:val="00136A85"/>
    <w:rsid w:val="0013733F"/>
    <w:rsid w:val="00137C61"/>
    <w:rsid w:val="00137D69"/>
    <w:rsid w:val="0014068D"/>
    <w:rsid w:val="00140777"/>
    <w:rsid w:val="001407C3"/>
    <w:rsid w:val="00140F1E"/>
    <w:rsid w:val="001412F7"/>
    <w:rsid w:val="001414DB"/>
    <w:rsid w:val="00141629"/>
    <w:rsid w:val="00141A41"/>
    <w:rsid w:val="00141E7E"/>
    <w:rsid w:val="0014293A"/>
    <w:rsid w:val="001432FD"/>
    <w:rsid w:val="0014338C"/>
    <w:rsid w:val="001438B7"/>
    <w:rsid w:val="00143F94"/>
    <w:rsid w:val="001441A8"/>
    <w:rsid w:val="001451C8"/>
    <w:rsid w:val="001463D0"/>
    <w:rsid w:val="00146968"/>
    <w:rsid w:val="001472EA"/>
    <w:rsid w:val="00147418"/>
    <w:rsid w:val="001475B3"/>
    <w:rsid w:val="00150262"/>
    <w:rsid w:val="00150445"/>
    <w:rsid w:val="00150923"/>
    <w:rsid w:val="001511E2"/>
    <w:rsid w:val="00151553"/>
    <w:rsid w:val="00151EAB"/>
    <w:rsid w:val="00152134"/>
    <w:rsid w:val="00152CDB"/>
    <w:rsid w:val="00152D4B"/>
    <w:rsid w:val="00153621"/>
    <w:rsid w:val="00153D9C"/>
    <w:rsid w:val="0015435C"/>
    <w:rsid w:val="00154E2A"/>
    <w:rsid w:val="00154FDC"/>
    <w:rsid w:val="00155652"/>
    <w:rsid w:val="001559E7"/>
    <w:rsid w:val="00156389"/>
    <w:rsid w:val="00156BB0"/>
    <w:rsid w:val="00157350"/>
    <w:rsid w:val="00157549"/>
    <w:rsid w:val="001577D9"/>
    <w:rsid w:val="00157A24"/>
    <w:rsid w:val="00160512"/>
    <w:rsid w:val="00161001"/>
    <w:rsid w:val="0016254F"/>
    <w:rsid w:val="00162F3A"/>
    <w:rsid w:val="00163A22"/>
    <w:rsid w:val="00163CFA"/>
    <w:rsid w:val="001647B6"/>
    <w:rsid w:val="0016530B"/>
    <w:rsid w:val="001658D9"/>
    <w:rsid w:val="00166C33"/>
    <w:rsid w:val="00166D8F"/>
    <w:rsid w:val="00166F64"/>
    <w:rsid w:val="001676AA"/>
    <w:rsid w:val="001700AD"/>
    <w:rsid w:val="001701B2"/>
    <w:rsid w:val="0017083C"/>
    <w:rsid w:val="001714BF"/>
    <w:rsid w:val="00171ADF"/>
    <w:rsid w:val="00171D39"/>
    <w:rsid w:val="00171D67"/>
    <w:rsid w:val="00172474"/>
    <w:rsid w:val="00172492"/>
    <w:rsid w:val="001726D2"/>
    <w:rsid w:val="00172A15"/>
    <w:rsid w:val="00172B58"/>
    <w:rsid w:val="00172C89"/>
    <w:rsid w:val="00172F8A"/>
    <w:rsid w:val="00172FFE"/>
    <w:rsid w:val="00173A43"/>
    <w:rsid w:val="0017467C"/>
    <w:rsid w:val="00174758"/>
    <w:rsid w:val="001748A2"/>
    <w:rsid w:val="00174EBF"/>
    <w:rsid w:val="001751A7"/>
    <w:rsid w:val="0017610E"/>
    <w:rsid w:val="0017617C"/>
    <w:rsid w:val="00177987"/>
    <w:rsid w:val="00177D16"/>
    <w:rsid w:val="0018079C"/>
    <w:rsid w:val="00180AA7"/>
    <w:rsid w:val="00180D8F"/>
    <w:rsid w:val="00181310"/>
    <w:rsid w:val="0018140F"/>
    <w:rsid w:val="0018142C"/>
    <w:rsid w:val="00181976"/>
    <w:rsid w:val="00181A4C"/>
    <w:rsid w:val="00181DAA"/>
    <w:rsid w:val="00182824"/>
    <w:rsid w:val="001830E0"/>
    <w:rsid w:val="001836D4"/>
    <w:rsid w:val="001837E8"/>
    <w:rsid w:val="00183A25"/>
    <w:rsid w:val="00183BD1"/>
    <w:rsid w:val="00183F92"/>
    <w:rsid w:val="001845D1"/>
    <w:rsid w:val="00184753"/>
    <w:rsid w:val="00185346"/>
    <w:rsid w:val="0018542C"/>
    <w:rsid w:val="00185E41"/>
    <w:rsid w:val="00185F9B"/>
    <w:rsid w:val="00186B0F"/>
    <w:rsid w:val="00186F2D"/>
    <w:rsid w:val="00187896"/>
    <w:rsid w:val="001900F9"/>
    <w:rsid w:val="00190A7F"/>
    <w:rsid w:val="00191821"/>
    <w:rsid w:val="00191ABB"/>
    <w:rsid w:val="00191D61"/>
    <w:rsid w:val="001927E6"/>
    <w:rsid w:val="00192901"/>
    <w:rsid w:val="00192B80"/>
    <w:rsid w:val="00192E05"/>
    <w:rsid w:val="0019344D"/>
    <w:rsid w:val="00193782"/>
    <w:rsid w:val="00193D2F"/>
    <w:rsid w:val="00193F5E"/>
    <w:rsid w:val="00194170"/>
    <w:rsid w:val="001941CA"/>
    <w:rsid w:val="00194260"/>
    <w:rsid w:val="0019426E"/>
    <w:rsid w:val="0019527A"/>
    <w:rsid w:val="001955E5"/>
    <w:rsid w:val="00195B84"/>
    <w:rsid w:val="0019659D"/>
    <w:rsid w:val="001968E1"/>
    <w:rsid w:val="00196C58"/>
    <w:rsid w:val="001A0FE1"/>
    <w:rsid w:val="001A1F69"/>
    <w:rsid w:val="001A2418"/>
    <w:rsid w:val="001A249F"/>
    <w:rsid w:val="001A28A3"/>
    <w:rsid w:val="001A2A32"/>
    <w:rsid w:val="001A3765"/>
    <w:rsid w:val="001A3D21"/>
    <w:rsid w:val="001A4175"/>
    <w:rsid w:val="001A469A"/>
    <w:rsid w:val="001A48CE"/>
    <w:rsid w:val="001A55DD"/>
    <w:rsid w:val="001A5B36"/>
    <w:rsid w:val="001A6115"/>
    <w:rsid w:val="001A6A84"/>
    <w:rsid w:val="001A6E07"/>
    <w:rsid w:val="001A6E08"/>
    <w:rsid w:val="001A72C6"/>
    <w:rsid w:val="001A7FCE"/>
    <w:rsid w:val="001B0389"/>
    <w:rsid w:val="001B0810"/>
    <w:rsid w:val="001B0AC3"/>
    <w:rsid w:val="001B0C74"/>
    <w:rsid w:val="001B0E26"/>
    <w:rsid w:val="001B0FBB"/>
    <w:rsid w:val="001B18A4"/>
    <w:rsid w:val="001B1A1C"/>
    <w:rsid w:val="001B1C8F"/>
    <w:rsid w:val="001B240F"/>
    <w:rsid w:val="001B2515"/>
    <w:rsid w:val="001B303C"/>
    <w:rsid w:val="001B3082"/>
    <w:rsid w:val="001B3976"/>
    <w:rsid w:val="001B3E04"/>
    <w:rsid w:val="001B4232"/>
    <w:rsid w:val="001B42C9"/>
    <w:rsid w:val="001B4752"/>
    <w:rsid w:val="001B565E"/>
    <w:rsid w:val="001B60FD"/>
    <w:rsid w:val="001B624C"/>
    <w:rsid w:val="001C00D8"/>
    <w:rsid w:val="001C01E4"/>
    <w:rsid w:val="001C01E5"/>
    <w:rsid w:val="001C020E"/>
    <w:rsid w:val="001C1276"/>
    <w:rsid w:val="001C12B1"/>
    <w:rsid w:val="001C1603"/>
    <w:rsid w:val="001C1B9B"/>
    <w:rsid w:val="001C1C6C"/>
    <w:rsid w:val="001C1ED4"/>
    <w:rsid w:val="001C2370"/>
    <w:rsid w:val="001C29DB"/>
    <w:rsid w:val="001C29DD"/>
    <w:rsid w:val="001C2D25"/>
    <w:rsid w:val="001C3A39"/>
    <w:rsid w:val="001C40E7"/>
    <w:rsid w:val="001C41EF"/>
    <w:rsid w:val="001C4F3B"/>
    <w:rsid w:val="001C5577"/>
    <w:rsid w:val="001C5D57"/>
    <w:rsid w:val="001C638D"/>
    <w:rsid w:val="001C6408"/>
    <w:rsid w:val="001C6518"/>
    <w:rsid w:val="001C6A3E"/>
    <w:rsid w:val="001C6E90"/>
    <w:rsid w:val="001C7CC4"/>
    <w:rsid w:val="001D036B"/>
    <w:rsid w:val="001D0F5D"/>
    <w:rsid w:val="001D1099"/>
    <w:rsid w:val="001D11B6"/>
    <w:rsid w:val="001D159C"/>
    <w:rsid w:val="001D213E"/>
    <w:rsid w:val="001D21EE"/>
    <w:rsid w:val="001D2335"/>
    <w:rsid w:val="001D2B30"/>
    <w:rsid w:val="001D2B92"/>
    <w:rsid w:val="001D3E42"/>
    <w:rsid w:val="001D4AAA"/>
    <w:rsid w:val="001D4BC6"/>
    <w:rsid w:val="001D4E18"/>
    <w:rsid w:val="001D5C62"/>
    <w:rsid w:val="001D624A"/>
    <w:rsid w:val="001D696C"/>
    <w:rsid w:val="001D6C63"/>
    <w:rsid w:val="001D6E7E"/>
    <w:rsid w:val="001D71D6"/>
    <w:rsid w:val="001D7A1B"/>
    <w:rsid w:val="001E0F12"/>
    <w:rsid w:val="001E1E6C"/>
    <w:rsid w:val="001E1FF7"/>
    <w:rsid w:val="001E218C"/>
    <w:rsid w:val="001E2409"/>
    <w:rsid w:val="001E2E68"/>
    <w:rsid w:val="001E31F9"/>
    <w:rsid w:val="001E34C8"/>
    <w:rsid w:val="001E35F5"/>
    <w:rsid w:val="001E39D0"/>
    <w:rsid w:val="001E3D72"/>
    <w:rsid w:val="001E3FAE"/>
    <w:rsid w:val="001E40AD"/>
    <w:rsid w:val="001E4C38"/>
    <w:rsid w:val="001E514E"/>
    <w:rsid w:val="001E51BB"/>
    <w:rsid w:val="001E5F31"/>
    <w:rsid w:val="001E6232"/>
    <w:rsid w:val="001E6541"/>
    <w:rsid w:val="001E68C4"/>
    <w:rsid w:val="001E7080"/>
    <w:rsid w:val="001E7DD7"/>
    <w:rsid w:val="001F033E"/>
    <w:rsid w:val="001F0435"/>
    <w:rsid w:val="001F0840"/>
    <w:rsid w:val="001F0C0F"/>
    <w:rsid w:val="001F16D1"/>
    <w:rsid w:val="001F191B"/>
    <w:rsid w:val="001F1B29"/>
    <w:rsid w:val="001F276A"/>
    <w:rsid w:val="001F3054"/>
    <w:rsid w:val="001F3548"/>
    <w:rsid w:val="001F4D71"/>
    <w:rsid w:val="001F567E"/>
    <w:rsid w:val="001F5946"/>
    <w:rsid w:val="001F5B48"/>
    <w:rsid w:val="001F5EAD"/>
    <w:rsid w:val="001F64B2"/>
    <w:rsid w:val="001F65D0"/>
    <w:rsid w:val="001F660E"/>
    <w:rsid w:val="001F66BA"/>
    <w:rsid w:val="001F6F58"/>
    <w:rsid w:val="001F70AF"/>
    <w:rsid w:val="001F781D"/>
    <w:rsid w:val="001F7FDC"/>
    <w:rsid w:val="00200237"/>
    <w:rsid w:val="002006CC"/>
    <w:rsid w:val="00200C79"/>
    <w:rsid w:val="00202B71"/>
    <w:rsid w:val="0020337B"/>
    <w:rsid w:val="0020361D"/>
    <w:rsid w:val="00203E0A"/>
    <w:rsid w:val="002042A0"/>
    <w:rsid w:val="00204552"/>
    <w:rsid w:val="0020461B"/>
    <w:rsid w:val="00204A0D"/>
    <w:rsid w:val="00204A9D"/>
    <w:rsid w:val="00204D9B"/>
    <w:rsid w:val="002067D2"/>
    <w:rsid w:val="00206A92"/>
    <w:rsid w:val="00206D5C"/>
    <w:rsid w:val="002072A3"/>
    <w:rsid w:val="00207358"/>
    <w:rsid w:val="00207367"/>
    <w:rsid w:val="00210368"/>
    <w:rsid w:val="002105D0"/>
    <w:rsid w:val="002106F0"/>
    <w:rsid w:val="002109B2"/>
    <w:rsid w:val="00210FBB"/>
    <w:rsid w:val="002110A6"/>
    <w:rsid w:val="0021114B"/>
    <w:rsid w:val="002117FB"/>
    <w:rsid w:val="00211E24"/>
    <w:rsid w:val="00211F10"/>
    <w:rsid w:val="002120E2"/>
    <w:rsid w:val="002122B7"/>
    <w:rsid w:val="00212300"/>
    <w:rsid w:val="00212F69"/>
    <w:rsid w:val="00213453"/>
    <w:rsid w:val="002140E2"/>
    <w:rsid w:val="00214992"/>
    <w:rsid w:val="00215632"/>
    <w:rsid w:val="00215814"/>
    <w:rsid w:val="00215909"/>
    <w:rsid w:val="00215CA5"/>
    <w:rsid w:val="00215F94"/>
    <w:rsid w:val="00216FE6"/>
    <w:rsid w:val="00217389"/>
    <w:rsid w:val="00217857"/>
    <w:rsid w:val="00217BAB"/>
    <w:rsid w:val="00220F33"/>
    <w:rsid w:val="00221394"/>
    <w:rsid w:val="00221D38"/>
    <w:rsid w:val="00222701"/>
    <w:rsid w:val="002228BC"/>
    <w:rsid w:val="00222FF0"/>
    <w:rsid w:val="0022303C"/>
    <w:rsid w:val="00223770"/>
    <w:rsid w:val="00224DD6"/>
    <w:rsid w:val="0022525D"/>
    <w:rsid w:val="002258B9"/>
    <w:rsid w:val="002258D1"/>
    <w:rsid w:val="00225BC7"/>
    <w:rsid w:val="00226090"/>
    <w:rsid w:val="002261DC"/>
    <w:rsid w:val="002265CB"/>
    <w:rsid w:val="002266F0"/>
    <w:rsid w:val="0023010C"/>
    <w:rsid w:val="0023039B"/>
    <w:rsid w:val="00231C81"/>
    <w:rsid w:val="00232A4A"/>
    <w:rsid w:val="00233A6D"/>
    <w:rsid w:val="00233AF2"/>
    <w:rsid w:val="00234120"/>
    <w:rsid w:val="00234355"/>
    <w:rsid w:val="0023501C"/>
    <w:rsid w:val="002358DA"/>
    <w:rsid w:val="00235AD7"/>
    <w:rsid w:val="00235D24"/>
    <w:rsid w:val="00236095"/>
    <w:rsid w:val="00236BCF"/>
    <w:rsid w:val="00237638"/>
    <w:rsid w:val="0023765F"/>
    <w:rsid w:val="002379A8"/>
    <w:rsid w:val="00237AFD"/>
    <w:rsid w:val="00240482"/>
    <w:rsid w:val="00240EA7"/>
    <w:rsid w:val="002417B9"/>
    <w:rsid w:val="00241D1D"/>
    <w:rsid w:val="00242537"/>
    <w:rsid w:val="00243C9A"/>
    <w:rsid w:val="00243D8B"/>
    <w:rsid w:val="00243EEE"/>
    <w:rsid w:val="002441CD"/>
    <w:rsid w:val="00244376"/>
    <w:rsid w:val="00244FBF"/>
    <w:rsid w:val="0024601D"/>
    <w:rsid w:val="0024609C"/>
    <w:rsid w:val="00246181"/>
    <w:rsid w:val="00246C58"/>
    <w:rsid w:val="002473A4"/>
    <w:rsid w:val="002509B5"/>
    <w:rsid w:val="00252217"/>
    <w:rsid w:val="00252C7F"/>
    <w:rsid w:val="00252F0A"/>
    <w:rsid w:val="0025308E"/>
    <w:rsid w:val="00253115"/>
    <w:rsid w:val="002531F9"/>
    <w:rsid w:val="00253448"/>
    <w:rsid w:val="0025379D"/>
    <w:rsid w:val="00254068"/>
    <w:rsid w:val="00254352"/>
    <w:rsid w:val="00254632"/>
    <w:rsid w:val="00254BCC"/>
    <w:rsid w:val="00255A9B"/>
    <w:rsid w:val="00255E1D"/>
    <w:rsid w:val="002563C5"/>
    <w:rsid w:val="00257799"/>
    <w:rsid w:val="002578D1"/>
    <w:rsid w:val="00257A86"/>
    <w:rsid w:val="00260743"/>
    <w:rsid w:val="0026153E"/>
    <w:rsid w:val="0026180A"/>
    <w:rsid w:val="0026299B"/>
    <w:rsid w:val="00262A86"/>
    <w:rsid w:val="002634E3"/>
    <w:rsid w:val="0026479F"/>
    <w:rsid w:val="00264AE1"/>
    <w:rsid w:val="00264B01"/>
    <w:rsid w:val="00264E2D"/>
    <w:rsid w:val="0026575F"/>
    <w:rsid w:val="00265883"/>
    <w:rsid w:val="00265A24"/>
    <w:rsid w:val="00266582"/>
    <w:rsid w:val="00266F64"/>
    <w:rsid w:val="002676CA"/>
    <w:rsid w:val="00267DA2"/>
    <w:rsid w:val="00267DA9"/>
    <w:rsid w:val="002703FF"/>
    <w:rsid w:val="00270476"/>
    <w:rsid w:val="00270617"/>
    <w:rsid w:val="00270B26"/>
    <w:rsid w:val="00271C58"/>
    <w:rsid w:val="00271E85"/>
    <w:rsid w:val="00273123"/>
    <w:rsid w:val="00273283"/>
    <w:rsid w:val="002736C9"/>
    <w:rsid w:val="00273D66"/>
    <w:rsid w:val="00274033"/>
    <w:rsid w:val="00274999"/>
    <w:rsid w:val="00274BBE"/>
    <w:rsid w:val="00274E99"/>
    <w:rsid w:val="0027596E"/>
    <w:rsid w:val="00275A11"/>
    <w:rsid w:val="002766F3"/>
    <w:rsid w:val="00277105"/>
    <w:rsid w:val="00277350"/>
    <w:rsid w:val="002778D3"/>
    <w:rsid w:val="00281837"/>
    <w:rsid w:val="00281915"/>
    <w:rsid w:val="002822F1"/>
    <w:rsid w:val="00282C7C"/>
    <w:rsid w:val="00282EA0"/>
    <w:rsid w:val="0028322C"/>
    <w:rsid w:val="002832EF"/>
    <w:rsid w:val="0028342F"/>
    <w:rsid w:val="002839D1"/>
    <w:rsid w:val="00283C27"/>
    <w:rsid w:val="002841DB"/>
    <w:rsid w:val="00284903"/>
    <w:rsid w:val="00284A79"/>
    <w:rsid w:val="00284AB3"/>
    <w:rsid w:val="00284E73"/>
    <w:rsid w:val="0028550F"/>
    <w:rsid w:val="0028566A"/>
    <w:rsid w:val="00285744"/>
    <w:rsid w:val="002864E6"/>
    <w:rsid w:val="002872FB"/>
    <w:rsid w:val="0028780C"/>
    <w:rsid w:val="00287ADE"/>
    <w:rsid w:val="00287E33"/>
    <w:rsid w:val="00291061"/>
    <w:rsid w:val="0029108F"/>
    <w:rsid w:val="00291340"/>
    <w:rsid w:val="0029255F"/>
    <w:rsid w:val="00292CB7"/>
    <w:rsid w:val="0029306C"/>
    <w:rsid w:val="002932D3"/>
    <w:rsid w:val="00293586"/>
    <w:rsid w:val="00293699"/>
    <w:rsid w:val="002937E8"/>
    <w:rsid w:val="00293FC1"/>
    <w:rsid w:val="00294396"/>
    <w:rsid w:val="00294514"/>
    <w:rsid w:val="002945F0"/>
    <w:rsid w:val="00294F32"/>
    <w:rsid w:val="00295AC8"/>
    <w:rsid w:val="00296024"/>
    <w:rsid w:val="0029603A"/>
    <w:rsid w:val="002962A7"/>
    <w:rsid w:val="00297582"/>
    <w:rsid w:val="00297605"/>
    <w:rsid w:val="002A02A4"/>
    <w:rsid w:val="002A0377"/>
    <w:rsid w:val="002A05F6"/>
    <w:rsid w:val="002A085C"/>
    <w:rsid w:val="002A0CA1"/>
    <w:rsid w:val="002A10AA"/>
    <w:rsid w:val="002A1240"/>
    <w:rsid w:val="002A2BE4"/>
    <w:rsid w:val="002A2C44"/>
    <w:rsid w:val="002A383C"/>
    <w:rsid w:val="002A3993"/>
    <w:rsid w:val="002A43CC"/>
    <w:rsid w:val="002A45DA"/>
    <w:rsid w:val="002A4984"/>
    <w:rsid w:val="002A4CF9"/>
    <w:rsid w:val="002A4F58"/>
    <w:rsid w:val="002A525A"/>
    <w:rsid w:val="002A55C8"/>
    <w:rsid w:val="002A583F"/>
    <w:rsid w:val="002A6314"/>
    <w:rsid w:val="002A644D"/>
    <w:rsid w:val="002A7183"/>
    <w:rsid w:val="002B0259"/>
    <w:rsid w:val="002B0867"/>
    <w:rsid w:val="002B0B75"/>
    <w:rsid w:val="002B1BC3"/>
    <w:rsid w:val="002B1C1B"/>
    <w:rsid w:val="002B2613"/>
    <w:rsid w:val="002B26F3"/>
    <w:rsid w:val="002B27B1"/>
    <w:rsid w:val="002B285B"/>
    <w:rsid w:val="002B2AA2"/>
    <w:rsid w:val="002B2E95"/>
    <w:rsid w:val="002B32D8"/>
    <w:rsid w:val="002B37C3"/>
    <w:rsid w:val="002B3839"/>
    <w:rsid w:val="002B3948"/>
    <w:rsid w:val="002B3A69"/>
    <w:rsid w:val="002B3DE1"/>
    <w:rsid w:val="002B44CB"/>
    <w:rsid w:val="002B50EF"/>
    <w:rsid w:val="002B5C80"/>
    <w:rsid w:val="002B64A5"/>
    <w:rsid w:val="002B68E7"/>
    <w:rsid w:val="002B70E8"/>
    <w:rsid w:val="002B78F1"/>
    <w:rsid w:val="002B7E47"/>
    <w:rsid w:val="002C04DF"/>
    <w:rsid w:val="002C0502"/>
    <w:rsid w:val="002C0562"/>
    <w:rsid w:val="002C1999"/>
    <w:rsid w:val="002C19FF"/>
    <w:rsid w:val="002C1D9D"/>
    <w:rsid w:val="002C2B18"/>
    <w:rsid w:val="002C35C5"/>
    <w:rsid w:val="002C3D94"/>
    <w:rsid w:val="002C46CE"/>
    <w:rsid w:val="002C5211"/>
    <w:rsid w:val="002C5E22"/>
    <w:rsid w:val="002D062B"/>
    <w:rsid w:val="002D0D6B"/>
    <w:rsid w:val="002D119A"/>
    <w:rsid w:val="002D13AD"/>
    <w:rsid w:val="002D1467"/>
    <w:rsid w:val="002D196E"/>
    <w:rsid w:val="002D4494"/>
    <w:rsid w:val="002D4730"/>
    <w:rsid w:val="002D54B6"/>
    <w:rsid w:val="002D607C"/>
    <w:rsid w:val="002D68FF"/>
    <w:rsid w:val="002D6ACC"/>
    <w:rsid w:val="002D730F"/>
    <w:rsid w:val="002D7A13"/>
    <w:rsid w:val="002E0084"/>
    <w:rsid w:val="002E0C31"/>
    <w:rsid w:val="002E15B2"/>
    <w:rsid w:val="002E1F50"/>
    <w:rsid w:val="002E2DC8"/>
    <w:rsid w:val="002E3374"/>
    <w:rsid w:val="002E4D37"/>
    <w:rsid w:val="002E5E93"/>
    <w:rsid w:val="002E6404"/>
    <w:rsid w:val="002E66BB"/>
    <w:rsid w:val="002E6CFA"/>
    <w:rsid w:val="002E6E38"/>
    <w:rsid w:val="002E6EAD"/>
    <w:rsid w:val="002E76F7"/>
    <w:rsid w:val="002E7A77"/>
    <w:rsid w:val="002E7BB4"/>
    <w:rsid w:val="002F0F90"/>
    <w:rsid w:val="002F1584"/>
    <w:rsid w:val="002F1867"/>
    <w:rsid w:val="002F26B3"/>
    <w:rsid w:val="002F2F32"/>
    <w:rsid w:val="002F3173"/>
    <w:rsid w:val="002F455D"/>
    <w:rsid w:val="002F4952"/>
    <w:rsid w:val="002F4C0A"/>
    <w:rsid w:val="002F4F5E"/>
    <w:rsid w:val="002F56AD"/>
    <w:rsid w:val="002F60AD"/>
    <w:rsid w:val="002F6984"/>
    <w:rsid w:val="002F6B2B"/>
    <w:rsid w:val="002F6DCE"/>
    <w:rsid w:val="002F70C9"/>
    <w:rsid w:val="002F7528"/>
    <w:rsid w:val="002F77F4"/>
    <w:rsid w:val="002F78F9"/>
    <w:rsid w:val="002F7A65"/>
    <w:rsid w:val="002F7D3A"/>
    <w:rsid w:val="00300ECE"/>
    <w:rsid w:val="0030201C"/>
    <w:rsid w:val="0030254A"/>
    <w:rsid w:val="00302659"/>
    <w:rsid w:val="00302CC6"/>
    <w:rsid w:val="00302DAF"/>
    <w:rsid w:val="003035D9"/>
    <w:rsid w:val="00303670"/>
    <w:rsid w:val="00303693"/>
    <w:rsid w:val="00303C33"/>
    <w:rsid w:val="00303EAD"/>
    <w:rsid w:val="00304422"/>
    <w:rsid w:val="00304571"/>
    <w:rsid w:val="00304AAE"/>
    <w:rsid w:val="00305A8E"/>
    <w:rsid w:val="00305D09"/>
    <w:rsid w:val="003060BB"/>
    <w:rsid w:val="003061DB"/>
    <w:rsid w:val="003062B7"/>
    <w:rsid w:val="00306591"/>
    <w:rsid w:val="0030725E"/>
    <w:rsid w:val="0031042D"/>
    <w:rsid w:val="003113D2"/>
    <w:rsid w:val="00311574"/>
    <w:rsid w:val="003115E1"/>
    <w:rsid w:val="00314365"/>
    <w:rsid w:val="00314489"/>
    <w:rsid w:val="00314F90"/>
    <w:rsid w:val="00316035"/>
    <w:rsid w:val="0031617D"/>
    <w:rsid w:val="003161F2"/>
    <w:rsid w:val="0031724C"/>
    <w:rsid w:val="00317323"/>
    <w:rsid w:val="00317753"/>
    <w:rsid w:val="003179D2"/>
    <w:rsid w:val="00317CC9"/>
    <w:rsid w:val="003200E8"/>
    <w:rsid w:val="003208E1"/>
    <w:rsid w:val="003211B8"/>
    <w:rsid w:val="003212C8"/>
    <w:rsid w:val="003216F7"/>
    <w:rsid w:val="003223D9"/>
    <w:rsid w:val="00323AC9"/>
    <w:rsid w:val="00324A47"/>
    <w:rsid w:val="00324C12"/>
    <w:rsid w:val="00325B8A"/>
    <w:rsid w:val="00325DE9"/>
    <w:rsid w:val="00326B42"/>
    <w:rsid w:val="00326D9A"/>
    <w:rsid w:val="00326F9D"/>
    <w:rsid w:val="00327542"/>
    <w:rsid w:val="00330476"/>
    <w:rsid w:val="00331285"/>
    <w:rsid w:val="003314EA"/>
    <w:rsid w:val="00332223"/>
    <w:rsid w:val="0033310A"/>
    <w:rsid w:val="00333378"/>
    <w:rsid w:val="00333884"/>
    <w:rsid w:val="003343B8"/>
    <w:rsid w:val="00334B7C"/>
    <w:rsid w:val="00334C8F"/>
    <w:rsid w:val="00335E77"/>
    <w:rsid w:val="003360C2"/>
    <w:rsid w:val="00336EAB"/>
    <w:rsid w:val="00337AFE"/>
    <w:rsid w:val="00341C29"/>
    <w:rsid w:val="00341E96"/>
    <w:rsid w:val="00342375"/>
    <w:rsid w:val="00342471"/>
    <w:rsid w:val="00342666"/>
    <w:rsid w:val="003426D5"/>
    <w:rsid w:val="0034353E"/>
    <w:rsid w:val="003435E0"/>
    <w:rsid w:val="003441E3"/>
    <w:rsid w:val="003450E2"/>
    <w:rsid w:val="00345531"/>
    <w:rsid w:val="00346545"/>
    <w:rsid w:val="00346D9D"/>
    <w:rsid w:val="003477EF"/>
    <w:rsid w:val="00347F9D"/>
    <w:rsid w:val="00350546"/>
    <w:rsid w:val="003505F6"/>
    <w:rsid w:val="00350669"/>
    <w:rsid w:val="003509AD"/>
    <w:rsid w:val="00350BC3"/>
    <w:rsid w:val="00350E89"/>
    <w:rsid w:val="00351841"/>
    <w:rsid w:val="003518B1"/>
    <w:rsid w:val="00351924"/>
    <w:rsid w:val="00351A12"/>
    <w:rsid w:val="00351AFA"/>
    <w:rsid w:val="00351F0A"/>
    <w:rsid w:val="003524AA"/>
    <w:rsid w:val="00353B2A"/>
    <w:rsid w:val="00353E2D"/>
    <w:rsid w:val="00354C80"/>
    <w:rsid w:val="0035537F"/>
    <w:rsid w:val="00355684"/>
    <w:rsid w:val="00355EF9"/>
    <w:rsid w:val="003564A5"/>
    <w:rsid w:val="00357A1C"/>
    <w:rsid w:val="00360802"/>
    <w:rsid w:val="00360951"/>
    <w:rsid w:val="0036122A"/>
    <w:rsid w:val="00361466"/>
    <w:rsid w:val="00361A0D"/>
    <w:rsid w:val="00361C11"/>
    <w:rsid w:val="00362069"/>
    <w:rsid w:val="00362FA4"/>
    <w:rsid w:val="003632DF"/>
    <w:rsid w:val="00363616"/>
    <w:rsid w:val="0036396E"/>
    <w:rsid w:val="00363A4D"/>
    <w:rsid w:val="00363F60"/>
    <w:rsid w:val="00364584"/>
    <w:rsid w:val="00364A4E"/>
    <w:rsid w:val="00364A76"/>
    <w:rsid w:val="0036507E"/>
    <w:rsid w:val="00365384"/>
    <w:rsid w:val="0036551B"/>
    <w:rsid w:val="00365740"/>
    <w:rsid w:val="00367368"/>
    <w:rsid w:val="00367C45"/>
    <w:rsid w:val="00367EFA"/>
    <w:rsid w:val="00370A86"/>
    <w:rsid w:val="00370AE7"/>
    <w:rsid w:val="00370B33"/>
    <w:rsid w:val="00370BB3"/>
    <w:rsid w:val="00370C4A"/>
    <w:rsid w:val="00370ED5"/>
    <w:rsid w:val="0037160F"/>
    <w:rsid w:val="003720E5"/>
    <w:rsid w:val="0037270A"/>
    <w:rsid w:val="00372DF7"/>
    <w:rsid w:val="00372E4C"/>
    <w:rsid w:val="003746EF"/>
    <w:rsid w:val="00374747"/>
    <w:rsid w:val="003748B7"/>
    <w:rsid w:val="00374B44"/>
    <w:rsid w:val="00374D77"/>
    <w:rsid w:val="00374E41"/>
    <w:rsid w:val="00375005"/>
    <w:rsid w:val="0037511D"/>
    <w:rsid w:val="003753DC"/>
    <w:rsid w:val="003758DF"/>
    <w:rsid w:val="003762DE"/>
    <w:rsid w:val="003764AF"/>
    <w:rsid w:val="00376CD1"/>
    <w:rsid w:val="0037743A"/>
    <w:rsid w:val="00377D19"/>
    <w:rsid w:val="00377E0B"/>
    <w:rsid w:val="00380088"/>
    <w:rsid w:val="003801A6"/>
    <w:rsid w:val="00380421"/>
    <w:rsid w:val="003807DD"/>
    <w:rsid w:val="00381195"/>
    <w:rsid w:val="00381268"/>
    <w:rsid w:val="003814DB"/>
    <w:rsid w:val="0038153C"/>
    <w:rsid w:val="003815F0"/>
    <w:rsid w:val="00382813"/>
    <w:rsid w:val="00383BAA"/>
    <w:rsid w:val="00384127"/>
    <w:rsid w:val="00384D38"/>
    <w:rsid w:val="003859CF"/>
    <w:rsid w:val="00385E46"/>
    <w:rsid w:val="00386481"/>
    <w:rsid w:val="003867CA"/>
    <w:rsid w:val="00386D4F"/>
    <w:rsid w:val="00387134"/>
    <w:rsid w:val="003874C2"/>
    <w:rsid w:val="00390349"/>
    <w:rsid w:val="00391F4D"/>
    <w:rsid w:val="00392112"/>
    <w:rsid w:val="0039211E"/>
    <w:rsid w:val="00392909"/>
    <w:rsid w:val="00393007"/>
    <w:rsid w:val="00393F21"/>
    <w:rsid w:val="0039431D"/>
    <w:rsid w:val="00395374"/>
    <w:rsid w:val="0039668B"/>
    <w:rsid w:val="00396822"/>
    <w:rsid w:val="00396990"/>
    <w:rsid w:val="003A12D0"/>
    <w:rsid w:val="003A167A"/>
    <w:rsid w:val="003A1874"/>
    <w:rsid w:val="003A3B3F"/>
    <w:rsid w:val="003A4920"/>
    <w:rsid w:val="003A4F5E"/>
    <w:rsid w:val="003A50FE"/>
    <w:rsid w:val="003A5134"/>
    <w:rsid w:val="003A589F"/>
    <w:rsid w:val="003A6D83"/>
    <w:rsid w:val="003A7342"/>
    <w:rsid w:val="003A79C9"/>
    <w:rsid w:val="003A79E9"/>
    <w:rsid w:val="003A7EA9"/>
    <w:rsid w:val="003A7EFA"/>
    <w:rsid w:val="003B0133"/>
    <w:rsid w:val="003B097A"/>
    <w:rsid w:val="003B0D23"/>
    <w:rsid w:val="003B0D67"/>
    <w:rsid w:val="003B19D1"/>
    <w:rsid w:val="003B234F"/>
    <w:rsid w:val="003B24BD"/>
    <w:rsid w:val="003B25DE"/>
    <w:rsid w:val="003B31CD"/>
    <w:rsid w:val="003B3212"/>
    <w:rsid w:val="003B327C"/>
    <w:rsid w:val="003B3412"/>
    <w:rsid w:val="003B3669"/>
    <w:rsid w:val="003B3B0D"/>
    <w:rsid w:val="003B3EC2"/>
    <w:rsid w:val="003B400E"/>
    <w:rsid w:val="003B4B5E"/>
    <w:rsid w:val="003B5E07"/>
    <w:rsid w:val="003B5E27"/>
    <w:rsid w:val="003B5E9D"/>
    <w:rsid w:val="003B5EBD"/>
    <w:rsid w:val="003B5F6E"/>
    <w:rsid w:val="003B68F2"/>
    <w:rsid w:val="003B6AEF"/>
    <w:rsid w:val="003B7756"/>
    <w:rsid w:val="003B7CB4"/>
    <w:rsid w:val="003C01D9"/>
    <w:rsid w:val="003C05D3"/>
    <w:rsid w:val="003C0C84"/>
    <w:rsid w:val="003C2245"/>
    <w:rsid w:val="003C25D8"/>
    <w:rsid w:val="003C298D"/>
    <w:rsid w:val="003C2FBC"/>
    <w:rsid w:val="003C4542"/>
    <w:rsid w:val="003C47C0"/>
    <w:rsid w:val="003C4D01"/>
    <w:rsid w:val="003C57C6"/>
    <w:rsid w:val="003C5B6E"/>
    <w:rsid w:val="003C6680"/>
    <w:rsid w:val="003C799D"/>
    <w:rsid w:val="003D0153"/>
    <w:rsid w:val="003D093A"/>
    <w:rsid w:val="003D0D1E"/>
    <w:rsid w:val="003D13EE"/>
    <w:rsid w:val="003D3084"/>
    <w:rsid w:val="003D3541"/>
    <w:rsid w:val="003D357F"/>
    <w:rsid w:val="003D3965"/>
    <w:rsid w:val="003D4273"/>
    <w:rsid w:val="003D4F82"/>
    <w:rsid w:val="003D5519"/>
    <w:rsid w:val="003D56BE"/>
    <w:rsid w:val="003D5C61"/>
    <w:rsid w:val="003D616E"/>
    <w:rsid w:val="003D628B"/>
    <w:rsid w:val="003D64A7"/>
    <w:rsid w:val="003D66BC"/>
    <w:rsid w:val="003D68ED"/>
    <w:rsid w:val="003D6A94"/>
    <w:rsid w:val="003D6ABC"/>
    <w:rsid w:val="003D750C"/>
    <w:rsid w:val="003D7F12"/>
    <w:rsid w:val="003E01CB"/>
    <w:rsid w:val="003E0A3B"/>
    <w:rsid w:val="003E0F6D"/>
    <w:rsid w:val="003E1389"/>
    <w:rsid w:val="003E1CBE"/>
    <w:rsid w:val="003E24C1"/>
    <w:rsid w:val="003E26EA"/>
    <w:rsid w:val="003E2C2A"/>
    <w:rsid w:val="003E3336"/>
    <w:rsid w:val="003E392A"/>
    <w:rsid w:val="003E4268"/>
    <w:rsid w:val="003E43EF"/>
    <w:rsid w:val="003E5792"/>
    <w:rsid w:val="003E6B19"/>
    <w:rsid w:val="003E6CC0"/>
    <w:rsid w:val="003E7125"/>
    <w:rsid w:val="003E795A"/>
    <w:rsid w:val="003F0024"/>
    <w:rsid w:val="003F1057"/>
    <w:rsid w:val="003F10E6"/>
    <w:rsid w:val="003F1102"/>
    <w:rsid w:val="003F12E2"/>
    <w:rsid w:val="003F1A08"/>
    <w:rsid w:val="003F1E0A"/>
    <w:rsid w:val="003F2831"/>
    <w:rsid w:val="003F283C"/>
    <w:rsid w:val="003F2ACE"/>
    <w:rsid w:val="003F421D"/>
    <w:rsid w:val="003F47EB"/>
    <w:rsid w:val="003F4F6E"/>
    <w:rsid w:val="003F5EFF"/>
    <w:rsid w:val="003F6280"/>
    <w:rsid w:val="003F63D5"/>
    <w:rsid w:val="003F653F"/>
    <w:rsid w:val="003F6C77"/>
    <w:rsid w:val="003F6C81"/>
    <w:rsid w:val="003F6D17"/>
    <w:rsid w:val="003F70E2"/>
    <w:rsid w:val="003F7B7B"/>
    <w:rsid w:val="00400A75"/>
    <w:rsid w:val="00401600"/>
    <w:rsid w:val="0040259E"/>
    <w:rsid w:val="0040260F"/>
    <w:rsid w:val="0040263E"/>
    <w:rsid w:val="00402B73"/>
    <w:rsid w:val="00402FF4"/>
    <w:rsid w:val="00403AF0"/>
    <w:rsid w:val="00403C56"/>
    <w:rsid w:val="00403E32"/>
    <w:rsid w:val="00403ECB"/>
    <w:rsid w:val="0040423B"/>
    <w:rsid w:val="00404433"/>
    <w:rsid w:val="00404DF6"/>
    <w:rsid w:val="004059D3"/>
    <w:rsid w:val="00406031"/>
    <w:rsid w:val="00406F11"/>
    <w:rsid w:val="0040708C"/>
    <w:rsid w:val="00407D5D"/>
    <w:rsid w:val="00410E76"/>
    <w:rsid w:val="0041155B"/>
    <w:rsid w:val="00412437"/>
    <w:rsid w:val="0041296C"/>
    <w:rsid w:val="00412DBE"/>
    <w:rsid w:val="004133E0"/>
    <w:rsid w:val="004134D8"/>
    <w:rsid w:val="00413B2C"/>
    <w:rsid w:val="004167B1"/>
    <w:rsid w:val="00416965"/>
    <w:rsid w:val="004173A0"/>
    <w:rsid w:val="00417AC8"/>
    <w:rsid w:val="00420725"/>
    <w:rsid w:val="0042137D"/>
    <w:rsid w:val="00421709"/>
    <w:rsid w:val="00421929"/>
    <w:rsid w:val="004222DA"/>
    <w:rsid w:val="00422EA4"/>
    <w:rsid w:val="0042324F"/>
    <w:rsid w:val="0042387A"/>
    <w:rsid w:val="00424239"/>
    <w:rsid w:val="00424FDF"/>
    <w:rsid w:val="00425340"/>
    <w:rsid w:val="0042536A"/>
    <w:rsid w:val="00425BD7"/>
    <w:rsid w:val="004263CC"/>
    <w:rsid w:val="00426723"/>
    <w:rsid w:val="004268EA"/>
    <w:rsid w:val="00427262"/>
    <w:rsid w:val="00427753"/>
    <w:rsid w:val="00427903"/>
    <w:rsid w:val="00431C97"/>
    <w:rsid w:val="004320A1"/>
    <w:rsid w:val="00433328"/>
    <w:rsid w:val="004335F7"/>
    <w:rsid w:val="004336B2"/>
    <w:rsid w:val="00434BFE"/>
    <w:rsid w:val="00434F79"/>
    <w:rsid w:val="004359FF"/>
    <w:rsid w:val="00435F72"/>
    <w:rsid w:val="0043628A"/>
    <w:rsid w:val="00436483"/>
    <w:rsid w:val="00436D8D"/>
    <w:rsid w:val="00437686"/>
    <w:rsid w:val="00437CB1"/>
    <w:rsid w:val="004400BD"/>
    <w:rsid w:val="00441954"/>
    <w:rsid w:val="00441EE1"/>
    <w:rsid w:val="00443A16"/>
    <w:rsid w:val="00443EB1"/>
    <w:rsid w:val="00443F11"/>
    <w:rsid w:val="004445B9"/>
    <w:rsid w:val="004448F4"/>
    <w:rsid w:val="00444C24"/>
    <w:rsid w:val="00444FB9"/>
    <w:rsid w:val="00445599"/>
    <w:rsid w:val="0044598A"/>
    <w:rsid w:val="00446189"/>
    <w:rsid w:val="0044662E"/>
    <w:rsid w:val="00446702"/>
    <w:rsid w:val="0044672A"/>
    <w:rsid w:val="004500DB"/>
    <w:rsid w:val="004505ED"/>
    <w:rsid w:val="00450617"/>
    <w:rsid w:val="00450A40"/>
    <w:rsid w:val="0045100A"/>
    <w:rsid w:val="004512C1"/>
    <w:rsid w:val="00451B7D"/>
    <w:rsid w:val="004524E5"/>
    <w:rsid w:val="00453123"/>
    <w:rsid w:val="00454093"/>
    <w:rsid w:val="004552CB"/>
    <w:rsid w:val="00455358"/>
    <w:rsid w:val="00455374"/>
    <w:rsid w:val="00456A8D"/>
    <w:rsid w:val="00457B98"/>
    <w:rsid w:val="004600E4"/>
    <w:rsid w:val="00460AE0"/>
    <w:rsid w:val="00460D8E"/>
    <w:rsid w:val="00460EC2"/>
    <w:rsid w:val="00461874"/>
    <w:rsid w:val="00461CD5"/>
    <w:rsid w:val="00461E5D"/>
    <w:rsid w:val="00462091"/>
    <w:rsid w:val="0046245D"/>
    <w:rsid w:val="004624E1"/>
    <w:rsid w:val="00462566"/>
    <w:rsid w:val="00462918"/>
    <w:rsid w:val="004629C3"/>
    <w:rsid w:val="00462D0F"/>
    <w:rsid w:val="00463051"/>
    <w:rsid w:val="00463273"/>
    <w:rsid w:val="004635B4"/>
    <w:rsid w:val="004640C4"/>
    <w:rsid w:val="004647A5"/>
    <w:rsid w:val="00464B0D"/>
    <w:rsid w:val="00464D25"/>
    <w:rsid w:val="00465237"/>
    <w:rsid w:val="0046543C"/>
    <w:rsid w:val="00466324"/>
    <w:rsid w:val="0046667E"/>
    <w:rsid w:val="0046709D"/>
    <w:rsid w:val="004677AF"/>
    <w:rsid w:val="00467A14"/>
    <w:rsid w:val="00467E5D"/>
    <w:rsid w:val="00467F60"/>
    <w:rsid w:val="004701B9"/>
    <w:rsid w:val="004706F1"/>
    <w:rsid w:val="00470DD7"/>
    <w:rsid w:val="00471FF4"/>
    <w:rsid w:val="004724BE"/>
    <w:rsid w:val="004726E2"/>
    <w:rsid w:val="004726FF"/>
    <w:rsid w:val="00472B5C"/>
    <w:rsid w:val="004733FC"/>
    <w:rsid w:val="004748CA"/>
    <w:rsid w:val="00474E2D"/>
    <w:rsid w:val="004758F1"/>
    <w:rsid w:val="004766D7"/>
    <w:rsid w:val="00476C90"/>
    <w:rsid w:val="004771C3"/>
    <w:rsid w:val="00477251"/>
    <w:rsid w:val="004773EB"/>
    <w:rsid w:val="004777BD"/>
    <w:rsid w:val="0048004A"/>
    <w:rsid w:val="00480D0E"/>
    <w:rsid w:val="004814C0"/>
    <w:rsid w:val="004819ED"/>
    <w:rsid w:val="004821F2"/>
    <w:rsid w:val="004822AB"/>
    <w:rsid w:val="004837A4"/>
    <w:rsid w:val="00483CD9"/>
    <w:rsid w:val="00483E79"/>
    <w:rsid w:val="004848D1"/>
    <w:rsid w:val="004858EF"/>
    <w:rsid w:val="004865A4"/>
    <w:rsid w:val="004903DF"/>
    <w:rsid w:val="00490D2E"/>
    <w:rsid w:val="004912E8"/>
    <w:rsid w:val="004916CD"/>
    <w:rsid w:val="00492323"/>
    <w:rsid w:val="00492CD1"/>
    <w:rsid w:val="00492E08"/>
    <w:rsid w:val="0049302C"/>
    <w:rsid w:val="0049316F"/>
    <w:rsid w:val="004935C4"/>
    <w:rsid w:val="0049362B"/>
    <w:rsid w:val="00493B7A"/>
    <w:rsid w:val="004945A5"/>
    <w:rsid w:val="0049478F"/>
    <w:rsid w:val="004947E1"/>
    <w:rsid w:val="004948F3"/>
    <w:rsid w:val="00494B60"/>
    <w:rsid w:val="00496F76"/>
    <w:rsid w:val="00497189"/>
    <w:rsid w:val="004972B8"/>
    <w:rsid w:val="00497359"/>
    <w:rsid w:val="004A03AA"/>
    <w:rsid w:val="004A0E3B"/>
    <w:rsid w:val="004A118B"/>
    <w:rsid w:val="004A156D"/>
    <w:rsid w:val="004A18E2"/>
    <w:rsid w:val="004A1ABF"/>
    <w:rsid w:val="004A2955"/>
    <w:rsid w:val="004A2E6A"/>
    <w:rsid w:val="004A376D"/>
    <w:rsid w:val="004A3ADA"/>
    <w:rsid w:val="004A40C0"/>
    <w:rsid w:val="004A45A7"/>
    <w:rsid w:val="004A488A"/>
    <w:rsid w:val="004A50EE"/>
    <w:rsid w:val="004A5165"/>
    <w:rsid w:val="004A52D2"/>
    <w:rsid w:val="004A5366"/>
    <w:rsid w:val="004A539C"/>
    <w:rsid w:val="004A55FA"/>
    <w:rsid w:val="004A570C"/>
    <w:rsid w:val="004A57DB"/>
    <w:rsid w:val="004A60FB"/>
    <w:rsid w:val="004A6FB0"/>
    <w:rsid w:val="004A71F5"/>
    <w:rsid w:val="004B0DDC"/>
    <w:rsid w:val="004B0DF8"/>
    <w:rsid w:val="004B1084"/>
    <w:rsid w:val="004B11AE"/>
    <w:rsid w:val="004B185B"/>
    <w:rsid w:val="004B187A"/>
    <w:rsid w:val="004B1C9C"/>
    <w:rsid w:val="004B2093"/>
    <w:rsid w:val="004B211D"/>
    <w:rsid w:val="004B2347"/>
    <w:rsid w:val="004B2AD6"/>
    <w:rsid w:val="004B315A"/>
    <w:rsid w:val="004B39AE"/>
    <w:rsid w:val="004B47EA"/>
    <w:rsid w:val="004B4C55"/>
    <w:rsid w:val="004B5059"/>
    <w:rsid w:val="004B53F9"/>
    <w:rsid w:val="004B56FC"/>
    <w:rsid w:val="004B6333"/>
    <w:rsid w:val="004B6B2F"/>
    <w:rsid w:val="004B7354"/>
    <w:rsid w:val="004B7440"/>
    <w:rsid w:val="004B7D94"/>
    <w:rsid w:val="004B7EB2"/>
    <w:rsid w:val="004C0B5D"/>
    <w:rsid w:val="004C1262"/>
    <w:rsid w:val="004C287F"/>
    <w:rsid w:val="004C2920"/>
    <w:rsid w:val="004C3891"/>
    <w:rsid w:val="004C39F7"/>
    <w:rsid w:val="004C428D"/>
    <w:rsid w:val="004C47DB"/>
    <w:rsid w:val="004C4BE1"/>
    <w:rsid w:val="004C51CA"/>
    <w:rsid w:val="004C5A54"/>
    <w:rsid w:val="004C5D97"/>
    <w:rsid w:val="004C7A2C"/>
    <w:rsid w:val="004C7CA2"/>
    <w:rsid w:val="004D067E"/>
    <w:rsid w:val="004D08F0"/>
    <w:rsid w:val="004D1A49"/>
    <w:rsid w:val="004D1EA4"/>
    <w:rsid w:val="004D2503"/>
    <w:rsid w:val="004D2856"/>
    <w:rsid w:val="004D2DA8"/>
    <w:rsid w:val="004D33E4"/>
    <w:rsid w:val="004D3852"/>
    <w:rsid w:val="004D5902"/>
    <w:rsid w:val="004D5950"/>
    <w:rsid w:val="004D5B63"/>
    <w:rsid w:val="004D6234"/>
    <w:rsid w:val="004D670B"/>
    <w:rsid w:val="004D6ACF"/>
    <w:rsid w:val="004D6FD3"/>
    <w:rsid w:val="004D7DED"/>
    <w:rsid w:val="004E0493"/>
    <w:rsid w:val="004E04EB"/>
    <w:rsid w:val="004E0B9C"/>
    <w:rsid w:val="004E0F43"/>
    <w:rsid w:val="004E0F85"/>
    <w:rsid w:val="004E1D3C"/>
    <w:rsid w:val="004E2052"/>
    <w:rsid w:val="004E29D7"/>
    <w:rsid w:val="004E2B5D"/>
    <w:rsid w:val="004E2CC0"/>
    <w:rsid w:val="004E32A6"/>
    <w:rsid w:val="004E33CF"/>
    <w:rsid w:val="004E3AC7"/>
    <w:rsid w:val="004E3D46"/>
    <w:rsid w:val="004E481E"/>
    <w:rsid w:val="004E4B00"/>
    <w:rsid w:val="004E4E74"/>
    <w:rsid w:val="004E6247"/>
    <w:rsid w:val="004E65C3"/>
    <w:rsid w:val="004E65DD"/>
    <w:rsid w:val="004E713A"/>
    <w:rsid w:val="004E73FE"/>
    <w:rsid w:val="004E75F8"/>
    <w:rsid w:val="004E78A5"/>
    <w:rsid w:val="004F069E"/>
    <w:rsid w:val="004F0A07"/>
    <w:rsid w:val="004F0A92"/>
    <w:rsid w:val="004F0C8B"/>
    <w:rsid w:val="004F2416"/>
    <w:rsid w:val="004F2DB8"/>
    <w:rsid w:val="004F33C6"/>
    <w:rsid w:val="004F344E"/>
    <w:rsid w:val="004F3C79"/>
    <w:rsid w:val="004F3CA0"/>
    <w:rsid w:val="004F4FB7"/>
    <w:rsid w:val="004F5187"/>
    <w:rsid w:val="004F51C6"/>
    <w:rsid w:val="004F5551"/>
    <w:rsid w:val="004F5A27"/>
    <w:rsid w:val="004F5EE6"/>
    <w:rsid w:val="004F651B"/>
    <w:rsid w:val="004F6737"/>
    <w:rsid w:val="004F7639"/>
    <w:rsid w:val="004F7CFD"/>
    <w:rsid w:val="00500575"/>
    <w:rsid w:val="005027F8"/>
    <w:rsid w:val="00502A43"/>
    <w:rsid w:val="00503580"/>
    <w:rsid w:val="00504B00"/>
    <w:rsid w:val="00506215"/>
    <w:rsid w:val="0051023B"/>
    <w:rsid w:val="005102E8"/>
    <w:rsid w:val="0051081D"/>
    <w:rsid w:val="005114DF"/>
    <w:rsid w:val="005115A4"/>
    <w:rsid w:val="0051240C"/>
    <w:rsid w:val="00512E4D"/>
    <w:rsid w:val="00513BC5"/>
    <w:rsid w:val="00513DB6"/>
    <w:rsid w:val="00514110"/>
    <w:rsid w:val="005146A0"/>
    <w:rsid w:val="00514ACB"/>
    <w:rsid w:val="00514AE8"/>
    <w:rsid w:val="00514EED"/>
    <w:rsid w:val="005151E7"/>
    <w:rsid w:val="0051529D"/>
    <w:rsid w:val="0051550D"/>
    <w:rsid w:val="0051581C"/>
    <w:rsid w:val="00515D49"/>
    <w:rsid w:val="00515E38"/>
    <w:rsid w:val="00515FA6"/>
    <w:rsid w:val="00516028"/>
    <w:rsid w:val="00516837"/>
    <w:rsid w:val="00516A5D"/>
    <w:rsid w:val="005204D2"/>
    <w:rsid w:val="00520CD1"/>
    <w:rsid w:val="00520F54"/>
    <w:rsid w:val="005217E4"/>
    <w:rsid w:val="00522076"/>
    <w:rsid w:val="005221E3"/>
    <w:rsid w:val="00522310"/>
    <w:rsid w:val="00522538"/>
    <w:rsid w:val="0052269A"/>
    <w:rsid w:val="00522925"/>
    <w:rsid w:val="00522E36"/>
    <w:rsid w:val="00522EF4"/>
    <w:rsid w:val="0052375D"/>
    <w:rsid w:val="005243DE"/>
    <w:rsid w:val="00524AC0"/>
    <w:rsid w:val="005259DA"/>
    <w:rsid w:val="005263B1"/>
    <w:rsid w:val="00526948"/>
    <w:rsid w:val="00526B2A"/>
    <w:rsid w:val="00526CAE"/>
    <w:rsid w:val="00526FD2"/>
    <w:rsid w:val="00527020"/>
    <w:rsid w:val="00530062"/>
    <w:rsid w:val="00530198"/>
    <w:rsid w:val="005301D1"/>
    <w:rsid w:val="0053020F"/>
    <w:rsid w:val="0053094F"/>
    <w:rsid w:val="00530B0E"/>
    <w:rsid w:val="005318C1"/>
    <w:rsid w:val="005319F3"/>
    <w:rsid w:val="00531D3B"/>
    <w:rsid w:val="00531DEB"/>
    <w:rsid w:val="005324EE"/>
    <w:rsid w:val="00532A11"/>
    <w:rsid w:val="00533537"/>
    <w:rsid w:val="00533696"/>
    <w:rsid w:val="00533AD6"/>
    <w:rsid w:val="00533B0A"/>
    <w:rsid w:val="00533C34"/>
    <w:rsid w:val="00533FEC"/>
    <w:rsid w:val="005348E5"/>
    <w:rsid w:val="0053508B"/>
    <w:rsid w:val="0053520B"/>
    <w:rsid w:val="0053537E"/>
    <w:rsid w:val="005355E9"/>
    <w:rsid w:val="00535A7B"/>
    <w:rsid w:val="00535C54"/>
    <w:rsid w:val="00535E88"/>
    <w:rsid w:val="00536110"/>
    <w:rsid w:val="0053641C"/>
    <w:rsid w:val="00536772"/>
    <w:rsid w:val="005369FA"/>
    <w:rsid w:val="00537C40"/>
    <w:rsid w:val="005415BA"/>
    <w:rsid w:val="00541AAB"/>
    <w:rsid w:val="00542A0B"/>
    <w:rsid w:val="00542B4D"/>
    <w:rsid w:val="0054360D"/>
    <w:rsid w:val="0054448C"/>
    <w:rsid w:val="00544758"/>
    <w:rsid w:val="00544A85"/>
    <w:rsid w:val="00544B54"/>
    <w:rsid w:val="0054550E"/>
    <w:rsid w:val="005462ED"/>
    <w:rsid w:val="00547006"/>
    <w:rsid w:val="00547186"/>
    <w:rsid w:val="00547B3B"/>
    <w:rsid w:val="00547D24"/>
    <w:rsid w:val="00547D93"/>
    <w:rsid w:val="00550043"/>
    <w:rsid w:val="00550136"/>
    <w:rsid w:val="0055053B"/>
    <w:rsid w:val="005508CA"/>
    <w:rsid w:val="00550D7D"/>
    <w:rsid w:val="00550E67"/>
    <w:rsid w:val="005512F5"/>
    <w:rsid w:val="00551CAE"/>
    <w:rsid w:val="00551EAB"/>
    <w:rsid w:val="00552187"/>
    <w:rsid w:val="005521FE"/>
    <w:rsid w:val="005526B5"/>
    <w:rsid w:val="005527E8"/>
    <w:rsid w:val="00552B98"/>
    <w:rsid w:val="00552C46"/>
    <w:rsid w:val="00552D4B"/>
    <w:rsid w:val="00552DF6"/>
    <w:rsid w:val="00552EAC"/>
    <w:rsid w:val="005541DC"/>
    <w:rsid w:val="005548A2"/>
    <w:rsid w:val="00554B75"/>
    <w:rsid w:val="005557D6"/>
    <w:rsid w:val="00556DC7"/>
    <w:rsid w:val="00557F97"/>
    <w:rsid w:val="00557FE0"/>
    <w:rsid w:val="0056036B"/>
    <w:rsid w:val="005615D4"/>
    <w:rsid w:val="00561E14"/>
    <w:rsid w:val="00561F21"/>
    <w:rsid w:val="00561F36"/>
    <w:rsid w:val="00562370"/>
    <w:rsid w:val="00562BB6"/>
    <w:rsid w:val="00562C79"/>
    <w:rsid w:val="00563294"/>
    <w:rsid w:val="00563681"/>
    <w:rsid w:val="00563839"/>
    <w:rsid w:val="005644A8"/>
    <w:rsid w:val="005652A5"/>
    <w:rsid w:val="005652E2"/>
    <w:rsid w:val="00565329"/>
    <w:rsid w:val="005701E1"/>
    <w:rsid w:val="005705C4"/>
    <w:rsid w:val="00570892"/>
    <w:rsid w:val="0057100E"/>
    <w:rsid w:val="0057102B"/>
    <w:rsid w:val="0057103E"/>
    <w:rsid w:val="00571A39"/>
    <w:rsid w:val="00571C7B"/>
    <w:rsid w:val="00571DA1"/>
    <w:rsid w:val="0057247E"/>
    <w:rsid w:val="00572545"/>
    <w:rsid w:val="005726A3"/>
    <w:rsid w:val="005728B4"/>
    <w:rsid w:val="005729FE"/>
    <w:rsid w:val="00573025"/>
    <w:rsid w:val="005731CF"/>
    <w:rsid w:val="0057495C"/>
    <w:rsid w:val="00574F22"/>
    <w:rsid w:val="00575B02"/>
    <w:rsid w:val="0057633B"/>
    <w:rsid w:val="00576A7A"/>
    <w:rsid w:val="00576BE9"/>
    <w:rsid w:val="00576E0E"/>
    <w:rsid w:val="0057706D"/>
    <w:rsid w:val="0057786A"/>
    <w:rsid w:val="00577B6B"/>
    <w:rsid w:val="005804B1"/>
    <w:rsid w:val="00580691"/>
    <w:rsid w:val="00580761"/>
    <w:rsid w:val="005808DA"/>
    <w:rsid w:val="005809DF"/>
    <w:rsid w:val="0058128F"/>
    <w:rsid w:val="0058264A"/>
    <w:rsid w:val="005828CC"/>
    <w:rsid w:val="00582F8C"/>
    <w:rsid w:val="005833D3"/>
    <w:rsid w:val="005838BE"/>
    <w:rsid w:val="00583ABA"/>
    <w:rsid w:val="0058428B"/>
    <w:rsid w:val="00584817"/>
    <w:rsid w:val="00584B24"/>
    <w:rsid w:val="005872C1"/>
    <w:rsid w:val="0058757D"/>
    <w:rsid w:val="00587B84"/>
    <w:rsid w:val="00587DBD"/>
    <w:rsid w:val="005905FD"/>
    <w:rsid w:val="00590832"/>
    <w:rsid w:val="00590C60"/>
    <w:rsid w:val="00591019"/>
    <w:rsid w:val="00591D27"/>
    <w:rsid w:val="005921ED"/>
    <w:rsid w:val="005922CB"/>
    <w:rsid w:val="00594EAF"/>
    <w:rsid w:val="00594EF9"/>
    <w:rsid w:val="00595B34"/>
    <w:rsid w:val="00596911"/>
    <w:rsid w:val="00596E59"/>
    <w:rsid w:val="005973E0"/>
    <w:rsid w:val="005974E1"/>
    <w:rsid w:val="0059794D"/>
    <w:rsid w:val="005A01FE"/>
    <w:rsid w:val="005A14CE"/>
    <w:rsid w:val="005A1754"/>
    <w:rsid w:val="005A17D7"/>
    <w:rsid w:val="005A1944"/>
    <w:rsid w:val="005A1A98"/>
    <w:rsid w:val="005A1C6E"/>
    <w:rsid w:val="005A222F"/>
    <w:rsid w:val="005A2357"/>
    <w:rsid w:val="005A2459"/>
    <w:rsid w:val="005A2777"/>
    <w:rsid w:val="005A2CB9"/>
    <w:rsid w:val="005A2E04"/>
    <w:rsid w:val="005A3356"/>
    <w:rsid w:val="005A3EFB"/>
    <w:rsid w:val="005A3FFD"/>
    <w:rsid w:val="005A406E"/>
    <w:rsid w:val="005A4804"/>
    <w:rsid w:val="005A4E2A"/>
    <w:rsid w:val="005A5172"/>
    <w:rsid w:val="005A566F"/>
    <w:rsid w:val="005A5D47"/>
    <w:rsid w:val="005A5E7D"/>
    <w:rsid w:val="005A7038"/>
    <w:rsid w:val="005A7A79"/>
    <w:rsid w:val="005B0160"/>
    <w:rsid w:val="005B025A"/>
    <w:rsid w:val="005B08BA"/>
    <w:rsid w:val="005B20AC"/>
    <w:rsid w:val="005B22EF"/>
    <w:rsid w:val="005B285B"/>
    <w:rsid w:val="005B2EF1"/>
    <w:rsid w:val="005B2FF6"/>
    <w:rsid w:val="005B3416"/>
    <w:rsid w:val="005B362C"/>
    <w:rsid w:val="005B37CE"/>
    <w:rsid w:val="005B37F4"/>
    <w:rsid w:val="005B4172"/>
    <w:rsid w:val="005B41DE"/>
    <w:rsid w:val="005B47AA"/>
    <w:rsid w:val="005B4833"/>
    <w:rsid w:val="005B4DF4"/>
    <w:rsid w:val="005B4FF1"/>
    <w:rsid w:val="005B6599"/>
    <w:rsid w:val="005B7704"/>
    <w:rsid w:val="005B7C85"/>
    <w:rsid w:val="005C033D"/>
    <w:rsid w:val="005C0871"/>
    <w:rsid w:val="005C08FD"/>
    <w:rsid w:val="005C0CB9"/>
    <w:rsid w:val="005C1163"/>
    <w:rsid w:val="005C2182"/>
    <w:rsid w:val="005C227B"/>
    <w:rsid w:val="005C2D2C"/>
    <w:rsid w:val="005C43EE"/>
    <w:rsid w:val="005C441F"/>
    <w:rsid w:val="005C4CC1"/>
    <w:rsid w:val="005C582F"/>
    <w:rsid w:val="005C5847"/>
    <w:rsid w:val="005C5BC8"/>
    <w:rsid w:val="005C5F60"/>
    <w:rsid w:val="005C6235"/>
    <w:rsid w:val="005C63B9"/>
    <w:rsid w:val="005C79DC"/>
    <w:rsid w:val="005C7FE9"/>
    <w:rsid w:val="005D0AC6"/>
    <w:rsid w:val="005D0AF6"/>
    <w:rsid w:val="005D15B0"/>
    <w:rsid w:val="005D2679"/>
    <w:rsid w:val="005D29A7"/>
    <w:rsid w:val="005D2C8D"/>
    <w:rsid w:val="005D303E"/>
    <w:rsid w:val="005D39C7"/>
    <w:rsid w:val="005D40F6"/>
    <w:rsid w:val="005D4A43"/>
    <w:rsid w:val="005D4E33"/>
    <w:rsid w:val="005D4EF7"/>
    <w:rsid w:val="005D5058"/>
    <w:rsid w:val="005D5D4E"/>
    <w:rsid w:val="005D6953"/>
    <w:rsid w:val="005D6AB1"/>
    <w:rsid w:val="005D7380"/>
    <w:rsid w:val="005D74B5"/>
    <w:rsid w:val="005D78D2"/>
    <w:rsid w:val="005E0B6A"/>
    <w:rsid w:val="005E16D4"/>
    <w:rsid w:val="005E185E"/>
    <w:rsid w:val="005E2249"/>
    <w:rsid w:val="005E23CB"/>
    <w:rsid w:val="005E2899"/>
    <w:rsid w:val="005E2F88"/>
    <w:rsid w:val="005E4415"/>
    <w:rsid w:val="005E459D"/>
    <w:rsid w:val="005E46C8"/>
    <w:rsid w:val="005E4852"/>
    <w:rsid w:val="005E4A5D"/>
    <w:rsid w:val="005E4BA9"/>
    <w:rsid w:val="005E4C20"/>
    <w:rsid w:val="005E59EA"/>
    <w:rsid w:val="005E5B10"/>
    <w:rsid w:val="005E6093"/>
    <w:rsid w:val="005E6D30"/>
    <w:rsid w:val="005E71F4"/>
    <w:rsid w:val="005E7239"/>
    <w:rsid w:val="005E7F31"/>
    <w:rsid w:val="005F019D"/>
    <w:rsid w:val="005F0F71"/>
    <w:rsid w:val="005F1212"/>
    <w:rsid w:val="005F1A3D"/>
    <w:rsid w:val="005F2090"/>
    <w:rsid w:val="005F2FF2"/>
    <w:rsid w:val="005F31DE"/>
    <w:rsid w:val="005F322B"/>
    <w:rsid w:val="005F40AB"/>
    <w:rsid w:val="005F4A56"/>
    <w:rsid w:val="005F4CB3"/>
    <w:rsid w:val="005F4D59"/>
    <w:rsid w:val="005F5819"/>
    <w:rsid w:val="005F5A34"/>
    <w:rsid w:val="005F6030"/>
    <w:rsid w:val="005F6AA1"/>
    <w:rsid w:val="005F705F"/>
    <w:rsid w:val="005F7578"/>
    <w:rsid w:val="005F76D4"/>
    <w:rsid w:val="005F772C"/>
    <w:rsid w:val="005F7911"/>
    <w:rsid w:val="005F79B5"/>
    <w:rsid w:val="00600E87"/>
    <w:rsid w:val="0060107D"/>
    <w:rsid w:val="00601602"/>
    <w:rsid w:val="006018DC"/>
    <w:rsid w:val="00602148"/>
    <w:rsid w:val="00602196"/>
    <w:rsid w:val="00602844"/>
    <w:rsid w:val="0060288F"/>
    <w:rsid w:val="00602B42"/>
    <w:rsid w:val="00604435"/>
    <w:rsid w:val="0060454B"/>
    <w:rsid w:val="00604AA5"/>
    <w:rsid w:val="00604CEA"/>
    <w:rsid w:val="00604F28"/>
    <w:rsid w:val="00605011"/>
    <w:rsid w:val="006056A6"/>
    <w:rsid w:val="00605FB9"/>
    <w:rsid w:val="00606E51"/>
    <w:rsid w:val="00607559"/>
    <w:rsid w:val="00607DCE"/>
    <w:rsid w:val="0061054C"/>
    <w:rsid w:val="00610CBF"/>
    <w:rsid w:val="00610DAA"/>
    <w:rsid w:val="00610EA4"/>
    <w:rsid w:val="00611ACA"/>
    <w:rsid w:val="00611B91"/>
    <w:rsid w:val="00612406"/>
    <w:rsid w:val="0061248D"/>
    <w:rsid w:val="0061263F"/>
    <w:rsid w:val="00612902"/>
    <w:rsid w:val="00612FF7"/>
    <w:rsid w:val="00613787"/>
    <w:rsid w:val="00613979"/>
    <w:rsid w:val="00613AB6"/>
    <w:rsid w:val="00613C6F"/>
    <w:rsid w:val="00613CEA"/>
    <w:rsid w:val="006149E8"/>
    <w:rsid w:val="00615101"/>
    <w:rsid w:val="0061558A"/>
    <w:rsid w:val="00615766"/>
    <w:rsid w:val="00616221"/>
    <w:rsid w:val="0061705F"/>
    <w:rsid w:val="00617510"/>
    <w:rsid w:val="00617A49"/>
    <w:rsid w:val="006202A0"/>
    <w:rsid w:val="0062074B"/>
    <w:rsid w:val="00621747"/>
    <w:rsid w:val="00621A29"/>
    <w:rsid w:val="00621C66"/>
    <w:rsid w:val="00621D0F"/>
    <w:rsid w:val="006223CE"/>
    <w:rsid w:val="00622740"/>
    <w:rsid w:val="0062275E"/>
    <w:rsid w:val="006228BB"/>
    <w:rsid w:val="00622A1A"/>
    <w:rsid w:val="00623000"/>
    <w:rsid w:val="00623E84"/>
    <w:rsid w:val="00624090"/>
    <w:rsid w:val="00624620"/>
    <w:rsid w:val="00625598"/>
    <w:rsid w:val="00626CAA"/>
    <w:rsid w:val="00626D68"/>
    <w:rsid w:val="00630AF8"/>
    <w:rsid w:val="00630EA8"/>
    <w:rsid w:val="00630EAE"/>
    <w:rsid w:val="0063118E"/>
    <w:rsid w:val="006315AA"/>
    <w:rsid w:val="00631D7E"/>
    <w:rsid w:val="00632270"/>
    <w:rsid w:val="006324D7"/>
    <w:rsid w:val="00632731"/>
    <w:rsid w:val="00632BEB"/>
    <w:rsid w:val="006334EB"/>
    <w:rsid w:val="00633D9E"/>
    <w:rsid w:val="00633F49"/>
    <w:rsid w:val="006340BE"/>
    <w:rsid w:val="00635158"/>
    <w:rsid w:val="006357CA"/>
    <w:rsid w:val="006360AC"/>
    <w:rsid w:val="00637957"/>
    <w:rsid w:val="006427D2"/>
    <w:rsid w:val="00643A79"/>
    <w:rsid w:val="006444FB"/>
    <w:rsid w:val="006449E6"/>
    <w:rsid w:val="00644A38"/>
    <w:rsid w:val="00644F9B"/>
    <w:rsid w:val="00645372"/>
    <w:rsid w:val="00645961"/>
    <w:rsid w:val="00645D18"/>
    <w:rsid w:val="0064644F"/>
    <w:rsid w:val="0064715A"/>
    <w:rsid w:val="006471DE"/>
    <w:rsid w:val="00647E19"/>
    <w:rsid w:val="00647E31"/>
    <w:rsid w:val="00650811"/>
    <w:rsid w:val="00650D15"/>
    <w:rsid w:val="00650D26"/>
    <w:rsid w:val="00650DAD"/>
    <w:rsid w:val="00650E0E"/>
    <w:rsid w:val="006518E1"/>
    <w:rsid w:val="00651C30"/>
    <w:rsid w:val="00651DA5"/>
    <w:rsid w:val="006525D1"/>
    <w:rsid w:val="00652FA5"/>
    <w:rsid w:val="00653151"/>
    <w:rsid w:val="0065488B"/>
    <w:rsid w:val="00655D65"/>
    <w:rsid w:val="00655ECE"/>
    <w:rsid w:val="006561AC"/>
    <w:rsid w:val="00656701"/>
    <w:rsid w:val="00657A22"/>
    <w:rsid w:val="00657D00"/>
    <w:rsid w:val="00657DBC"/>
    <w:rsid w:val="00660AC0"/>
    <w:rsid w:val="00661A05"/>
    <w:rsid w:val="00661EC0"/>
    <w:rsid w:val="00663C82"/>
    <w:rsid w:val="0066470E"/>
    <w:rsid w:val="00664EFA"/>
    <w:rsid w:val="00664F62"/>
    <w:rsid w:val="0066520A"/>
    <w:rsid w:val="006656E5"/>
    <w:rsid w:val="00667088"/>
    <w:rsid w:val="00667427"/>
    <w:rsid w:val="006679A4"/>
    <w:rsid w:val="00667E28"/>
    <w:rsid w:val="00667F28"/>
    <w:rsid w:val="00670289"/>
    <w:rsid w:val="0067154B"/>
    <w:rsid w:val="006716DF"/>
    <w:rsid w:val="00671794"/>
    <w:rsid w:val="0067189A"/>
    <w:rsid w:val="006718F8"/>
    <w:rsid w:val="00673217"/>
    <w:rsid w:val="00673A4B"/>
    <w:rsid w:val="00673CF5"/>
    <w:rsid w:val="00674266"/>
    <w:rsid w:val="00674577"/>
    <w:rsid w:val="0067464F"/>
    <w:rsid w:val="0067726D"/>
    <w:rsid w:val="0067754E"/>
    <w:rsid w:val="0068067A"/>
    <w:rsid w:val="00680B67"/>
    <w:rsid w:val="00680C92"/>
    <w:rsid w:val="00680F91"/>
    <w:rsid w:val="006811DA"/>
    <w:rsid w:val="006820C4"/>
    <w:rsid w:val="0068267C"/>
    <w:rsid w:val="006829E7"/>
    <w:rsid w:val="00683129"/>
    <w:rsid w:val="00683214"/>
    <w:rsid w:val="00683621"/>
    <w:rsid w:val="0068411D"/>
    <w:rsid w:val="006842BE"/>
    <w:rsid w:val="006846BD"/>
    <w:rsid w:val="006846D9"/>
    <w:rsid w:val="006850BC"/>
    <w:rsid w:val="0068601F"/>
    <w:rsid w:val="00686336"/>
    <w:rsid w:val="0068691D"/>
    <w:rsid w:val="006869D0"/>
    <w:rsid w:val="00686A68"/>
    <w:rsid w:val="00686FAC"/>
    <w:rsid w:val="006905F0"/>
    <w:rsid w:val="00690767"/>
    <w:rsid w:val="00690C79"/>
    <w:rsid w:val="00690FC9"/>
    <w:rsid w:val="0069161B"/>
    <w:rsid w:val="006919F4"/>
    <w:rsid w:val="00691A96"/>
    <w:rsid w:val="00691F35"/>
    <w:rsid w:val="006920CB"/>
    <w:rsid w:val="00692317"/>
    <w:rsid w:val="00692685"/>
    <w:rsid w:val="00693268"/>
    <w:rsid w:val="00693559"/>
    <w:rsid w:val="00693646"/>
    <w:rsid w:val="0069455A"/>
    <w:rsid w:val="00694B82"/>
    <w:rsid w:val="006952D9"/>
    <w:rsid w:val="00695995"/>
    <w:rsid w:val="00695AB5"/>
    <w:rsid w:val="006961C1"/>
    <w:rsid w:val="006967B2"/>
    <w:rsid w:val="006967B6"/>
    <w:rsid w:val="0069685E"/>
    <w:rsid w:val="0069686C"/>
    <w:rsid w:val="006969C3"/>
    <w:rsid w:val="0069733F"/>
    <w:rsid w:val="006A01CE"/>
    <w:rsid w:val="006A0ECF"/>
    <w:rsid w:val="006A0F1C"/>
    <w:rsid w:val="006A1229"/>
    <w:rsid w:val="006A123A"/>
    <w:rsid w:val="006A2C58"/>
    <w:rsid w:val="006A494C"/>
    <w:rsid w:val="006A6328"/>
    <w:rsid w:val="006A650C"/>
    <w:rsid w:val="006A68D1"/>
    <w:rsid w:val="006A692A"/>
    <w:rsid w:val="006A6A64"/>
    <w:rsid w:val="006A6A69"/>
    <w:rsid w:val="006A7427"/>
    <w:rsid w:val="006A7561"/>
    <w:rsid w:val="006A763E"/>
    <w:rsid w:val="006A7B0B"/>
    <w:rsid w:val="006A7E95"/>
    <w:rsid w:val="006B0236"/>
    <w:rsid w:val="006B03B2"/>
    <w:rsid w:val="006B1293"/>
    <w:rsid w:val="006B13F6"/>
    <w:rsid w:val="006B14C1"/>
    <w:rsid w:val="006B163D"/>
    <w:rsid w:val="006B1FFF"/>
    <w:rsid w:val="006B25C0"/>
    <w:rsid w:val="006B2658"/>
    <w:rsid w:val="006B27E0"/>
    <w:rsid w:val="006B2B85"/>
    <w:rsid w:val="006B2F48"/>
    <w:rsid w:val="006B30A3"/>
    <w:rsid w:val="006B338B"/>
    <w:rsid w:val="006B3F55"/>
    <w:rsid w:val="006B4325"/>
    <w:rsid w:val="006B4444"/>
    <w:rsid w:val="006B4AD6"/>
    <w:rsid w:val="006B57DC"/>
    <w:rsid w:val="006B5FDA"/>
    <w:rsid w:val="006B60E1"/>
    <w:rsid w:val="006B6138"/>
    <w:rsid w:val="006B7038"/>
    <w:rsid w:val="006C014E"/>
    <w:rsid w:val="006C0BB0"/>
    <w:rsid w:val="006C1769"/>
    <w:rsid w:val="006C193B"/>
    <w:rsid w:val="006C1B94"/>
    <w:rsid w:val="006C23BA"/>
    <w:rsid w:val="006C2DBD"/>
    <w:rsid w:val="006C3D32"/>
    <w:rsid w:val="006C4707"/>
    <w:rsid w:val="006C497F"/>
    <w:rsid w:val="006C5AE2"/>
    <w:rsid w:val="006C60F3"/>
    <w:rsid w:val="006C677A"/>
    <w:rsid w:val="006C76ED"/>
    <w:rsid w:val="006C7C02"/>
    <w:rsid w:val="006D08BF"/>
    <w:rsid w:val="006D08C7"/>
    <w:rsid w:val="006D0A19"/>
    <w:rsid w:val="006D158B"/>
    <w:rsid w:val="006D2816"/>
    <w:rsid w:val="006D2DBE"/>
    <w:rsid w:val="006D2FD5"/>
    <w:rsid w:val="006D3589"/>
    <w:rsid w:val="006D3B72"/>
    <w:rsid w:val="006D3EEE"/>
    <w:rsid w:val="006D4E97"/>
    <w:rsid w:val="006D5FF4"/>
    <w:rsid w:val="006D6220"/>
    <w:rsid w:val="006D65BF"/>
    <w:rsid w:val="006D6D37"/>
    <w:rsid w:val="006D7086"/>
    <w:rsid w:val="006D7168"/>
    <w:rsid w:val="006D752E"/>
    <w:rsid w:val="006D7708"/>
    <w:rsid w:val="006E0945"/>
    <w:rsid w:val="006E0CA8"/>
    <w:rsid w:val="006E0F85"/>
    <w:rsid w:val="006E12D0"/>
    <w:rsid w:val="006E14E7"/>
    <w:rsid w:val="006E24B6"/>
    <w:rsid w:val="006E28E4"/>
    <w:rsid w:val="006E298E"/>
    <w:rsid w:val="006E2EB4"/>
    <w:rsid w:val="006E35A1"/>
    <w:rsid w:val="006E3BE0"/>
    <w:rsid w:val="006E3C82"/>
    <w:rsid w:val="006E4BB5"/>
    <w:rsid w:val="006E4E23"/>
    <w:rsid w:val="006E528D"/>
    <w:rsid w:val="006E6CA4"/>
    <w:rsid w:val="006F04FA"/>
    <w:rsid w:val="006F059A"/>
    <w:rsid w:val="006F09AF"/>
    <w:rsid w:val="006F0ED0"/>
    <w:rsid w:val="006F159E"/>
    <w:rsid w:val="006F1856"/>
    <w:rsid w:val="006F2284"/>
    <w:rsid w:val="006F2FEA"/>
    <w:rsid w:val="006F38E7"/>
    <w:rsid w:val="006F4517"/>
    <w:rsid w:val="006F5F05"/>
    <w:rsid w:val="006F62F4"/>
    <w:rsid w:val="006F66E9"/>
    <w:rsid w:val="006F6F8C"/>
    <w:rsid w:val="006F7274"/>
    <w:rsid w:val="006F727F"/>
    <w:rsid w:val="006F7C99"/>
    <w:rsid w:val="00700303"/>
    <w:rsid w:val="0070069A"/>
    <w:rsid w:val="0070179A"/>
    <w:rsid w:val="00701C22"/>
    <w:rsid w:val="007025FB"/>
    <w:rsid w:val="00702898"/>
    <w:rsid w:val="00702ACB"/>
    <w:rsid w:val="00702B81"/>
    <w:rsid w:val="00702EF7"/>
    <w:rsid w:val="00703056"/>
    <w:rsid w:val="007030E5"/>
    <w:rsid w:val="00704002"/>
    <w:rsid w:val="007040AE"/>
    <w:rsid w:val="00704D96"/>
    <w:rsid w:val="00705639"/>
    <w:rsid w:val="00705771"/>
    <w:rsid w:val="00705F84"/>
    <w:rsid w:val="00705FA7"/>
    <w:rsid w:val="007069DA"/>
    <w:rsid w:val="007070FE"/>
    <w:rsid w:val="00707410"/>
    <w:rsid w:val="0070787D"/>
    <w:rsid w:val="00707A0B"/>
    <w:rsid w:val="00707F4E"/>
    <w:rsid w:val="00710510"/>
    <w:rsid w:val="0071091C"/>
    <w:rsid w:val="00710CC1"/>
    <w:rsid w:val="00710F9A"/>
    <w:rsid w:val="00711505"/>
    <w:rsid w:val="00711FA3"/>
    <w:rsid w:val="00713935"/>
    <w:rsid w:val="00714D9A"/>
    <w:rsid w:val="007150F6"/>
    <w:rsid w:val="007156FB"/>
    <w:rsid w:val="0071588D"/>
    <w:rsid w:val="00715A17"/>
    <w:rsid w:val="00715BA9"/>
    <w:rsid w:val="00716942"/>
    <w:rsid w:val="00716D87"/>
    <w:rsid w:val="0071706F"/>
    <w:rsid w:val="00717702"/>
    <w:rsid w:val="007179E6"/>
    <w:rsid w:val="00717CBF"/>
    <w:rsid w:val="00717E5F"/>
    <w:rsid w:val="007209DC"/>
    <w:rsid w:val="007217E1"/>
    <w:rsid w:val="00721C0A"/>
    <w:rsid w:val="00721F8F"/>
    <w:rsid w:val="0072214A"/>
    <w:rsid w:val="0072251A"/>
    <w:rsid w:val="00722717"/>
    <w:rsid w:val="00722F13"/>
    <w:rsid w:val="00722F2C"/>
    <w:rsid w:val="007232FC"/>
    <w:rsid w:val="00723DBF"/>
    <w:rsid w:val="00724354"/>
    <w:rsid w:val="0072604F"/>
    <w:rsid w:val="00726927"/>
    <w:rsid w:val="00727AD9"/>
    <w:rsid w:val="00727C18"/>
    <w:rsid w:val="00727DE2"/>
    <w:rsid w:val="007302E3"/>
    <w:rsid w:val="0073030A"/>
    <w:rsid w:val="007325B1"/>
    <w:rsid w:val="00732764"/>
    <w:rsid w:val="007338A5"/>
    <w:rsid w:val="007339EA"/>
    <w:rsid w:val="007347FE"/>
    <w:rsid w:val="0073587F"/>
    <w:rsid w:val="00735C5C"/>
    <w:rsid w:val="00735E05"/>
    <w:rsid w:val="0073618B"/>
    <w:rsid w:val="00737253"/>
    <w:rsid w:val="007406E2"/>
    <w:rsid w:val="007406FD"/>
    <w:rsid w:val="007412BC"/>
    <w:rsid w:val="00741B7C"/>
    <w:rsid w:val="007429E9"/>
    <w:rsid w:val="00742BF7"/>
    <w:rsid w:val="0074365A"/>
    <w:rsid w:val="00743D96"/>
    <w:rsid w:val="0074405B"/>
    <w:rsid w:val="0074466E"/>
    <w:rsid w:val="00745202"/>
    <w:rsid w:val="00745284"/>
    <w:rsid w:val="007467C2"/>
    <w:rsid w:val="00746D3D"/>
    <w:rsid w:val="00746F32"/>
    <w:rsid w:val="00747293"/>
    <w:rsid w:val="007509A1"/>
    <w:rsid w:val="00750A20"/>
    <w:rsid w:val="00750F5B"/>
    <w:rsid w:val="007513A1"/>
    <w:rsid w:val="007523A0"/>
    <w:rsid w:val="00752682"/>
    <w:rsid w:val="0075315C"/>
    <w:rsid w:val="00753440"/>
    <w:rsid w:val="00753E58"/>
    <w:rsid w:val="00754A8E"/>
    <w:rsid w:val="00754AFB"/>
    <w:rsid w:val="00754FA3"/>
    <w:rsid w:val="00755613"/>
    <w:rsid w:val="00755A6E"/>
    <w:rsid w:val="00755EFA"/>
    <w:rsid w:val="007561A3"/>
    <w:rsid w:val="00756417"/>
    <w:rsid w:val="007566CE"/>
    <w:rsid w:val="00757489"/>
    <w:rsid w:val="00760281"/>
    <w:rsid w:val="00760C06"/>
    <w:rsid w:val="007614ED"/>
    <w:rsid w:val="00761670"/>
    <w:rsid w:val="00761AE9"/>
    <w:rsid w:val="00761CAB"/>
    <w:rsid w:val="007622E7"/>
    <w:rsid w:val="00762B3B"/>
    <w:rsid w:val="00762D2D"/>
    <w:rsid w:val="00762D38"/>
    <w:rsid w:val="007634CA"/>
    <w:rsid w:val="007637DA"/>
    <w:rsid w:val="00763806"/>
    <w:rsid w:val="007640A2"/>
    <w:rsid w:val="0076436F"/>
    <w:rsid w:val="007643E8"/>
    <w:rsid w:val="007654DE"/>
    <w:rsid w:val="00765C17"/>
    <w:rsid w:val="007661D7"/>
    <w:rsid w:val="007665AE"/>
    <w:rsid w:val="00766E91"/>
    <w:rsid w:val="0076742D"/>
    <w:rsid w:val="00767704"/>
    <w:rsid w:val="0076775D"/>
    <w:rsid w:val="00767F6F"/>
    <w:rsid w:val="00770C7E"/>
    <w:rsid w:val="00771C6E"/>
    <w:rsid w:val="00772296"/>
    <w:rsid w:val="007722ED"/>
    <w:rsid w:val="00773624"/>
    <w:rsid w:val="0077400D"/>
    <w:rsid w:val="00774259"/>
    <w:rsid w:val="00775699"/>
    <w:rsid w:val="007764D5"/>
    <w:rsid w:val="007767EE"/>
    <w:rsid w:val="007768B1"/>
    <w:rsid w:val="007768B5"/>
    <w:rsid w:val="007768CE"/>
    <w:rsid w:val="00777015"/>
    <w:rsid w:val="007779A1"/>
    <w:rsid w:val="00780261"/>
    <w:rsid w:val="00780F8A"/>
    <w:rsid w:val="00781693"/>
    <w:rsid w:val="00781BE0"/>
    <w:rsid w:val="00781EFC"/>
    <w:rsid w:val="00782FAC"/>
    <w:rsid w:val="00784A04"/>
    <w:rsid w:val="00784FD3"/>
    <w:rsid w:val="00785846"/>
    <w:rsid w:val="007858FC"/>
    <w:rsid w:val="00785E43"/>
    <w:rsid w:val="0078603F"/>
    <w:rsid w:val="00786D44"/>
    <w:rsid w:val="007879CE"/>
    <w:rsid w:val="00790183"/>
    <w:rsid w:val="007905F3"/>
    <w:rsid w:val="00790A99"/>
    <w:rsid w:val="00790DFE"/>
    <w:rsid w:val="0079167C"/>
    <w:rsid w:val="00791891"/>
    <w:rsid w:val="00791DB1"/>
    <w:rsid w:val="00791DEB"/>
    <w:rsid w:val="00792342"/>
    <w:rsid w:val="007925B9"/>
    <w:rsid w:val="0079265B"/>
    <w:rsid w:val="00792916"/>
    <w:rsid w:val="00792EBE"/>
    <w:rsid w:val="00793DF6"/>
    <w:rsid w:val="007946F3"/>
    <w:rsid w:val="007949BD"/>
    <w:rsid w:val="00794E05"/>
    <w:rsid w:val="0079522B"/>
    <w:rsid w:val="00795CC6"/>
    <w:rsid w:val="00795E0D"/>
    <w:rsid w:val="0079603F"/>
    <w:rsid w:val="007961FE"/>
    <w:rsid w:val="00797649"/>
    <w:rsid w:val="007A027E"/>
    <w:rsid w:val="007A05D7"/>
    <w:rsid w:val="007A082C"/>
    <w:rsid w:val="007A0E8C"/>
    <w:rsid w:val="007A0F34"/>
    <w:rsid w:val="007A11E2"/>
    <w:rsid w:val="007A1459"/>
    <w:rsid w:val="007A1AF0"/>
    <w:rsid w:val="007A2340"/>
    <w:rsid w:val="007A2697"/>
    <w:rsid w:val="007A276D"/>
    <w:rsid w:val="007A2DC8"/>
    <w:rsid w:val="007A2DD6"/>
    <w:rsid w:val="007A2E4E"/>
    <w:rsid w:val="007A2F3D"/>
    <w:rsid w:val="007A38CD"/>
    <w:rsid w:val="007A403F"/>
    <w:rsid w:val="007A4AE0"/>
    <w:rsid w:val="007A4C81"/>
    <w:rsid w:val="007A69B0"/>
    <w:rsid w:val="007A6BCB"/>
    <w:rsid w:val="007A6E53"/>
    <w:rsid w:val="007B00AF"/>
    <w:rsid w:val="007B1FAD"/>
    <w:rsid w:val="007B48B4"/>
    <w:rsid w:val="007B4D7A"/>
    <w:rsid w:val="007B5038"/>
    <w:rsid w:val="007B5119"/>
    <w:rsid w:val="007B73A7"/>
    <w:rsid w:val="007B7413"/>
    <w:rsid w:val="007B76D2"/>
    <w:rsid w:val="007B7CC3"/>
    <w:rsid w:val="007B7DBC"/>
    <w:rsid w:val="007C01B8"/>
    <w:rsid w:val="007C06F2"/>
    <w:rsid w:val="007C07F2"/>
    <w:rsid w:val="007C084E"/>
    <w:rsid w:val="007C1F96"/>
    <w:rsid w:val="007C2520"/>
    <w:rsid w:val="007C2853"/>
    <w:rsid w:val="007C2F18"/>
    <w:rsid w:val="007C40F5"/>
    <w:rsid w:val="007C45C3"/>
    <w:rsid w:val="007C466E"/>
    <w:rsid w:val="007C47F9"/>
    <w:rsid w:val="007C4A20"/>
    <w:rsid w:val="007C4F71"/>
    <w:rsid w:val="007C58FD"/>
    <w:rsid w:val="007C6CC9"/>
    <w:rsid w:val="007C6DC7"/>
    <w:rsid w:val="007C746D"/>
    <w:rsid w:val="007C7A82"/>
    <w:rsid w:val="007C7F05"/>
    <w:rsid w:val="007D01F4"/>
    <w:rsid w:val="007D14EE"/>
    <w:rsid w:val="007D1542"/>
    <w:rsid w:val="007D203A"/>
    <w:rsid w:val="007D2725"/>
    <w:rsid w:val="007D27B6"/>
    <w:rsid w:val="007D33D3"/>
    <w:rsid w:val="007D3CFF"/>
    <w:rsid w:val="007D561B"/>
    <w:rsid w:val="007D5756"/>
    <w:rsid w:val="007D5A89"/>
    <w:rsid w:val="007D5AC9"/>
    <w:rsid w:val="007D605D"/>
    <w:rsid w:val="007D781E"/>
    <w:rsid w:val="007D7FCB"/>
    <w:rsid w:val="007E03D9"/>
    <w:rsid w:val="007E1042"/>
    <w:rsid w:val="007E1138"/>
    <w:rsid w:val="007E1231"/>
    <w:rsid w:val="007E144E"/>
    <w:rsid w:val="007E2155"/>
    <w:rsid w:val="007E2BC0"/>
    <w:rsid w:val="007E2C24"/>
    <w:rsid w:val="007E4486"/>
    <w:rsid w:val="007E4CE3"/>
    <w:rsid w:val="007E510B"/>
    <w:rsid w:val="007E55D5"/>
    <w:rsid w:val="007E57ED"/>
    <w:rsid w:val="007E5D5D"/>
    <w:rsid w:val="007E6776"/>
    <w:rsid w:val="007E678D"/>
    <w:rsid w:val="007E6DA0"/>
    <w:rsid w:val="007E7DFB"/>
    <w:rsid w:val="007F0739"/>
    <w:rsid w:val="007F1029"/>
    <w:rsid w:val="007F128B"/>
    <w:rsid w:val="007F1F38"/>
    <w:rsid w:val="007F1F3B"/>
    <w:rsid w:val="007F20A1"/>
    <w:rsid w:val="007F3A66"/>
    <w:rsid w:val="007F3FA2"/>
    <w:rsid w:val="007F4EC9"/>
    <w:rsid w:val="007F50FA"/>
    <w:rsid w:val="007F5ACF"/>
    <w:rsid w:val="007F691C"/>
    <w:rsid w:val="007F6C13"/>
    <w:rsid w:val="007F70E3"/>
    <w:rsid w:val="007F740D"/>
    <w:rsid w:val="007F7A19"/>
    <w:rsid w:val="007F7E38"/>
    <w:rsid w:val="00800226"/>
    <w:rsid w:val="00800607"/>
    <w:rsid w:val="00800C58"/>
    <w:rsid w:val="00801AD1"/>
    <w:rsid w:val="00801F52"/>
    <w:rsid w:val="00802D13"/>
    <w:rsid w:val="00802D8A"/>
    <w:rsid w:val="00802FD1"/>
    <w:rsid w:val="00803479"/>
    <w:rsid w:val="0080405E"/>
    <w:rsid w:val="00804403"/>
    <w:rsid w:val="008053F3"/>
    <w:rsid w:val="008058A0"/>
    <w:rsid w:val="00805BB0"/>
    <w:rsid w:val="0080681E"/>
    <w:rsid w:val="00807258"/>
    <w:rsid w:val="00807A68"/>
    <w:rsid w:val="00810148"/>
    <w:rsid w:val="008104CA"/>
    <w:rsid w:val="008106CD"/>
    <w:rsid w:val="00810882"/>
    <w:rsid w:val="00810A98"/>
    <w:rsid w:val="00811555"/>
    <w:rsid w:val="0081301B"/>
    <w:rsid w:val="0081499B"/>
    <w:rsid w:val="00814E9F"/>
    <w:rsid w:val="0081524C"/>
    <w:rsid w:val="0081542A"/>
    <w:rsid w:val="00815F0C"/>
    <w:rsid w:val="00816240"/>
    <w:rsid w:val="0081647D"/>
    <w:rsid w:val="008176B2"/>
    <w:rsid w:val="008179D2"/>
    <w:rsid w:val="008179F9"/>
    <w:rsid w:val="00817A70"/>
    <w:rsid w:val="00817BB5"/>
    <w:rsid w:val="00817F2E"/>
    <w:rsid w:val="00820566"/>
    <w:rsid w:val="00820AD8"/>
    <w:rsid w:val="00820E0F"/>
    <w:rsid w:val="0082100D"/>
    <w:rsid w:val="00821C25"/>
    <w:rsid w:val="00821D5C"/>
    <w:rsid w:val="00822187"/>
    <w:rsid w:val="008226A6"/>
    <w:rsid w:val="008226FD"/>
    <w:rsid w:val="00822F64"/>
    <w:rsid w:val="008236ED"/>
    <w:rsid w:val="008238FD"/>
    <w:rsid w:val="00823F19"/>
    <w:rsid w:val="00824731"/>
    <w:rsid w:val="00824941"/>
    <w:rsid w:val="008257F4"/>
    <w:rsid w:val="00825BE4"/>
    <w:rsid w:val="00825F24"/>
    <w:rsid w:val="00826521"/>
    <w:rsid w:val="00826A8E"/>
    <w:rsid w:val="00826D12"/>
    <w:rsid w:val="0082729C"/>
    <w:rsid w:val="008273F7"/>
    <w:rsid w:val="008274E1"/>
    <w:rsid w:val="008277DB"/>
    <w:rsid w:val="00827D2F"/>
    <w:rsid w:val="00830BD0"/>
    <w:rsid w:val="00831921"/>
    <w:rsid w:val="00831DF6"/>
    <w:rsid w:val="00831E7F"/>
    <w:rsid w:val="00831F8C"/>
    <w:rsid w:val="008325F6"/>
    <w:rsid w:val="0083264C"/>
    <w:rsid w:val="008328A3"/>
    <w:rsid w:val="00833230"/>
    <w:rsid w:val="008335E7"/>
    <w:rsid w:val="00833A2F"/>
    <w:rsid w:val="00833CB1"/>
    <w:rsid w:val="00833CBA"/>
    <w:rsid w:val="00833D23"/>
    <w:rsid w:val="008343C3"/>
    <w:rsid w:val="00834702"/>
    <w:rsid w:val="00835AB3"/>
    <w:rsid w:val="0083639D"/>
    <w:rsid w:val="008371EC"/>
    <w:rsid w:val="00837DAC"/>
    <w:rsid w:val="00840631"/>
    <w:rsid w:val="00840EA1"/>
    <w:rsid w:val="00840FD0"/>
    <w:rsid w:val="00841E11"/>
    <w:rsid w:val="00841E90"/>
    <w:rsid w:val="00841F53"/>
    <w:rsid w:val="0084314A"/>
    <w:rsid w:val="008433AB"/>
    <w:rsid w:val="0084394E"/>
    <w:rsid w:val="00843D63"/>
    <w:rsid w:val="00844612"/>
    <w:rsid w:val="0084470C"/>
    <w:rsid w:val="00845056"/>
    <w:rsid w:val="008452C5"/>
    <w:rsid w:val="008458D3"/>
    <w:rsid w:val="00845FF3"/>
    <w:rsid w:val="008461AE"/>
    <w:rsid w:val="00846AC9"/>
    <w:rsid w:val="00846D08"/>
    <w:rsid w:val="0084708F"/>
    <w:rsid w:val="00847B9D"/>
    <w:rsid w:val="00847DD3"/>
    <w:rsid w:val="00850110"/>
    <w:rsid w:val="0085077A"/>
    <w:rsid w:val="008509F4"/>
    <w:rsid w:val="008510CE"/>
    <w:rsid w:val="00851795"/>
    <w:rsid w:val="008517C0"/>
    <w:rsid w:val="00851E3D"/>
    <w:rsid w:val="00851F2C"/>
    <w:rsid w:val="008521AC"/>
    <w:rsid w:val="008525EC"/>
    <w:rsid w:val="00852830"/>
    <w:rsid w:val="008530F5"/>
    <w:rsid w:val="008532BC"/>
    <w:rsid w:val="00853640"/>
    <w:rsid w:val="00853E3D"/>
    <w:rsid w:val="00853FBF"/>
    <w:rsid w:val="00854009"/>
    <w:rsid w:val="00854C4A"/>
    <w:rsid w:val="00854CEF"/>
    <w:rsid w:val="0085505C"/>
    <w:rsid w:val="0085548F"/>
    <w:rsid w:val="0085560E"/>
    <w:rsid w:val="00855F57"/>
    <w:rsid w:val="008561D6"/>
    <w:rsid w:val="008564EA"/>
    <w:rsid w:val="0085673D"/>
    <w:rsid w:val="00857CC8"/>
    <w:rsid w:val="00860414"/>
    <w:rsid w:val="0086053B"/>
    <w:rsid w:val="00860BF3"/>
    <w:rsid w:val="00860C76"/>
    <w:rsid w:val="00860C86"/>
    <w:rsid w:val="00861026"/>
    <w:rsid w:val="008614B9"/>
    <w:rsid w:val="00861B64"/>
    <w:rsid w:val="00861FFD"/>
    <w:rsid w:val="008627B4"/>
    <w:rsid w:val="00862A7A"/>
    <w:rsid w:val="00862B22"/>
    <w:rsid w:val="00862B5C"/>
    <w:rsid w:val="00863141"/>
    <w:rsid w:val="00863327"/>
    <w:rsid w:val="00863970"/>
    <w:rsid w:val="008646CB"/>
    <w:rsid w:val="008646F2"/>
    <w:rsid w:val="00864E59"/>
    <w:rsid w:val="0086513F"/>
    <w:rsid w:val="00865575"/>
    <w:rsid w:val="008655D9"/>
    <w:rsid w:val="00865826"/>
    <w:rsid w:val="008671AA"/>
    <w:rsid w:val="008701DC"/>
    <w:rsid w:val="008710BB"/>
    <w:rsid w:val="0087127D"/>
    <w:rsid w:val="0087164C"/>
    <w:rsid w:val="008717BD"/>
    <w:rsid w:val="00871960"/>
    <w:rsid w:val="00871976"/>
    <w:rsid w:val="00871F32"/>
    <w:rsid w:val="00871FFF"/>
    <w:rsid w:val="00872F24"/>
    <w:rsid w:val="00873446"/>
    <w:rsid w:val="008739D2"/>
    <w:rsid w:val="00873C21"/>
    <w:rsid w:val="00874ECB"/>
    <w:rsid w:val="008757EC"/>
    <w:rsid w:val="00875B26"/>
    <w:rsid w:val="0087644E"/>
    <w:rsid w:val="00877AD9"/>
    <w:rsid w:val="00877C0E"/>
    <w:rsid w:val="00877C69"/>
    <w:rsid w:val="00877FF2"/>
    <w:rsid w:val="008804D0"/>
    <w:rsid w:val="00880E08"/>
    <w:rsid w:val="0088106A"/>
    <w:rsid w:val="008814EF"/>
    <w:rsid w:val="00881D11"/>
    <w:rsid w:val="0088237A"/>
    <w:rsid w:val="00882B59"/>
    <w:rsid w:val="00882CFC"/>
    <w:rsid w:val="00882E39"/>
    <w:rsid w:val="00883437"/>
    <w:rsid w:val="008834F4"/>
    <w:rsid w:val="00884000"/>
    <w:rsid w:val="0088498B"/>
    <w:rsid w:val="008849FD"/>
    <w:rsid w:val="00887085"/>
    <w:rsid w:val="008874CD"/>
    <w:rsid w:val="00890FD0"/>
    <w:rsid w:val="00891572"/>
    <w:rsid w:val="0089176C"/>
    <w:rsid w:val="00891F1E"/>
    <w:rsid w:val="008933CA"/>
    <w:rsid w:val="00893679"/>
    <w:rsid w:val="00893DFC"/>
    <w:rsid w:val="0089424F"/>
    <w:rsid w:val="00894A46"/>
    <w:rsid w:val="008952EB"/>
    <w:rsid w:val="00895EDF"/>
    <w:rsid w:val="008963D6"/>
    <w:rsid w:val="008968F7"/>
    <w:rsid w:val="008969CB"/>
    <w:rsid w:val="00897BF8"/>
    <w:rsid w:val="00897BFB"/>
    <w:rsid w:val="008A0220"/>
    <w:rsid w:val="008A06D2"/>
    <w:rsid w:val="008A0FCC"/>
    <w:rsid w:val="008A15E3"/>
    <w:rsid w:val="008A1C48"/>
    <w:rsid w:val="008A216F"/>
    <w:rsid w:val="008A276F"/>
    <w:rsid w:val="008A334D"/>
    <w:rsid w:val="008A3A03"/>
    <w:rsid w:val="008A3B15"/>
    <w:rsid w:val="008A3FD0"/>
    <w:rsid w:val="008A41A2"/>
    <w:rsid w:val="008A4AFD"/>
    <w:rsid w:val="008A4BC7"/>
    <w:rsid w:val="008A5052"/>
    <w:rsid w:val="008A5B2B"/>
    <w:rsid w:val="008A6902"/>
    <w:rsid w:val="008A7CBF"/>
    <w:rsid w:val="008B0055"/>
    <w:rsid w:val="008B0201"/>
    <w:rsid w:val="008B0CDB"/>
    <w:rsid w:val="008B0F92"/>
    <w:rsid w:val="008B18CF"/>
    <w:rsid w:val="008B26CB"/>
    <w:rsid w:val="008B2841"/>
    <w:rsid w:val="008B36AF"/>
    <w:rsid w:val="008B3945"/>
    <w:rsid w:val="008B3D64"/>
    <w:rsid w:val="008B457E"/>
    <w:rsid w:val="008B4CC9"/>
    <w:rsid w:val="008B4E7C"/>
    <w:rsid w:val="008B4FC0"/>
    <w:rsid w:val="008B51D3"/>
    <w:rsid w:val="008B53F5"/>
    <w:rsid w:val="008B5B82"/>
    <w:rsid w:val="008B5CA8"/>
    <w:rsid w:val="008B5DCB"/>
    <w:rsid w:val="008B6175"/>
    <w:rsid w:val="008B6222"/>
    <w:rsid w:val="008B62C7"/>
    <w:rsid w:val="008B656C"/>
    <w:rsid w:val="008B66A7"/>
    <w:rsid w:val="008B7479"/>
    <w:rsid w:val="008C0111"/>
    <w:rsid w:val="008C0C95"/>
    <w:rsid w:val="008C1007"/>
    <w:rsid w:val="008C12F0"/>
    <w:rsid w:val="008C22EB"/>
    <w:rsid w:val="008C2933"/>
    <w:rsid w:val="008C34C6"/>
    <w:rsid w:val="008C35F0"/>
    <w:rsid w:val="008C361A"/>
    <w:rsid w:val="008C37E8"/>
    <w:rsid w:val="008C3D6A"/>
    <w:rsid w:val="008C4624"/>
    <w:rsid w:val="008C4DA2"/>
    <w:rsid w:val="008C5446"/>
    <w:rsid w:val="008C5D86"/>
    <w:rsid w:val="008C5F81"/>
    <w:rsid w:val="008C6843"/>
    <w:rsid w:val="008C6E34"/>
    <w:rsid w:val="008C70A7"/>
    <w:rsid w:val="008C73D5"/>
    <w:rsid w:val="008C764B"/>
    <w:rsid w:val="008C77C1"/>
    <w:rsid w:val="008C7FEE"/>
    <w:rsid w:val="008D0AE9"/>
    <w:rsid w:val="008D0EA2"/>
    <w:rsid w:val="008D1AD3"/>
    <w:rsid w:val="008D344C"/>
    <w:rsid w:val="008D3ABF"/>
    <w:rsid w:val="008D3EF0"/>
    <w:rsid w:val="008D4CE6"/>
    <w:rsid w:val="008D52AD"/>
    <w:rsid w:val="008D53FC"/>
    <w:rsid w:val="008D5CB2"/>
    <w:rsid w:val="008D6451"/>
    <w:rsid w:val="008D6F2C"/>
    <w:rsid w:val="008D6F6E"/>
    <w:rsid w:val="008D6F76"/>
    <w:rsid w:val="008D7AD3"/>
    <w:rsid w:val="008D7B5E"/>
    <w:rsid w:val="008E0625"/>
    <w:rsid w:val="008E06FE"/>
    <w:rsid w:val="008E0920"/>
    <w:rsid w:val="008E0D87"/>
    <w:rsid w:val="008E0F0A"/>
    <w:rsid w:val="008E1026"/>
    <w:rsid w:val="008E1D69"/>
    <w:rsid w:val="008E24B7"/>
    <w:rsid w:val="008E2CFE"/>
    <w:rsid w:val="008E3209"/>
    <w:rsid w:val="008E3D16"/>
    <w:rsid w:val="008E3DEA"/>
    <w:rsid w:val="008E41A8"/>
    <w:rsid w:val="008E5593"/>
    <w:rsid w:val="008E5E24"/>
    <w:rsid w:val="008E719A"/>
    <w:rsid w:val="008E76E6"/>
    <w:rsid w:val="008E76E9"/>
    <w:rsid w:val="008E77E2"/>
    <w:rsid w:val="008E7C65"/>
    <w:rsid w:val="008F05E8"/>
    <w:rsid w:val="008F06ED"/>
    <w:rsid w:val="008F088A"/>
    <w:rsid w:val="008F0B6B"/>
    <w:rsid w:val="008F0EDB"/>
    <w:rsid w:val="008F0FEC"/>
    <w:rsid w:val="008F13A0"/>
    <w:rsid w:val="008F2153"/>
    <w:rsid w:val="008F3D49"/>
    <w:rsid w:val="008F4709"/>
    <w:rsid w:val="008F4960"/>
    <w:rsid w:val="008F558F"/>
    <w:rsid w:val="008F577B"/>
    <w:rsid w:val="008F5C10"/>
    <w:rsid w:val="008F6AE4"/>
    <w:rsid w:val="008F7336"/>
    <w:rsid w:val="008F7634"/>
    <w:rsid w:val="009000D7"/>
    <w:rsid w:val="00900163"/>
    <w:rsid w:val="009007A7"/>
    <w:rsid w:val="00900A3C"/>
    <w:rsid w:val="009016A2"/>
    <w:rsid w:val="00901741"/>
    <w:rsid w:val="009028D6"/>
    <w:rsid w:val="00902A22"/>
    <w:rsid w:val="00902A28"/>
    <w:rsid w:val="0090317A"/>
    <w:rsid w:val="009035CC"/>
    <w:rsid w:val="00903636"/>
    <w:rsid w:val="00903663"/>
    <w:rsid w:val="00904081"/>
    <w:rsid w:val="009045DD"/>
    <w:rsid w:val="00905497"/>
    <w:rsid w:val="00905555"/>
    <w:rsid w:val="00906350"/>
    <w:rsid w:val="0090655B"/>
    <w:rsid w:val="00911883"/>
    <w:rsid w:val="00911891"/>
    <w:rsid w:val="00911B73"/>
    <w:rsid w:val="00911E1F"/>
    <w:rsid w:val="0091270D"/>
    <w:rsid w:val="00912D01"/>
    <w:rsid w:val="00913029"/>
    <w:rsid w:val="0091347E"/>
    <w:rsid w:val="0091374D"/>
    <w:rsid w:val="009137AC"/>
    <w:rsid w:val="00913DDA"/>
    <w:rsid w:val="00913DEC"/>
    <w:rsid w:val="00913E55"/>
    <w:rsid w:val="0091469B"/>
    <w:rsid w:val="00914A2A"/>
    <w:rsid w:val="00914D57"/>
    <w:rsid w:val="00914DBD"/>
    <w:rsid w:val="00915091"/>
    <w:rsid w:val="00915A54"/>
    <w:rsid w:val="00916DEB"/>
    <w:rsid w:val="00916EC4"/>
    <w:rsid w:val="00920A3D"/>
    <w:rsid w:val="009215B1"/>
    <w:rsid w:val="00921849"/>
    <w:rsid w:val="00921BAF"/>
    <w:rsid w:val="00921D2E"/>
    <w:rsid w:val="0092202E"/>
    <w:rsid w:val="0092223D"/>
    <w:rsid w:val="00922357"/>
    <w:rsid w:val="00922A4A"/>
    <w:rsid w:val="009230F1"/>
    <w:rsid w:val="00923725"/>
    <w:rsid w:val="009239A8"/>
    <w:rsid w:val="00923E19"/>
    <w:rsid w:val="00924F23"/>
    <w:rsid w:val="00925040"/>
    <w:rsid w:val="00925D03"/>
    <w:rsid w:val="009267CC"/>
    <w:rsid w:val="00926AB2"/>
    <w:rsid w:val="00926D70"/>
    <w:rsid w:val="00926EA0"/>
    <w:rsid w:val="009275C1"/>
    <w:rsid w:val="00930B6D"/>
    <w:rsid w:val="009317A0"/>
    <w:rsid w:val="00931A6E"/>
    <w:rsid w:val="009321F7"/>
    <w:rsid w:val="00932809"/>
    <w:rsid w:val="009334E6"/>
    <w:rsid w:val="00933900"/>
    <w:rsid w:val="00933A1A"/>
    <w:rsid w:val="00933A6B"/>
    <w:rsid w:val="0093408B"/>
    <w:rsid w:val="009343A6"/>
    <w:rsid w:val="009343CD"/>
    <w:rsid w:val="00934A22"/>
    <w:rsid w:val="00934D12"/>
    <w:rsid w:val="00935AA8"/>
    <w:rsid w:val="00935BE3"/>
    <w:rsid w:val="00935DF0"/>
    <w:rsid w:val="00935E6F"/>
    <w:rsid w:val="00936104"/>
    <w:rsid w:val="00936159"/>
    <w:rsid w:val="00936C15"/>
    <w:rsid w:val="00936FD2"/>
    <w:rsid w:val="00937130"/>
    <w:rsid w:val="00937812"/>
    <w:rsid w:val="00940410"/>
    <w:rsid w:val="00940A64"/>
    <w:rsid w:val="00940CCA"/>
    <w:rsid w:val="00941844"/>
    <w:rsid w:val="009436A5"/>
    <w:rsid w:val="00943A64"/>
    <w:rsid w:val="00943E6B"/>
    <w:rsid w:val="00943FDE"/>
    <w:rsid w:val="009440BD"/>
    <w:rsid w:val="00944225"/>
    <w:rsid w:val="00944277"/>
    <w:rsid w:val="00944BED"/>
    <w:rsid w:val="00944E25"/>
    <w:rsid w:val="00944E49"/>
    <w:rsid w:val="00944E9E"/>
    <w:rsid w:val="009450B2"/>
    <w:rsid w:val="00945650"/>
    <w:rsid w:val="00945AC6"/>
    <w:rsid w:val="0094615C"/>
    <w:rsid w:val="009463EA"/>
    <w:rsid w:val="0094666A"/>
    <w:rsid w:val="009466E3"/>
    <w:rsid w:val="009469C2"/>
    <w:rsid w:val="009475A1"/>
    <w:rsid w:val="00950C09"/>
    <w:rsid w:val="0095133B"/>
    <w:rsid w:val="00951A98"/>
    <w:rsid w:val="00952068"/>
    <w:rsid w:val="0095208D"/>
    <w:rsid w:val="0095227D"/>
    <w:rsid w:val="0095287F"/>
    <w:rsid w:val="00953167"/>
    <w:rsid w:val="00953421"/>
    <w:rsid w:val="009535FB"/>
    <w:rsid w:val="00953C8C"/>
    <w:rsid w:val="00954740"/>
    <w:rsid w:val="00954AAD"/>
    <w:rsid w:val="00954FA8"/>
    <w:rsid w:val="009550E2"/>
    <w:rsid w:val="009552A7"/>
    <w:rsid w:val="00955693"/>
    <w:rsid w:val="00955B2E"/>
    <w:rsid w:val="00956E63"/>
    <w:rsid w:val="00956F1A"/>
    <w:rsid w:val="009576F6"/>
    <w:rsid w:val="00960686"/>
    <w:rsid w:val="009608D7"/>
    <w:rsid w:val="00960AA0"/>
    <w:rsid w:val="009620F4"/>
    <w:rsid w:val="00962117"/>
    <w:rsid w:val="00962DC2"/>
    <w:rsid w:val="0096317D"/>
    <w:rsid w:val="0096321B"/>
    <w:rsid w:val="009636A8"/>
    <w:rsid w:val="00964411"/>
    <w:rsid w:val="00964C0D"/>
    <w:rsid w:val="00964DF3"/>
    <w:rsid w:val="00965037"/>
    <w:rsid w:val="00965680"/>
    <w:rsid w:val="00966B81"/>
    <w:rsid w:val="009676E3"/>
    <w:rsid w:val="0096775B"/>
    <w:rsid w:val="0097008F"/>
    <w:rsid w:val="0097081D"/>
    <w:rsid w:val="009708B8"/>
    <w:rsid w:val="00970F49"/>
    <w:rsid w:val="00971001"/>
    <w:rsid w:val="00971307"/>
    <w:rsid w:val="00971AB6"/>
    <w:rsid w:val="00971B62"/>
    <w:rsid w:val="00971E4C"/>
    <w:rsid w:val="00971EB6"/>
    <w:rsid w:val="00971F3F"/>
    <w:rsid w:val="00971FA4"/>
    <w:rsid w:val="00972347"/>
    <w:rsid w:val="0097313A"/>
    <w:rsid w:val="009731E1"/>
    <w:rsid w:val="0097362C"/>
    <w:rsid w:val="009746E3"/>
    <w:rsid w:val="00974773"/>
    <w:rsid w:val="00974CD5"/>
    <w:rsid w:val="00974E18"/>
    <w:rsid w:val="00975759"/>
    <w:rsid w:val="009759D4"/>
    <w:rsid w:val="00975BD3"/>
    <w:rsid w:val="00975F1A"/>
    <w:rsid w:val="009761ED"/>
    <w:rsid w:val="00976744"/>
    <w:rsid w:val="00976924"/>
    <w:rsid w:val="00976A12"/>
    <w:rsid w:val="0097730E"/>
    <w:rsid w:val="0097751B"/>
    <w:rsid w:val="00977A36"/>
    <w:rsid w:val="00977DCA"/>
    <w:rsid w:val="00980250"/>
    <w:rsid w:val="009804D1"/>
    <w:rsid w:val="00980B38"/>
    <w:rsid w:val="00981B9E"/>
    <w:rsid w:val="00981D7E"/>
    <w:rsid w:val="00982AA2"/>
    <w:rsid w:val="0098326E"/>
    <w:rsid w:val="00983517"/>
    <w:rsid w:val="00983841"/>
    <w:rsid w:val="0098399B"/>
    <w:rsid w:val="009839C5"/>
    <w:rsid w:val="00983B65"/>
    <w:rsid w:val="00983E49"/>
    <w:rsid w:val="009840B3"/>
    <w:rsid w:val="009843FF"/>
    <w:rsid w:val="00984AE9"/>
    <w:rsid w:val="00984D17"/>
    <w:rsid w:val="00986742"/>
    <w:rsid w:val="00986C98"/>
    <w:rsid w:val="0098746E"/>
    <w:rsid w:val="00987AEA"/>
    <w:rsid w:val="00987F57"/>
    <w:rsid w:val="00990938"/>
    <w:rsid w:val="00990A79"/>
    <w:rsid w:val="00991414"/>
    <w:rsid w:val="00991913"/>
    <w:rsid w:val="009921DB"/>
    <w:rsid w:val="00992482"/>
    <w:rsid w:val="00992D6E"/>
    <w:rsid w:val="00992F59"/>
    <w:rsid w:val="00993727"/>
    <w:rsid w:val="00994D8D"/>
    <w:rsid w:val="00995704"/>
    <w:rsid w:val="00995A48"/>
    <w:rsid w:val="0099657E"/>
    <w:rsid w:val="009969D4"/>
    <w:rsid w:val="00996BA7"/>
    <w:rsid w:val="00997AE0"/>
    <w:rsid w:val="009A0559"/>
    <w:rsid w:val="009A0A8B"/>
    <w:rsid w:val="009A0B84"/>
    <w:rsid w:val="009A0D91"/>
    <w:rsid w:val="009A2727"/>
    <w:rsid w:val="009A2853"/>
    <w:rsid w:val="009A2C6D"/>
    <w:rsid w:val="009A30B2"/>
    <w:rsid w:val="009A5A46"/>
    <w:rsid w:val="009A65E3"/>
    <w:rsid w:val="009A682C"/>
    <w:rsid w:val="009A68FD"/>
    <w:rsid w:val="009A69C2"/>
    <w:rsid w:val="009A70A4"/>
    <w:rsid w:val="009A76F7"/>
    <w:rsid w:val="009A78C6"/>
    <w:rsid w:val="009A795E"/>
    <w:rsid w:val="009A7E86"/>
    <w:rsid w:val="009B0F60"/>
    <w:rsid w:val="009B1003"/>
    <w:rsid w:val="009B13FF"/>
    <w:rsid w:val="009B1540"/>
    <w:rsid w:val="009B255F"/>
    <w:rsid w:val="009B2620"/>
    <w:rsid w:val="009B262F"/>
    <w:rsid w:val="009B296B"/>
    <w:rsid w:val="009B3B91"/>
    <w:rsid w:val="009B4243"/>
    <w:rsid w:val="009B4624"/>
    <w:rsid w:val="009B4688"/>
    <w:rsid w:val="009B6110"/>
    <w:rsid w:val="009B6F2E"/>
    <w:rsid w:val="009B709F"/>
    <w:rsid w:val="009B7B24"/>
    <w:rsid w:val="009C046E"/>
    <w:rsid w:val="009C0DB6"/>
    <w:rsid w:val="009C0EE5"/>
    <w:rsid w:val="009C12A5"/>
    <w:rsid w:val="009C1712"/>
    <w:rsid w:val="009C2068"/>
    <w:rsid w:val="009C2733"/>
    <w:rsid w:val="009C36AB"/>
    <w:rsid w:val="009C3A6B"/>
    <w:rsid w:val="009C3D80"/>
    <w:rsid w:val="009C403E"/>
    <w:rsid w:val="009C41E2"/>
    <w:rsid w:val="009C4974"/>
    <w:rsid w:val="009C4F1C"/>
    <w:rsid w:val="009C5127"/>
    <w:rsid w:val="009C589B"/>
    <w:rsid w:val="009C5B2B"/>
    <w:rsid w:val="009C6F9B"/>
    <w:rsid w:val="009C7A02"/>
    <w:rsid w:val="009D0541"/>
    <w:rsid w:val="009D06A2"/>
    <w:rsid w:val="009D0CC8"/>
    <w:rsid w:val="009D10AE"/>
    <w:rsid w:val="009D135E"/>
    <w:rsid w:val="009D16A5"/>
    <w:rsid w:val="009D18F6"/>
    <w:rsid w:val="009D21DD"/>
    <w:rsid w:val="009D26DE"/>
    <w:rsid w:val="009D2BFE"/>
    <w:rsid w:val="009D3571"/>
    <w:rsid w:val="009D3A26"/>
    <w:rsid w:val="009D420C"/>
    <w:rsid w:val="009D4848"/>
    <w:rsid w:val="009D4BF5"/>
    <w:rsid w:val="009D4F5F"/>
    <w:rsid w:val="009D5253"/>
    <w:rsid w:val="009D565D"/>
    <w:rsid w:val="009D58AB"/>
    <w:rsid w:val="009D5C85"/>
    <w:rsid w:val="009D5F55"/>
    <w:rsid w:val="009D7995"/>
    <w:rsid w:val="009E114E"/>
    <w:rsid w:val="009E1AFF"/>
    <w:rsid w:val="009E1C9D"/>
    <w:rsid w:val="009E2031"/>
    <w:rsid w:val="009E21DC"/>
    <w:rsid w:val="009E2618"/>
    <w:rsid w:val="009E2735"/>
    <w:rsid w:val="009E2784"/>
    <w:rsid w:val="009E2ABE"/>
    <w:rsid w:val="009E30B0"/>
    <w:rsid w:val="009E35DE"/>
    <w:rsid w:val="009E3F26"/>
    <w:rsid w:val="009E4439"/>
    <w:rsid w:val="009E4F17"/>
    <w:rsid w:val="009E505B"/>
    <w:rsid w:val="009E5233"/>
    <w:rsid w:val="009E541B"/>
    <w:rsid w:val="009E5B4B"/>
    <w:rsid w:val="009E5C6B"/>
    <w:rsid w:val="009E5E66"/>
    <w:rsid w:val="009E63A1"/>
    <w:rsid w:val="009E678B"/>
    <w:rsid w:val="009E6990"/>
    <w:rsid w:val="009E6E8C"/>
    <w:rsid w:val="009E724D"/>
    <w:rsid w:val="009E742D"/>
    <w:rsid w:val="009E753E"/>
    <w:rsid w:val="009E7A39"/>
    <w:rsid w:val="009E7DFF"/>
    <w:rsid w:val="009E7ED4"/>
    <w:rsid w:val="009F00E2"/>
    <w:rsid w:val="009F092F"/>
    <w:rsid w:val="009F0B35"/>
    <w:rsid w:val="009F0C27"/>
    <w:rsid w:val="009F0EC4"/>
    <w:rsid w:val="009F1557"/>
    <w:rsid w:val="009F162D"/>
    <w:rsid w:val="009F16BD"/>
    <w:rsid w:val="009F1FC1"/>
    <w:rsid w:val="009F2166"/>
    <w:rsid w:val="009F2282"/>
    <w:rsid w:val="009F2927"/>
    <w:rsid w:val="009F3405"/>
    <w:rsid w:val="009F38A3"/>
    <w:rsid w:val="009F41AE"/>
    <w:rsid w:val="009F434A"/>
    <w:rsid w:val="009F4468"/>
    <w:rsid w:val="009F45AA"/>
    <w:rsid w:val="009F480C"/>
    <w:rsid w:val="009F49D0"/>
    <w:rsid w:val="009F4BA1"/>
    <w:rsid w:val="009F4FB7"/>
    <w:rsid w:val="009F5A0C"/>
    <w:rsid w:val="009F5D67"/>
    <w:rsid w:val="009F6AA0"/>
    <w:rsid w:val="009F6AC4"/>
    <w:rsid w:val="009F6DB7"/>
    <w:rsid w:val="009F7FC0"/>
    <w:rsid w:val="00A00FD8"/>
    <w:rsid w:val="00A01733"/>
    <w:rsid w:val="00A02C90"/>
    <w:rsid w:val="00A02F47"/>
    <w:rsid w:val="00A03934"/>
    <w:rsid w:val="00A045D9"/>
    <w:rsid w:val="00A04E61"/>
    <w:rsid w:val="00A07385"/>
    <w:rsid w:val="00A075FA"/>
    <w:rsid w:val="00A07970"/>
    <w:rsid w:val="00A10679"/>
    <w:rsid w:val="00A109D3"/>
    <w:rsid w:val="00A11055"/>
    <w:rsid w:val="00A11C8D"/>
    <w:rsid w:val="00A11E7A"/>
    <w:rsid w:val="00A11F12"/>
    <w:rsid w:val="00A13577"/>
    <w:rsid w:val="00A13855"/>
    <w:rsid w:val="00A1450D"/>
    <w:rsid w:val="00A14E8E"/>
    <w:rsid w:val="00A157A8"/>
    <w:rsid w:val="00A15B51"/>
    <w:rsid w:val="00A15D4D"/>
    <w:rsid w:val="00A16635"/>
    <w:rsid w:val="00A20023"/>
    <w:rsid w:val="00A20095"/>
    <w:rsid w:val="00A20B2D"/>
    <w:rsid w:val="00A21323"/>
    <w:rsid w:val="00A215A7"/>
    <w:rsid w:val="00A21A0A"/>
    <w:rsid w:val="00A22062"/>
    <w:rsid w:val="00A2314E"/>
    <w:rsid w:val="00A23B1B"/>
    <w:rsid w:val="00A23CA2"/>
    <w:rsid w:val="00A23D6D"/>
    <w:rsid w:val="00A23FDA"/>
    <w:rsid w:val="00A2431C"/>
    <w:rsid w:val="00A2441B"/>
    <w:rsid w:val="00A245E9"/>
    <w:rsid w:val="00A24889"/>
    <w:rsid w:val="00A24C4F"/>
    <w:rsid w:val="00A250A5"/>
    <w:rsid w:val="00A25EEC"/>
    <w:rsid w:val="00A268AA"/>
    <w:rsid w:val="00A26FB9"/>
    <w:rsid w:val="00A274EB"/>
    <w:rsid w:val="00A27BD4"/>
    <w:rsid w:val="00A30317"/>
    <w:rsid w:val="00A30933"/>
    <w:rsid w:val="00A30A51"/>
    <w:rsid w:val="00A31B09"/>
    <w:rsid w:val="00A31E64"/>
    <w:rsid w:val="00A31F4C"/>
    <w:rsid w:val="00A3206A"/>
    <w:rsid w:val="00A3280A"/>
    <w:rsid w:val="00A342B1"/>
    <w:rsid w:val="00A3449D"/>
    <w:rsid w:val="00A34998"/>
    <w:rsid w:val="00A355BB"/>
    <w:rsid w:val="00A35A58"/>
    <w:rsid w:val="00A3602A"/>
    <w:rsid w:val="00A361F1"/>
    <w:rsid w:val="00A36227"/>
    <w:rsid w:val="00A3699C"/>
    <w:rsid w:val="00A36AF1"/>
    <w:rsid w:val="00A36DA9"/>
    <w:rsid w:val="00A41CE0"/>
    <w:rsid w:val="00A42F1A"/>
    <w:rsid w:val="00A43AAF"/>
    <w:rsid w:val="00A43B6B"/>
    <w:rsid w:val="00A44B7B"/>
    <w:rsid w:val="00A44C8E"/>
    <w:rsid w:val="00A44DED"/>
    <w:rsid w:val="00A45CA8"/>
    <w:rsid w:val="00A469A3"/>
    <w:rsid w:val="00A4752A"/>
    <w:rsid w:val="00A5070C"/>
    <w:rsid w:val="00A50FE5"/>
    <w:rsid w:val="00A5237D"/>
    <w:rsid w:val="00A526EC"/>
    <w:rsid w:val="00A53D15"/>
    <w:rsid w:val="00A53FDB"/>
    <w:rsid w:val="00A543D2"/>
    <w:rsid w:val="00A5480C"/>
    <w:rsid w:val="00A54938"/>
    <w:rsid w:val="00A55007"/>
    <w:rsid w:val="00A5527B"/>
    <w:rsid w:val="00A552F4"/>
    <w:rsid w:val="00A55552"/>
    <w:rsid w:val="00A5570F"/>
    <w:rsid w:val="00A5737D"/>
    <w:rsid w:val="00A5770E"/>
    <w:rsid w:val="00A57BAF"/>
    <w:rsid w:val="00A60DDF"/>
    <w:rsid w:val="00A618DE"/>
    <w:rsid w:val="00A61CB8"/>
    <w:rsid w:val="00A628BF"/>
    <w:rsid w:val="00A62B9A"/>
    <w:rsid w:val="00A6384B"/>
    <w:rsid w:val="00A6449A"/>
    <w:rsid w:val="00A64E30"/>
    <w:rsid w:val="00A64E45"/>
    <w:rsid w:val="00A653D2"/>
    <w:rsid w:val="00A663C6"/>
    <w:rsid w:val="00A66445"/>
    <w:rsid w:val="00A6700D"/>
    <w:rsid w:val="00A6718E"/>
    <w:rsid w:val="00A70344"/>
    <w:rsid w:val="00A70530"/>
    <w:rsid w:val="00A711E6"/>
    <w:rsid w:val="00A714B2"/>
    <w:rsid w:val="00A71AD0"/>
    <w:rsid w:val="00A71C13"/>
    <w:rsid w:val="00A7255B"/>
    <w:rsid w:val="00A72956"/>
    <w:rsid w:val="00A72CA6"/>
    <w:rsid w:val="00A73268"/>
    <w:rsid w:val="00A73CFB"/>
    <w:rsid w:val="00A73DA0"/>
    <w:rsid w:val="00A742AB"/>
    <w:rsid w:val="00A74BD6"/>
    <w:rsid w:val="00A74DA0"/>
    <w:rsid w:val="00A74EDA"/>
    <w:rsid w:val="00A75DA2"/>
    <w:rsid w:val="00A76180"/>
    <w:rsid w:val="00A765A5"/>
    <w:rsid w:val="00A76877"/>
    <w:rsid w:val="00A76F4E"/>
    <w:rsid w:val="00A777FC"/>
    <w:rsid w:val="00A77B06"/>
    <w:rsid w:val="00A8044F"/>
    <w:rsid w:val="00A804B7"/>
    <w:rsid w:val="00A80C3E"/>
    <w:rsid w:val="00A80E34"/>
    <w:rsid w:val="00A80E4C"/>
    <w:rsid w:val="00A80EA3"/>
    <w:rsid w:val="00A80EEE"/>
    <w:rsid w:val="00A80F40"/>
    <w:rsid w:val="00A81231"/>
    <w:rsid w:val="00A8125D"/>
    <w:rsid w:val="00A816F5"/>
    <w:rsid w:val="00A81B3F"/>
    <w:rsid w:val="00A81DF4"/>
    <w:rsid w:val="00A841A8"/>
    <w:rsid w:val="00A85F8C"/>
    <w:rsid w:val="00A868D0"/>
    <w:rsid w:val="00A8790A"/>
    <w:rsid w:val="00A909F2"/>
    <w:rsid w:val="00A90AE1"/>
    <w:rsid w:val="00A913F4"/>
    <w:rsid w:val="00A91C97"/>
    <w:rsid w:val="00A928C0"/>
    <w:rsid w:val="00A92E59"/>
    <w:rsid w:val="00A93159"/>
    <w:rsid w:val="00A943BA"/>
    <w:rsid w:val="00A944C5"/>
    <w:rsid w:val="00A945ED"/>
    <w:rsid w:val="00A94653"/>
    <w:rsid w:val="00A95B42"/>
    <w:rsid w:val="00A95B98"/>
    <w:rsid w:val="00A95D96"/>
    <w:rsid w:val="00A960A8"/>
    <w:rsid w:val="00A96219"/>
    <w:rsid w:val="00A96DF2"/>
    <w:rsid w:val="00A9765E"/>
    <w:rsid w:val="00A97AF5"/>
    <w:rsid w:val="00A97D0F"/>
    <w:rsid w:val="00AA01F0"/>
    <w:rsid w:val="00AA0A2C"/>
    <w:rsid w:val="00AA14C9"/>
    <w:rsid w:val="00AA18C6"/>
    <w:rsid w:val="00AA1D8A"/>
    <w:rsid w:val="00AA2B87"/>
    <w:rsid w:val="00AA2C07"/>
    <w:rsid w:val="00AA2F7D"/>
    <w:rsid w:val="00AA36F8"/>
    <w:rsid w:val="00AA3739"/>
    <w:rsid w:val="00AA3A19"/>
    <w:rsid w:val="00AA3A53"/>
    <w:rsid w:val="00AA3C32"/>
    <w:rsid w:val="00AA4699"/>
    <w:rsid w:val="00AA5B61"/>
    <w:rsid w:val="00AA5BAE"/>
    <w:rsid w:val="00AA5E28"/>
    <w:rsid w:val="00AA5F02"/>
    <w:rsid w:val="00AA62AD"/>
    <w:rsid w:val="00AA71B7"/>
    <w:rsid w:val="00AA749F"/>
    <w:rsid w:val="00AA7C1B"/>
    <w:rsid w:val="00AB0230"/>
    <w:rsid w:val="00AB0443"/>
    <w:rsid w:val="00AB0CC2"/>
    <w:rsid w:val="00AB1E47"/>
    <w:rsid w:val="00AB2224"/>
    <w:rsid w:val="00AB2CED"/>
    <w:rsid w:val="00AB41AF"/>
    <w:rsid w:val="00AB496E"/>
    <w:rsid w:val="00AB4F75"/>
    <w:rsid w:val="00AB6996"/>
    <w:rsid w:val="00AB74CA"/>
    <w:rsid w:val="00AC0273"/>
    <w:rsid w:val="00AC0463"/>
    <w:rsid w:val="00AC0AF6"/>
    <w:rsid w:val="00AC0C7E"/>
    <w:rsid w:val="00AC17C2"/>
    <w:rsid w:val="00AC2515"/>
    <w:rsid w:val="00AC2AD4"/>
    <w:rsid w:val="00AC3591"/>
    <w:rsid w:val="00AC3FD3"/>
    <w:rsid w:val="00AC4453"/>
    <w:rsid w:val="00AC51EF"/>
    <w:rsid w:val="00AC5956"/>
    <w:rsid w:val="00AC5CA1"/>
    <w:rsid w:val="00AC72EF"/>
    <w:rsid w:val="00AC73C8"/>
    <w:rsid w:val="00AC7CAE"/>
    <w:rsid w:val="00AC7FC7"/>
    <w:rsid w:val="00AD04AC"/>
    <w:rsid w:val="00AD099C"/>
    <w:rsid w:val="00AD0BAC"/>
    <w:rsid w:val="00AD0F53"/>
    <w:rsid w:val="00AD17A6"/>
    <w:rsid w:val="00AD1F21"/>
    <w:rsid w:val="00AD1FB3"/>
    <w:rsid w:val="00AD219F"/>
    <w:rsid w:val="00AD3315"/>
    <w:rsid w:val="00AD34FE"/>
    <w:rsid w:val="00AD36E7"/>
    <w:rsid w:val="00AD39F5"/>
    <w:rsid w:val="00AD3CF3"/>
    <w:rsid w:val="00AD45D3"/>
    <w:rsid w:val="00AD486C"/>
    <w:rsid w:val="00AD4981"/>
    <w:rsid w:val="00AD5108"/>
    <w:rsid w:val="00AD53D8"/>
    <w:rsid w:val="00AD6BB4"/>
    <w:rsid w:val="00AD6DFC"/>
    <w:rsid w:val="00AD791D"/>
    <w:rsid w:val="00AD798B"/>
    <w:rsid w:val="00AE0080"/>
    <w:rsid w:val="00AE02A7"/>
    <w:rsid w:val="00AE0B3B"/>
    <w:rsid w:val="00AE0EA4"/>
    <w:rsid w:val="00AE1455"/>
    <w:rsid w:val="00AE2468"/>
    <w:rsid w:val="00AE2C4C"/>
    <w:rsid w:val="00AE2ECB"/>
    <w:rsid w:val="00AE2F9F"/>
    <w:rsid w:val="00AE3BDA"/>
    <w:rsid w:val="00AE3D45"/>
    <w:rsid w:val="00AE3EC8"/>
    <w:rsid w:val="00AE41BF"/>
    <w:rsid w:val="00AE4A51"/>
    <w:rsid w:val="00AE5BFB"/>
    <w:rsid w:val="00AE6154"/>
    <w:rsid w:val="00AE664F"/>
    <w:rsid w:val="00AE6B22"/>
    <w:rsid w:val="00AE6D30"/>
    <w:rsid w:val="00AE6FB4"/>
    <w:rsid w:val="00AE7543"/>
    <w:rsid w:val="00AE7D32"/>
    <w:rsid w:val="00AF02A6"/>
    <w:rsid w:val="00AF070B"/>
    <w:rsid w:val="00AF0946"/>
    <w:rsid w:val="00AF0ED1"/>
    <w:rsid w:val="00AF1ADA"/>
    <w:rsid w:val="00AF1B4D"/>
    <w:rsid w:val="00AF1BD6"/>
    <w:rsid w:val="00AF1FFC"/>
    <w:rsid w:val="00AF21D4"/>
    <w:rsid w:val="00AF23B6"/>
    <w:rsid w:val="00AF3FA2"/>
    <w:rsid w:val="00AF436D"/>
    <w:rsid w:val="00AF4815"/>
    <w:rsid w:val="00AF4C35"/>
    <w:rsid w:val="00AF4C61"/>
    <w:rsid w:val="00AF4F80"/>
    <w:rsid w:val="00AF56DE"/>
    <w:rsid w:val="00AF5D95"/>
    <w:rsid w:val="00AF5E11"/>
    <w:rsid w:val="00AF6566"/>
    <w:rsid w:val="00AF67FF"/>
    <w:rsid w:val="00AF773A"/>
    <w:rsid w:val="00AF78FE"/>
    <w:rsid w:val="00AF7F98"/>
    <w:rsid w:val="00B00ADF"/>
    <w:rsid w:val="00B00B7D"/>
    <w:rsid w:val="00B015ED"/>
    <w:rsid w:val="00B01795"/>
    <w:rsid w:val="00B029FF"/>
    <w:rsid w:val="00B02ED0"/>
    <w:rsid w:val="00B03066"/>
    <w:rsid w:val="00B041EE"/>
    <w:rsid w:val="00B04933"/>
    <w:rsid w:val="00B049AF"/>
    <w:rsid w:val="00B04CE8"/>
    <w:rsid w:val="00B04F50"/>
    <w:rsid w:val="00B057BD"/>
    <w:rsid w:val="00B0664C"/>
    <w:rsid w:val="00B06812"/>
    <w:rsid w:val="00B069C3"/>
    <w:rsid w:val="00B06B2F"/>
    <w:rsid w:val="00B06BF9"/>
    <w:rsid w:val="00B07B02"/>
    <w:rsid w:val="00B07F16"/>
    <w:rsid w:val="00B07FB4"/>
    <w:rsid w:val="00B1004B"/>
    <w:rsid w:val="00B1015B"/>
    <w:rsid w:val="00B101DA"/>
    <w:rsid w:val="00B10AC5"/>
    <w:rsid w:val="00B10B8D"/>
    <w:rsid w:val="00B11686"/>
    <w:rsid w:val="00B11E24"/>
    <w:rsid w:val="00B12542"/>
    <w:rsid w:val="00B13175"/>
    <w:rsid w:val="00B13900"/>
    <w:rsid w:val="00B13B33"/>
    <w:rsid w:val="00B14108"/>
    <w:rsid w:val="00B14222"/>
    <w:rsid w:val="00B14462"/>
    <w:rsid w:val="00B1490B"/>
    <w:rsid w:val="00B14D5D"/>
    <w:rsid w:val="00B14E34"/>
    <w:rsid w:val="00B14EE5"/>
    <w:rsid w:val="00B15230"/>
    <w:rsid w:val="00B15FAF"/>
    <w:rsid w:val="00B164C6"/>
    <w:rsid w:val="00B16AEB"/>
    <w:rsid w:val="00B16B89"/>
    <w:rsid w:val="00B17958"/>
    <w:rsid w:val="00B17CE5"/>
    <w:rsid w:val="00B17E30"/>
    <w:rsid w:val="00B17EB8"/>
    <w:rsid w:val="00B20921"/>
    <w:rsid w:val="00B21B23"/>
    <w:rsid w:val="00B225AC"/>
    <w:rsid w:val="00B226A1"/>
    <w:rsid w:val="00B23150"/>
    <w:rsid w:val="00B233F4"/>
    <w:rsid w:val="00B23643"/>
    <w:rsid w:val="00B23E15"/>
    <w:rsid w:val="00B24349"/>
    <w:rsid w:val="00B24B41"/>
    <w:rsid w:val="00B25232"/>
    <w:rsid w:val="00B2523F"/>
    <w:rsid w:val="00B25B25"/>
    <w:rsid w:val="00B25DC1"/>
    <w:rsid w:val="00B260F9"/>
    <w:rsid w:val="00B2731F"/>
    <w:rsid w:val="00B27778"/>
    <w:rsid w:val="00B2785E"/>
    <w:rsid w:val="00B27C05"/>
    <w:rsid w:val="00B306CA"/>
    <w:rsid w:val="00B31509"/>
    <w:rsid w:val="00B31549"/>
    <w:rsid w:val="00B31695"/>
    <w:rsid w:val="00B316D6"/>
    <w:rsid w:val="00B31B7D"/>
    <w:rsid w:val="00B31DB5"/>
    <w:rsid w:val="00B327E7"/>
    <w:rsid w:val="00B337AE"/>
    <w:rsid w:val="00B33876"/>
    <w:rsid w:val="00B33A50"/>
    <w:rsid w:val="00B34CB9"/>
    <w:rsid w:val="00B35213"/>
    <w:rsid w:val="00B352D7"/>
    <w:rsid w:val="00B3551F"/>
    <w:rsid w:val="00B35724"/>
    <w:rsid w:val="00B36A64"/>
    <w:rsid w:val="00B37B3C"/>
    <w:rsid w:val="00B37B82"/>
    <w:rsid w:val="00B40A2F"/>
    <w:rsid w:val="00B40A6A"/>
    <w:rsid w:val="00B40B89"/>
    <w:rsid w:val="00B4122B"/>
    <w:rsid w:val="00B412C6"/>
    <w:rsid w:val="00B413E6"/>
    <w:rsid w:val="00B4145A"/>
    <w:rsid w:val="00B41790"/>
    <w:rsid w:val="00B41971"/>
    <w:rsid w:val="00B41D83"/>
    <w:rsid w:val="00B425CA"/>
    <w:rsid w:val="00B42656"/>
    <w:rsid w:val="00B435DA"/>
    <w:rsid w:val="00B43C5C"/>
    <w:rsid w:val="00B44007"/>
    <w:rsid w:val="00B44467"/>
    <w:rsid w:val="00B45535"/>
    <w:rsid w:val="00B45DA8"/>
    <w:rsid w:val="00B460E8"/>
    <w:rsid w:val="00B46C29"/>
    <w:rsid w:val="00B47892"/>
    <w:rsid w:val="00B47B2A"/>
    <w:rsid w:val="00B47E64"/>
    <w:rsid w:val="00B47FBB"/>
    <w:rsid w:val="00B50798"/>
    <w:rsid w:val="00B508F2"/>
    <w:rsid w:val="00B51145"/>
    <w:rsid w:val="00B51331"/>
    <w:rsid w:val="00B51CB9"/>
    <w:rsid w:val="00B51D41"/>
    <w:rsid w:val="00B51EFF"/>
    <w:rsid w:val="00B52138"/>
    <w:rsid w:val="00B5231B"/>
    <w:rsid w:val="00B527A1"/>
    <w:rsid w:val="00B52870"/>
    <w:rsid w:val="00B52CAD"/>
    <w:rsid w:val="00B53213"/>
    <w:rsid w:val="00B53302"/>
    <w:rsid w:val="00B54322"/>
    <w:rsid w:val="00B5452F"/>
    <w:rsid w:val="00B54CE8"/>
    <w:rsid w:val="00B5503B"/>
    <w:rsid w:val="00B55116"/>
    <w:rsid w:val="00B55401"/>
    <w:rsid w:val="00B56092"/>
    <w:rsid w:val="00B56242"/>
    <w:rsid w:val="00B564FD"/>
    <w:rsid w:val="00B609F0"/>
    <w:rsid w:val="00B60AAC"/>
    <w:rsid w:val="00B60ABD"/>
    <w:rsid w:val="00B6164F"/>
    <w:rsid w:val="00B61708"/>
    <w:rsid w:val="00B62312"/>
    <w:rsid w:val="00B62346"/>
    <w:rsid w:val="00B631F3"/>
    <w:rsid w:val="00B63F3F"/>
    <w:rsid w:val="00B63F6F"/>
    <w:rsid w:val="00B648D8"/>
    <w:rsid w:val="00B654F9"/>
    <w:rsid w:val="00B65ABA"/>
    <w:rsid w:val="00B665ED"/>
    <w:rsid w:val="00B66FC2"/>
    <w:rsid w:val="00B670A5"/>
    <w:rsid w:val="00B7003F"/>
    <w:rsid w:val="00B701D6"/>
    <w:rsid w:val="00B713F7"/>
    <w:rsid w:val="00B71416"/>
    <w:rsid w:val="00B717FA"/>
    <w:rsid w:val="00B71AAC"/>
    <w:rsid w:val="00B71F45"/>
    <w:rsid w:val="00B72055"/>
    <w:rsid w:val="00B729AC"/>
    <w:rsid w:val="00B72CD4"/>
    <w:rsid w:val="00B72EA7"/>
    <w:rsid w:val="00B73376"/>
    <w:rsid w:val="00B7343F"/>
    <w:rsid w:val="00B73DB0"/>
    <w:rsid w:val="00B750E4"/>
    <w:rsid w:val="00B7578C"/>
    <w:rsid w:val="00B75AF6"/>
    <w:rsid w:val="00B75CA7"/>
    <w:rsid w:val="00B76575"/>
    <w:rsid w:val="00B76A9A"/>
    <w:rsid w:val="00B7722E"/>
    <w:rsid w:val="00B77898"/>
    <w:rsid w:val="00B77927"/>
    <w:rsid w:val="00B800F4"/>
    <w:rsid w:val="00B802B4"/>
    <w:rsid w:val="00B802DC"/>
    <w:rsid w:val="00B8105F"/>
    <w:rsid w:val="00B815AF"/>
    <w:rsid w:val="00B822F0"/>
    <w:rsid w:val="00B8258B"/>
    <w:rsid w:val="00B8285C"/>
    <w:rsid w:val="00B828CA"/>
    <w:rsid w:val="00B82E8F"/>
    <w:rsid w:val="00B82F67"/>
    <w:rsid w:val="00B83A2E"/>
    <w:rsid w:val="00B83A67"/>
    <w:rsid w:val="00B83D37"/>
    <w:rsid w:val="00B842E2"/>
    <w:rsid w:val="00B845EC"/>
    <w:rsid w:val="00B8484E"/>
    <w:rsid w:val="00B84871"/>
    <w:rsid w:val="00B8516E"/>
    <w:rsid w:val="00B855C7"/>
    <w:rsid w:val="00B8592C"/>
    <w:rsid w:val="00B8703A"/>
    <w:rsid w:val="00B873C3"/>
    <w:rsid w:val="00B87890"/>
    <w:rsid w:val="00B901E8"/>
    <w:rsid w:val="00B90258"/>
    <w:rsid w:val="00B90259"/>
    <w:rsid w:val="00B90485"/>
    <w:rsid w:val="00B90934"/>
    <w:rsid w:val="00B9261B"/>
    <w:rsid w:val="00B92BED"/>
    <w:rsid w:val="00B93302"/>
    <w:rsid w:val="00B93B60"/>
    <w:rsid w:val="00B94084"/>
    <w:rsid w:val="00B941E6"/>
    <w:rsid w:val="00B943E0"/>
    <w:rsid w:val="00B94781"/>
    <w:rsid w:val="00B95869"/>
    <w:rsid w:val="00B95CEC"/>
    <w:rsid w:val="00B95EEF"/>
    <w:rsid w:val="00B960AB"/>
    <w:rsid w:val="00B96713"/>
    <w:rsid w:val="00B96981"/>
    <w:rsid w:val="00B96CF7"/>
    <w:rsid w:val="00B96E4B"/>
    <w:rsid w:val="00B96FD9"/>
    <w:rsid w:val="00B9762E"/>
    <w:rsid w:val="00B977EB"/>
    <w:rsid w:val="00B97E49"/>
    <w:rsid w:val="00BA075A"/>
    <w:rsid w:val="00BA0B98"/>
    <w:rsid w:val="00BA14A7"/>
    <w:rsid w:val="00BA1805"/>
    <w:rsid w:val="00BA296E"/>
    <w:rsid w:val="00BA3069"/>
    <w:rsid w:val="00BA3181"/>
    <w:rsid w:val="00BA32F5"/>
    <w:rsid w:val="00BA33F6"/>
    <w:rsid w:val="00BA3902"/>
    <w:rsid w:val="00BA4332"/>
    <w:rsid w:val="00BA4584"/>
    <w:rsid w:val="00BA5112"/>
    <w:rsid w:val="00BA5CFE"/>
    <w:rsid w:val="00BA5EB4"/>
    <w:rsid w:val="00BA5F64"/>
    <w:rsid w:val="00BA62E9"/>
    <w:rsid w:val="00BA6E2C"/>
    <w:rsid w:val="00BA7719"/>
    <w:rsid w:val="00BB00FD"/>
    <w:rsid w:val="00BB0A73"/>
    <w:rsid w:val="00BB1239"/>
    <w:rsid w:val="00BB12A8"/>
    <w:rsid w:val="00BB193B"/>
    <w:rsid w:val="00BB1ED7"/>
    <w:rsid w:val="00BB20BA"/>
    <w:rsid w:val="00BB242D"/>
    <w:rsid w:val="00BB2624"/>
    <w:rsid w:val="00BB2DB8"/>
    <w:rsid w:val="00BB4036"/>
    <w:rsid w:val="00BB4DDD"/>
    <w:rsid w:val="00BB643E"/>
    <w:rsid w:val="00BB681A"/>
    <w:rsid w:val="00BB68A5"/>
    <w:rsid w:val="00BB6DF8"/>
    <w:rsid w:val="00BB713A"/>
    <w:rsid w:val="00BB7B5D"/>
    <w:rsid w:val="00BC133B"/>
    <w:rsid w:val="00BC159C"/>
    <w:rsid w:val="00BC1853"/>
    <w:rsid w:val="00BC1B0B"/>
    <w:rsid w:val="00BC20F9"/>
    <w:rsid w:val="00BC2BC2"/>
    <w:rsid w:val="00BC2BE9"/>
    <w:rsid w:val="00BC2EBD"/>
    <w:rsid w:val="00BC33B4"/>
    <w:rsid w:val="00BC3BB1"/>
    <w:rsid w:val="00BC4751"/>
    <w:rsid w:val="00BC4B3E"/>
    <w:rsid w:val="00BC504D"/>
    <w:rsid w:val="00BC54B3"/>
    <w:rsid w:val="00BC5954"/>
    <w:rsid w:val="00BC5C11"/>
    <w:rsid w:val="00BC6A50"/>
    <w:rsid w:val="00BC742A"/>
    <w:rsid w:val="00BC775C"/>
    <w:rsid w:val="00BC7E4D"/>
    <w:rsid w:val="00BC7F5B"/>
    <w:rsid w:val="00BD05B1"/>
    <w:rsid w:val="00BD0804"/>
    <w:rsid w:val="00BD16A5"/>
    <w:rsid w:val="00BD1E56"/>
    <w:rsid w:val="00BD1FA3"/>
    <w:rsid w:val="00BD280C"/>
    <w:rsid w:val="00BD3573"/>
    <w:rsid w:val="00BD3B40"/>
    <w:rsid w:val="00BD4262"/>
    <w:rsid w:val="00BD4485"/>
    <w:rsid w:val="00BD4AF7"/>
    <w:rsid w:val="00BD523C"/>
    <w:rsid w:val="00BD559B"/>
    <w:rsid w:val="00BD56F0"/>
    <w:rsid w:val="00BD585D"/>
    <w:rsid w:val="00BD5CED"/>
    <w:rsid w:val="00BD6A84"/>
    <w:rsid w:val="00BD785D"/>
    <w:rsid w:val="00BD7E2B"/>
    <w:rsid w:val="00BE1FBC"/>
    <w:rsid w:val="00BE24ED"/>
    <w:rsid w:val="00BE25CC"/>
    <w:rsid w:val="00BE2DE0"/>
    <w:rsid w:val="00BE3EBF"/>
    <w:rsid w:val="00BE4481"/>
    <w:rsid w:val="00BE448C"/>
    <w:rsid w:val="00BE4BC2"/>
    <w:rsid w:val="00BE4E14"/>
    <w:rsid w:val="00BE5207"/>
    <w:rsid w:val="00BE5294"/>
    <w:rsid w:val="00BE59A2"/>
    <w:rsid w:val="00BE5B24"/>
    <w:rsid w:val="00BE6011"/>
    <w:rsid w:val="00BE69BC"/>
    <w:rsid w:val="00BE78C4"/>
    <w:rsid w:val="00BE7A11"/>
    <w:rsid w:val="00BE7E59"/>
    <w:rsid w:val="00BF0000"/>
    <w:rsid w:val="00BF0B84"/>
    <w:rsid w:val="00BF1A35"/>
    <w:rsid w:val="00BF234B"/>
    <w:rsid w:val="00BF2C49"/>
    <w:rsid w:val="00BF2C6E"/>
    <w:rsid w:val="00BF301C"/>
    <w:rsid w:val="00BF3DF8"/>
    <w:rsid w:val="00BF43DF"/>
    <w:rsid w:val="00BF4FC6"/>
    <w:rsid w:val="00BF54DA"/>
    <w:rsid w:val="00BF5815"/>
    <w:rsid w:val="00BF590B"/>
    <w:rsid w:val="00BF6057"/>
    <w:rsid w:val="00BF6158"/>
    <w:rsid w:val="00BF627C"/>
    <w:rsid w:val="00BF6844"/>
    <w:rsid w:val="00BF6E09"/>
    <w:rsid w:val="00C0038B"/>
    <w:rsid w:val="00C00609"/>
    <w:rsid w:val="00C012B5"/>
    <w:rsid w:val="00C01870"/>
    <w:rsid w:val="00C01906"/>
    <w:rsid w:val="00C01E62"/>
    <w:rsid w:val="00C02258"/>
    <w:rsid w:val="00C026BD"/>
    <w:rsid w:val="00C02C90"/>
    <w:rsid w:val="00C0355A"/>
    <w:rsid w:val="00C03742"/>
    <w:rsid w:val="00C0410B"/>
    <w:rsid w:val="00C044C6"/>
    <w:rsid w:val="00C04674"/>
    <w:rsid w:val="00C0561B"/>
    <w:rsid w:val="00C05CB0"/>
    <w:rsid w:val="00C06807"/>
    <w:rsid w:val="00C06C47"/>
    <w:rsid w:val="00C070B8"/>
    <w:rsid w:val="00C07185"/>
    <w:rsid w:val="00C07343"/>
    <w:rsid w:val="00C0762B"/>
    <w:rsid w:val="00C07F58"/>
    <w:rsid w:val="00C07FB3"/>
    <w:rsid w:val="00C1038E"/>
    <w:rsid w:val="00C105EF"/>
    <w:rsid w:val="00C108F4"/>
    <w:rsid w:val="00C1120F"/>
    <w:rsid w:val="00C11772"/>
    <w:rsid w:val="00C11B15"/>
    <w:rsid w:val="00C11B9F"/>
    <w:rsid w:val="00C11FA8"/>
    <w:rsid w:val="00C13B66"/>
    <w:rsid w:val="00C13BD9"/>
    <w:rsid w:val="00C14106"/>
    <w:rsid w:val="00C14B38"/>
    <w:rsid w:val="00C14B44"/>
    <w:rsid w:val="00C14C65"/>
    <w:rsid w:val="00C15419"/>
    <w:rsid w:val="00C15C98"/>
    <w:rsid w:val="00C15CEC"/>
    <w:rsid w:val="00C16DB2"/>
    <w:rsid w:val="00C171B4"/>
    <w:rsid w:val="00C17297"/>
    <w:rsid w:val="00C17F37"/>
    <w:rsid w:val="00C20567"/>
    <w:rsid w:val="00C207C7"/>
    <w:rsid w:val="00C209BD"/>
    <w:rsid w:val="00C213E3"/>
    <w:rsid w:val="00C21BE0"/>
    <w:rsid w:val="00C23001"/>
    <w:rsid w:val="00C25BA8"/>
    <w:rsid w:val="00C25DA4"/>
    <w:rsid w:val="00C25DF4"/>
    <w:rsid w:val="00C27708"/>
    <w:rsid w:val="00C27D0F"/>
    <w:rsid w:val="00C27F58"/>
    <w:rsid w:val="00C3040D"/>
    <w:rsid w:val="00C30F2A"/>
    <w:rsid w:val="00C31629"/>
    <w:rsid w:val="00C32B31"/>
    <w:rsid w:val="00C33ED9"/>
    <w:rsid w:val="00C347F2"/>
    <w:rsid w:val="00C349C9"/>
    <w:rsid w:val="00C349EF"/>
    <w:rsid w:val="00C349FC"/>
    <w:rsid w:val="00C34A32"/>
    <w:rsid w:val="00C35110"/>
    <w:rsid w:val="00C351F5"/>
    <w:rsid w:val="00C35850"/>
    <w:rsid w:val="00C360E8"/>
    <w:rsid w:val="00C369BD"/>
    <w:rsid w:val="00C36A87"/>
    <w:rsid w:val="00C36AEB"/>
    <w:rsid w:val="00C40112"/>
    <w:rsid w:val="00C4014D"/>
    <w:rsid w:val="00C4072E"/>
    <w:rsid w:val="00C40BFB"/>
    <w:rsid w:val="00C420DA"/>
    <w:rsid w:val="00C42D9C"/>
    <w:rsid w:val="00C434D9"/>
    <w:rsid w:val="00C43671"/>
    <w:rsid w:val="00C43FCB"/>
    <w:rsid w:val="00C44298"/>
    <w:rsid w:val="00C4452C"/>
    <w:rsid w:val="00C456C2"/>
    <w:rsid w:val="00C45835"/>
    <w:rsid w:val="00C459F9"/>
    <w:rsid w:val="00C45C21"/>
    <w:rsid w:val="00C463FF"/>
    <w:rsid w:val="00C46540"/>
    <w:rsid w:val="00C4698E"/>
    <w:rsid w:val="00C46D75"/>
    <w:rsid w:val="00C47419"/>
    <w:rsid w:val="00C474AD"/>
    <w:rsid w:val="00C4758D"/>
    <w:rsid w:val="00C47619"/>
    <w:rsid w:val="00C47C02"/>
    <w:rsid w:val="00C50017"/>
    <w:rsid w:val="00C505DB"/>
    <w:rsid w:val="00C50779"/>
    <w:rsid w:val="00C50B11"/>
    <w:rsid w:val="00C5108C"/>
    <w:rsid w:val="00C5147F"/>
    <w:rsid w:val="00C51509"/>
    <w:rsid w:val="00C518AC"/>
    <w:rsid w:val="00C523CF"/>
    <w:rsid w:val="00C52DC5"/>
    <w:rsid w:val="00C53611"/>
    <w:rsid w:val="00C53655"/>
    <w:rsid w:val="00C53A52"/>
    <w:rsid w:val="00C54986"/>
    <w:rsid w:val="00C54BD7"/>
    <w:rsid w:val="00C54DD3"/>
    <w:rsid w:val="00C55050"/>
    <w:rsid w:val="00C558AC"/>
    <w:rsid w:val="00C55AA8"/>
    <w:rsid w:val="00C5615F"/>
    <w:rsid w:val="00C56F86"/>
    <w:rsid w:val="00C56F99"/>
    <w:rsid w:val="00C57561"/>
    <w:rsid w:val="00C57C85"/>
    <w:rsid w:val="00C57D0F"/>
    <w:rsid w:val="00C57E46"/>
    <w:rsid w:val="00C600FA"/>
    <w:rsid w:val="00C60DC4"/>
    <w:rsid w:val="00C62200"/>
    <w:rsid w:val="00C62F97"/>
    <w:rsid w:val="00C6478F"/>
    <w:rsid w:val="00C648D9"/>
    <w:rsid w:val="00C6503B"/>
    <w:rsid w:val="00C665FE"/>
    <w:rsid w:val="00C66CB8"/>
    <w:rsid w:val="00C6733F"/>
    <w:rsid w:val="00C702B7"/>
    <w:rsid w:val="00C7037C"/>
    <w:rsid w:val="00C703B4"/>
    <w:rsid w:val="00C7049F"/>
    <w:rsid w:val="00C704F0"/>
    <w:rsid w:val="00C710C6"/>
    <w:rsid w:val="00C7126F"/>
    <w:rsid w:val="00C71470"/>
    <w:rsid w:val="00C716C7"/>
    <w:rsid w:val="00C718F0"/>
    <w:rsid w:val="00C72623"/>
    <w:rsid w:val="00C7347F"/>
    <w:rsid w:val="00C73B34"/>
    <w:rsid w:val="00C73C75"/>
    <w:rsid w:val="00C74364"/>
    <w:rsid w:val="00C7449C"/>
    <w:rsid w:val="00C74EB4"/>
    <w:rsid w:val="00C75CBE"/>
    <w:rsid w:val="00C765E4"/>
    <w:rsid w:val="00C7674B"/>
    <w:rsid w:val="00C76A1C"/>
    <w:rsid w:val="00C76D51"/>
    <w:rsid w:val="00C7765F"/>
    <w:rsid w:val="00C77D8E"/>
    <w:rsid w:val="00C77EA0"/>
    <w:rsid w:val="00C80447"/>
    <w:rsid w:val="00C80483"/>
    <w:rsid w:val="00C80AC7"/>
    <w:rsid w:val="00C812F4"/>
    <w:rsid w:val="00C81810"/>
    <w:rsid w:val="00C8222D"/>
    <w:rsid w:val="00C82F5B"/>
    <w:rsid w:val="00C83122"/>
    <w:rsid w:val="00C84257"/>
    <w:rsid w:val="00C8458F"/>
    <w:rsid w:val="00C84BAA"/>
    <w:rsid w:val="00C85704"/>
    <w:rsid w:val="00C865F0"/>
    <w:rsid w:val="00C86D49"/>
    <w:rsid w:val="00C871D5"/>
    <w:rsid w:val="00C87958"/>
    <w:rsid w:val="00C900E0"/>
    <w:rsid w:val="00C910A6"/>
    <w:rsid w:val="00C913A0"/>
    <w:rsid w:val="00C92066"/>
    <w:rsid w:val="00C922DF"/>
    <w:rsid w:val="00C92967"/>
    <w:rsid w:val="00C92AC1"/>
    <w:rsid w:val="00C92BF5"/>
    <w:rsid w:val="00C92C8D"/>
    <w:rsid w:val="00C92ED5"/>
    <w:rsid w:val="00C932D8"/>
    <w:rsid w:val="00C93862"/>
    <w:rsid w:val="00C95520"/>
    <w:rsid w:val="00C95940"/>
    <w:rsid w:val="00C95C15"/>
    <w:rsid w:val="00C95CC0"/>
    <w:rsid w:val="00C96370"/>
    <w:rsid w:val="00C96D31"/>
    <w:rsid w:val="00C96DC3"/>
    <w:rsid w:val="00C97FDB"/>
    <w:rsid w:val="00CA00C4"/>
    <w:rsid w:val="00CA094D"/>
    <w:rsid w:val="00CA1A5D"/>
    <w:rsid w:val="00CA1CC2"/>
    <w:rsid w:val="00CA2270"/>
    <w:rsid w:val="00CA2310"/>
    <w:rsid w:val="00CA2D42"/>
    <w:rsid w:val="00CA3A3C"/>
    <w:rsid w:val="00CA43AE"/>
    <w:rsid w:val="00CA474D"/>
    <w:rsid w:val="00CA4A46"/>
    <w:rsid w:val="00CA55A5"/>
    <w:rsid w:val="00CA563F"/>
    <w:rsid w:val="00CA593A"/>
    <w:rsid w:val="00CA724C"/>
    <w:rsid w:val="00CA76D0"/>
    <w:rsid w:val="00CA7C8B"/>
    <w:rsid w:val="00CA7CF0"/>
    <w:rsid w:val="00CB048A"/>
    <w:rsid w:val="00CB05F0"/>
    <w:rsid w:val="00CB08D6"/>
    <w:rsid w:val="00CB15E5"/>
    <w:rsid w:val="00CB1794"/>
    <w:rsid w:val="00CB18B4"/>
    <w:rsid w:val="00CB1982"/>
    <w:rsid w:val="00CB2DA4"/>
    <w:rsid w:val="00CB2DDA"/>
    <w:rsid w:val="00CB42B3"/>
    <w:rsid w:val="00CB4B8A"/>
    <w:rsid w:val="00CB4D3D"/>
    <w:rsid w:val="00CB5577"/>
    <w:rsid w:val="00CB5A75"/>
    <w:rsid w:val="00CB5C19"/>
    <w:rsid w:val="00CB5C6E"/>
    <w:rsid w:val="00CB6201"/>
    <w:rsid w:val="00CB6AAF"/>
    <w:rsid w:val="00CB6DB3"/>
    <w:rsid w:val="00CB75C2"/>
    <w:rsid w:val="00CB7B4F"/>
    <w:rsid w:val="00CB7E94"/>
    <w:rsid w:val="00CB7F58"/>
    <w:rsid w:val="00CC0A2C"/>
    <w:rsid w:val="00CC0DA9"/>
    <w:rsid w:val="00CC10A2"/>
    <w:rsid w:val="00CC10C1"/>
    <w:rsid w:val="00CC11AC"/>
    <w:rsid w:val="00CC138A"/>
    <w:rsid w:val="00CC14B5"/>
    <w:rsid w:val="00CC1BFD"/>
    <w:rsid w:val="00CC2067"/>
    <w:rsid w:val="00CC2E26"/>
    <w:rsid w:val="00CC2FBB"/>
    <w:rsid w:val="00CC3093"/>
    <w:rsid w:val="00CC459A"/>
    <w:rsid w:val="00CC4E4D"/>
    <w:rsid w:val="00CC59DD"/>
    <w:rsid w:val="00CC5B99"/>
    <w:rsid w:val="00CC5F56"/>
    <w:rsid w:val="00CC6E33"/>
    <w:rsid w:val="00CC6F52"/>
    <w:rsid w:val="00CC6F64"/>
    <w:rsid w:val="00CC70BD"/>
    <w:rsid w:val="00CC710C"/>
    <w:rsid w:val="00CC7451"/>
    <w:rsid w:val="00CC78B3"/>
    <w:rsid w:val="00CC7C03"/>
    <w:rsid w:val="00CD00A9"/>
    <w:rsid w:val="00CD0390"/>
    <w:rsid w:val="00CD063E"/>
    <w:rsid w:val="00CD2623"/>
    <w:rsid w:val="00CD276A"/>
    <w:rsid w:val="00CD28BA"/>
    <w:rsid w:val="00CD3218"/>
    <w:rsid w:val="00CD37C7"/>
    <w:rsid w:val="00CD4110"/>
    <w:rsid w:val="00CD4533"/>
    <w:rsid w:val="00CD4BBF"/>
    <w:rsid w:val="00CD4E3F"/>
    <w:rsid w:val="00CD5202"/>
    <w:rsid w:val="00CD58E6"/>
    <w:rsid w:val="00CD64A5"/>
    <w:rsid w:val="00CD6D7F"/>
    <w:rsid w:val="00CD776D"/>
    <w:rsid w:val="00CD7A6E"/>
    <w:rsid w:val="00CD7B83"/>
    <w:rsid w:val="00CD7F0A"/>
    <w:rsid w:val="00CE0097"/>
    <w:rsid w:val="00CE00EC"/>
    <w:rsid w:val="00CE0100"/>
    <w:rsid w:val="00CE08A6"/>
    <w:rsid w:val="00CE091E"/>
    <w:rsid w:val="00CE0E1B"/>
    <w:rsid w:val="00CE2002"/>
    <w:rsid w:val="00CE38A0"/>
    <w:rsid w:val="00CE481E"/>
    <w:rsid w:val="00CE4A05"/>
    <w:rsid w:val="00CE4AF9"/>
    <w:rsid w:val="00CE4B8B"/>
    <w:rsid w:val="00CE4F30"/>
    <w:rsid w:val="00CE54FC"/>
    <w:rsid w:val="00CE69A4"/>
    <w:rsid w:val="00CE6FB2"/>
    <w:rsid w:val="00CE6FD7"/>
    <w:rsid w:val="00CE70A8"/>
    <w:rsid w:val="00CE7416"/>
    <w:rsid w:val="00CE7B4C"/>
    <w:rsid w:val="00CF0AEE"/>
    <w:rsid w:val="00CF0D37"/>
    <w:rsid w:val="00CF13B5"/>
    <w:rsid w:val="00CF1B47"/>
    <w:rsid w:val="00CF1E24"/>
    <w:rsid w:val="00CF26CC"/>
    <w:rsid w:val="00CF2D7B"/>
    <w:rsid w:val="00CF2DE2"/>
    <w:rsid w:val="00CF3100"/>
    <w:rsid w:val="00CF3132"/>
    <w:rsid w:val="00CF35E2"/>
    <w:rsid w:val="00CF409D"/>
    <w:rsid w:val="00CF40D0"/>
    <w:rsid w:val="00CF427E"/>
    <w:rsid w:val="00CF5189"/>
    <w:rsid w:val="00CF5695"/>
    <w:rsid w:val="00CF5A86"/>
    <w:rsid w:val="00CF5E56"/>
    <w:rsid w:val="00CF6363"/>
    <w:rsid w:val="00CF722F"/>
    <w:rsid w:val="00CF738F"/>
    <w:rsid w:val="00D001D9"/>
    <w:rsid w:val="00D00556"/>
    <w:rsid w:val="00D0110C"/>
    <w:rsid w:val="00D017DA"/>
    <w:rsid w:val="00D01A5B"/>
    <w:rsid w:val="00D01C43"/>
    <w:rsid w:val="00D021F0"/>
    <w:rsid w:val="00D023DD"/>
    <w:rsid w:val="00D023F9"/>
    <w:rsid w:val="00D028CC"/>
    <w:rsid w:val="00D0327B"/>
    <w:rsid w:val="00D032B5"/>
    <w:rsid w:val="00D04668"/>
    <w:rsid w:val="00D048A1"/>
    <w:rsid w:val="00D05217"/>
    <w:rsid w:val="00D0542F"/>
    <w:rsid w:val="00D05682"/>
    <w:rsid w:val="00D05A10"/>
    <w:rsid w:val="00D07F93"/>
    <w:rsid w:val="00D100A8"/>
    <w:rsid w:val="00D1025D"/>
    <w:rsid w:val="00D111DE"/>
    <w:rsid w:val="00D12298"/>
    <w:rsid w:val="00D12C73"/>
    <w:rsid w:val="00D132E8"/>
    <w:rsid w:val="00D144BD"/>
    <w:rsid w:val="00D14954"/>
    <w:rsid w:val="00D14BF8"/>
    <w:rsid w:val="00D14C27"/>
    <w:rsid w:val="00D16BD9"/>
    <w:rsid w:val="00D16C5B"/>
    <w:rsid w:val="00D17E02"/>
    <w:rsid w:val="00D20191"/>
    <w:rsid w:val="00D20F74"/>
    <w:rsid w:val="00D210C4"/>
    <w:rsid w:val="00D21C2C"/>
    <w:rsid w:val="00D2242E"/>
    <w:rsid w:val="00D22D28"/>
    <w:rsid w:val="00D230C1"/>
    <w:rsid w:val="00D23D1C"/>
    <w:rsid w:val="00D23EFE"/>
    <w:rsid w:val="00D24DEF"/>
    <w:rsid w:val="00D250F7"/>
    <w:rsid w:val="00D2582A"/>
    <w:rsid w:val="00D25AB8"/>
    <w:rsid w:val="00D25F33"/>
    <w:rsid w:val="00D26CEE"/>
    <w:rsid w:val="00D27288"/>
    <w:rsid w:val="00D27705"/>
    <w:rsid w:val="00D27B27"/>
    <w:rsid w:val="00D300DF"/>
    <w:rsid w:val="00D30306"/>
    <w:rsid w:val="00D30D7B"/>
    <w:rsid w:val="00D316F3"/>
    <w:rsid w:val="00D31703"/>
    <w:rsid w:val="00D31774"/>
    <w:rsid w:val="00D327E9"/>
    <w:rsid w:val="00D329B5"/>
    <w:rsid w:val="00D33001"/>
    <w:rsid w:val="00D3309C"/>
    <w:rsid w:val="00D33B04"/>
    <w:rsid w:val="00D33E4B"/>
    <w:rsid w:val="00D358F2"/>
    <w:rsid w:val="00D36081"/>
    <w:rsid w:val="00D365C3"/>
    <w:rsid w:val="00D36BD8"/>
    <w:rsid w:val="00D371B0"/>
    <w:rsid w:val="00D3792E"/>
    <w:rsid w:val="00D4092F"/>
    <w:rsid w:val="00D40F8D"/>
    <w:rsid w:val="00D40F90"/>
    <w:rsid w:val="00D41195"/>
    <w:rsid w:val="00D41893"/>
    <w:rsid w:val="00D42B4C"/>
    <w:rsid w:val="00D42E1A"/>
    <w:rsid w:val="00D4347E"/>
    <w:rsid w:val="00D43D94"/>
    <w:rsid w:val="00D44069"/>
    <w:rsid w:val="00D442B8"/>
    <w:rsid w:val="00D44420"/>
    <w:rsid w:val="00D44BE5"/>
    <w:rsid w:val="00D45230"/>
    <w:rsid w:val="00D457BE"/>
    <w:rsid w:val="00D45DB5"/>
    <w:rsid w:val="00D460A9"/>
    <w:rsid w:val="00D463B5"/>
    <w:rsid w:val="00D4645F"/>
    <w:rsid w:val="00D46655"/>
    <w:rsid w:val="00D471F6"/>
    <w:rsid w:val="00D47722"/>
    <w:rsid w:val="00D47E2E"/>
    <w:rsid w:val="00D5014C"/>
    <w:rsid w:val="00D50591"/>
    <w:rsid w:val="00D50716"/>
    <w:rsid w:val="00D5140D"/>
    <w:rsid w:val="00D51DB8"/>
    <w:rsid w:val="00D5214B"/>
    <w:rsid w:val="00D522B2"/>
    <w:rsid w:val="00D525C6"/>
    <w:rsid w:val="00D52A26"/>
    <w:rsid w:val="00D542B6"/>
    <w:rsid w:val="00D54C2D"/>
    <w:rsid w:val="00D54CA0"/>
    <w:rsid w:val="00D55262"/>
    <w:rsid w:val="00D55AD6"/>
    <w:rsid w:val="00D55B12"/>
    <w:rsid w:val="00D56D5C"/>
    <w:rsid w:val="00D57601"/>
    <w:rsid w:val="00D57689"/>
    <w:rsid w:val="00D5796C"/>
    <w:rsid w:val="00D57D85"/>
    <w:rsid w:val="00D6002C"/>
    <w:rsid w:val="00D61DFE"/>
    <w:rsid w:val="00D626C5"/>
    <w:rsid w:val="00D62C57"/>
    <w:rsid w:val="00D630B5"/>
    <w:rsid w:val="00D635C8"/>
    <w:rsid w:val="00D639D8"/>
    <w:rsid w:val="00D63D16"/>
    <w:rsid w:val="00D63E92"/>
    <w:rsid w:val="00D642B4"/>
    <w:rsid w:val="00D64529"/>
    <w:rsid w:val="00D64D48"/>
    <w:rsid w:val="00D66133"/>
    <w:rsid w:val="00D6662D"/>
    <w:rsid w:val="00D666BA"/>
    <w:rsid w:val="00D66D3A"/>
    <w:rsid w:val="00D671B0"/>
    <w:rsid w:val="00D674BE"/>
    <w:rsid w:val="00D70266"/>
    <w:rsid w:val="00D70E99"/>
    <w:rsid w:val="00D70F9F"/>
    <w:rsid w:val="00D718C3"/>
    <w:rsid w:val="00D719E4"/>
    <w:rsid w:val="00D72350"/>
    <w:rsid w:val="00D724BA"/>
    <w:rsid w:val="00D72750"/>
    <w:rsid w:val="00D72E24"/>
    <w:rsid w:val="00D72E2B"/>
    <w:rsid w:val="00D72F06"/>
    <w:rsid w:val="00D735D9"/>
    <w:rsid w:val="00D73683"/>
    <w:rsid w:val="00D736AD"/>
    <w:rsid w:val="00D753FC"/>
    <w:rsid w:val="00D7598D"/>
    <w:rsid w:val="00D761E1"/>
    <w:rsid w:val="00D76539"/>
    <w:rsid w:val="00D76859"/>
    <w:rsid w:val="00D76935"/>
    <w:rsid w:val="00D769C7"/>
    <w:rsid w:val="00D769F2"/>
    <w:rsid w:val="00D76AEF"/>
    <w:rsid w:val="00D76E97"/>
    <w:rsid w:val="00D7733A"/>
    <w:rsid w:val="00D77CA5"/>
    <w:rsid w:val="00D807E2"/>
    <w:rsid w:val="00D80BAF"/>
    <w:rsid w:val="00D810F6"/>
    <w:rsid w:val="00D8140B"/>
    <w:rsid w:val="00D8149D"/>
    <w:rsid w:val="00D81639"/>
    <w:rsid w:val="00D83189"/>
    <w:rsid w:val="00D831B8"/>
    <w:rsid w:val="00D83853"/>
    <w:rsid w:val="00D83B1F"/>
    <w:rsid w:val="00D83C94"/>
    <w:rsid w:val="00D8421E"/>
    <w:rsid w:val="00D842F7"/>
    <w:rsid w:val="00D84748"/>
    <w:rsid w:val="00D84D0F"/>
    <w:rsid w:val="00D850F3"/>
    <w:rsid w:val="00D85118"/>
    <w:rsid w:val="00D85141"/>
    <w:rsid w:val="00D85A54"/>
    <w:rsid w:val="00D85BA1"/>
    <w:rsid w:val="00D85E9B"/>
    <w:rsid w:val="00D85F34"/>
    <w:rsid w:val="00D8656F"/>
    <w:rsid w:val="00D869D3"/>
    <w:rsid w:val="00D86C28"/>
    <w:rsid w:val="00D87B1E"/>
    <w:rsid w:val="00D900F0"/>
    <w:rsid w:val="00D902B1"/>
    <w:rsid w:val="00D910C6"/>
    <w:rsid w:val="00D91903"/>
    <w:rsid w:val="00D91DBE"/>
    <w:rsid w:val="00D92076"/>
    <w:rsid w:val="00D9230E"/>
    <w:rsid w:val="00D9238B"/>
    <w:rsid w:val="00D929A2"/>
    <w:rsid w:val="00D92A50"/>
    <w:rsid w:val="00D92BAB"/>
    <w:rsid w:val="00D92BDB"/>
    <w:rsid w:val="00D93C28"/>
    <w:rsid w:val="00D94539"/>
    <w:rsid w:val="00D94639"/>
    <w:rsid w:val="00D94818"/>
    <w:rsid w:val="00D949F1"/>
    <w:rsid w:val="00D95A5A"/>
    <w:rsid w:val="00D96115"/>
    <w:rsid w:val="00D96DE5"/>
    <w:rsid w:val="00D97181"/>
    <w:rsid w:val="00D971D7"/>
    <w:rsid w:val="00D9731E"/>
    <w:rsid w:val="00D976D7"/>
    <w:rsid w:val="00D977D5"/>
    <w:rsid w:val="00D979FB"/>
    <w:rsid w:val="00DA0366"/>
    <w:rsid w:val="00DA0966"/>
    <w:rsid w:val="00DA152F"/>
    <w:rsid w:val="00DA18A5"/>
    <w:rsid w:val="00DA1E84"/>
    <w:rsid w:val="00DA2946"/>
    <w:rsid w:val="00DA3C3C"/>
    <w:rsid w:val="00DA4CE3"/>
    <w:rsid w:val="00DA53B6"/>
    <w:rsid w:val="00DA628E"/>
    <w:rsid w:val="00DA63A5"/>
    <w:rsid w:val="00DA6574"/>
    <w:rsid w:val="00DA68FA"/>
    <w:rsid w:val="00DA6AE7"/>
    <w:rsid w:val="00DA6BFB"/>
    <w:rsid w:val="00DA6CE1"/>
    <w:rsid w:val="00DA6CE8"/>
    <w:rsid w:val="00DA6DCF"/>
    <w:rsid w:val="00DA6DFA"/>
    <w:rsid w:val="00DA7161"/>
    <w:rsid w:val="00DA71BA"/>
    <w:rsid w:val="00DA7FEA"/>
    <w:rsid w:val="00DB04B9"/>
    <w:rsid w:val="00DB1514"/>
    <w:rsid w:val="00DB1796"/>
    <w:rsid w:val="00DB1879"/>
    <w:rsid w:val="00DB1C1F"/>
    <w:rsid w:val="00DB2239"/>
    <w:rsid w:val="00DB2A42"/>
    <w:rsid w:val="00DB30D1"/>
    <w:rsid w:val="00DB3247"/>
    <w:rsid w:val="00DB33F8"/>
    <w:rsid w:val="00DB3ECD"/>
    <w:rsid w:val="00DB4455"/>
    <w:rsid w:val="00DB4B2A"/>
    <w:rsid w:val="00DB4B95"/>
    <w:rsid w:val="00DB5984"/>
    <w:rsid w:val="00DB6292"/>
    <w:rsid w:val="00DB670C"/>
    <w:rsid w:val="00DB710D"/>
    <w:rsid w:val="00DB7458"/>
    <w:rsid w:val="00DB7905"/>
    <w:rsid w:val="00DC0FF9"/>
    <w:rsid w:val="00DC1D7B"/>
    <w:rsid w:val="00DC22EB"/>
    <w:rsid w:val="00DC25AA"/>
    <w:rsid w:val="00DC2C5F"/>
    <w:rsid w:val="00DC324A"/>
    <w:rsid w:val="00DC3C9E"/>
    <w:rsid w:val="00DC43FF"/>
    <w:rsid w:val="00DC46DA"/>
    <w:rsid w:val="00DC4CEE"/>
    <w:rsid w:val="00DC4E1A"/>
    <w:rsid w:val="00DC5558"/>
    <w:rsid w:val="00DC55D5"/>
    <w:rsid w:val="00DC5BAE"/>
    <w:rsid w:val="00DC5E0D"/>
    <w:rsid w:val="00DC5EDB"/>
    <w:rsid w:val="00DC6003"/>
    <w:rsid w:val="00DC6220"/>
    <w:rsid w:val="00DC62B9"/>
    <w:rsid w:val="00DC6ADD"/>
    <w:rsid w:val="00DC7276"/>
    <w:rsid w:val="00DC7A52"/>
    <w:rsid w:val="00DD004D"/>
    <w:rsid w:val="00DD019C"/>
    <w:rsid w:val="00DD0674"/>
    <w:rsid w:val="00DD0A81"/>
    <w:rsid w:val="00DD10A7"/>
    <w:rsid w:val="00DD116A"/>
    <w:rsid w:val="00DD12B6"/>
    <w:rsid w:val="00DD1FD3"/>
    <w:rsid w:val="00DD2E90"/>
    <w:rsid w:val="00DD3035"/>
    <w:rsid w:val="00DD35C4"/>
    <w:rsid w:val="00DD35C7"/>
    <w:rsid w:val="00DD39D8"/>
    <w:rsid w:val="00DD3E7F"/>
    <w:rsid w:val="00DD3F0E"/>
    <w:rsid w:val="00DD41B5"/>
    <w:rsid w:val="00DD464A"/>
    <w:rsid w:val="00DD4A0B"/>
    <w:rsid w:val="00DD4D4C"/>
    <w:rsid w:val="00DD56F8"/>
    <w:rsid w:val="00DD577D"/>
    <w:rsid w:val="00DD5A99"/>
    <w:rsid w:val="00DD69E7"/>
    <w:rsid w:val="00DD720F"/>
    <w:rsid w:val="00DD7627"/>
    <w:rsid w:val="00DE079D"/>
    <w:rsid w:val="00DE08DA"/>
    <w:rsid w:val="00DE0B48"/>
    <w:rsid w:val="00DE144E"/>
    <w:rsid w:val="00DE1D0C"/>
    <w:rsid w:val="00DE238C"/>
    <w:rsid w:val="00DE2A18"/>
    <w:rsid w:val="00DE3084"/>
    <w:rsid w:val="00DE3568"/>
    <w:rsid w:val="00DE4E7A"/>
    <w:rsid w:val="00DE527A"/>
    <w:rsid w:val="00DE548B"/>
    <w:rsid w:val="00DE5595"/>
    <w:rsid w:val="00DE5663"/>
    <w:rsid w:val="00DE5A03"/>
    <w:rsid w:val="00DE6482"/>
    <w:rsid w:val="00DE67A9"/>
    <w:rsid w:val="00DE67B2"/>
    <w:rsid w:val="00DE6DAB"/>
    <w:rsid w:val="00DF02A0"/>
    <w:rsid w:val="00DF0C10"/>
    <w:rsid w:val="00DF16AE"/>
    <w:rsid w:val="00DF24DA"/>
    <w:rsid w:val="00DF3146"/>
    <w:rsid w:val="00DF36E6"/>
    <w:rsid w:val="00DF38E3"/>
    <w:rsid w:val="00DF41BC"/>
    <w:rsid w:val="00DF527B"/>
    <w:rsid w:val="00DF67C5"/>
    <w:rsid w:val="00DF683B"/>
    <w:rsid w:val="00DF6A19"/>
    <w:rsid w:val="00DF7351"/>
    <w:rsid w:val="00DF7667"/>
    <w:rsid w:val="00DF76C8"/>
    <w:rsid w:val="00DF77AD"/>
    <w:rsid w:val="00DF79D7"/>
    <w:rsid w:val="00E00337"/>
    <w:rsid w:val="00E0085C"/>
    <w:rsid w:val="00E01B09"/>
    <w:rsid w:val="00E0206F"/>
    <w:rsid w:val="00E026BD"/>
    <w:rsid w:val="00E03336"/>
    <w:rsid w:val="00E0391F"/>
    <w:rsid w:val="00E04406"/>
    <w:rsid w:val="00E046C4"/>
    <w:rsid w:val="00E049F8"/>
    <w:rsid w:val="00E04FD0"/>
    <w:rsid w:val="00E051DC"/>
    <w:rsid w:val="00E052FA"/>
    <w:rsid w:val="00E0601B"/>
    <w:rsid w:val="00E06A94"/>
    <w:rsid w:val="00E06B3C"/>
    <w:rsid w:val="00E06FFD"/>
    <w:rsid w:val="00E07957"/>
    <w:rsid w:val="00E102EA"/>
    <w:rsid w:val="00E1052D"/>
    <w:rsid w:val="00E108FC"/>
    <w:rsid w:val="00E10FD0"/>
    <w:rsid w:val="00E1108F"/>
    <w:rsid w:val="00E11311"/>
    <w:rsid w:val="00E119A8"/>
    <w:rsid w:val="00E11A77"/>
    <w:rsid w:val="00E11DD5"/>
    <w:rsid w:val="00E12CC3"/>
    <w:rsid w:val="00E133EE"/>
    <w:rsid w:val="00E13ACA"/>
    <w:rsid w:val="00E13CF1"/>
    <w:rsid w:val="00E14A1C"/>
    <w:rsid w:val="00E152CA"/>
    <w:rsid w:val="00E1539F"/>
    <w:rsid w:val="00E15656"/>
    <w:rsid w:val="00E15690"/>
    <w:rsid w:val="00E15FEA"/>
    <w:rsid w:val="00E1732D"/>
    <w:rsid w:val="00E17698"/>
    <w:rsid w:val="00E20851"/>
    <w:rsid w:val="00E2096D"/>
    <w:rsid w:val="00E20CC2"/>
    <w:rsid w:val="00E211BB"/>
    <w:rsid w:val="00E214D0"/>
    <w:rsid w:val="00E217AA"/>
    <w:rsid w:val="00E2244F"/>
    <w:rsid w:val="00E22ADC"/>
    <w:rsid w:val="00E23152"/>
    <w:rsid w:val="00E232C1"/>
    <w:rsid w:val="00E235A0"/>
    <w:rsid w:val="00E23797"/>
    <w:rsid w:val="00E23A34"/>
    <w:rsid w:val="00E2414B"/>
    <w:rsid w:val="00E246B8"/>
    <w:rsid w:val="00E24D13"/>
    <w:rsid w:val="00E24F2B"/>
    <w:rsid w:val="00E25D54"/>
    <w:rsid w:val="00E25D61"/>
    <w:rsid w:val="00E25DE2"/>
    <w:rsid w:val="00E268E6"/>
    <w:rsid w:val="00E277B0"/>
    <w:rsid w:val="00E31474"/>
    <w:rsid w:val="00E319F1"/>
    <w:rsid w:val="00E321C8"/>
    <w:rsid w:val="00E331FF"/>
    <w:rsid w:val="00E336B6"/>
    <w:rsid w:val="00E3388D"/>
    <w:rsid w:val="00E338B5"/>
    <w:rsid w:val="00E3391A"/>
    <w:rsid w:val="00E345A4"/>
    <w:rsid w:val="00E34629"/>
    <w:rsid w:val="00E349CC"/>
    <w:rsid w:val="00E35004"/>
    <w:rsid w:val="00E35370"/>
    <w:rsid w:val="00E356F0"/>
    <w:rsid w:val="00E35B88"/>
    <w:rsid w:val="00E36688"/>
    <w:rsid w:val="00E36F6F"/>
    <w:rsid w:val="00E37859"/>
    <w:rsid w:val="00E37B28"/>
    <w:rsid w:val="00E37CF7"/>
    <w:rsid w:val="00E4042E"/>
    <w:rsid w:val="00E4102B"/>
    <w:rsid w:val="00E41598"/>
    <w:rsid w:val="00E41A35"/>
    <w:rsid w:val="00E41C5D"/>
    <w:rsid w:val="00E42224"/>
    <w:rsid w:val="00E4310D"/>
    <w:rsid w:val="00E432FD"/>
    <w:rsid w:val="00E4375E"/>
    <w:rsid w:val="00E43E31"/>
    <w:rsid w:val="00E448C2"/>
    <w:rsid w:val="00E44B02"/>
    <w:rsid w:val="00E4528E"/>
    <w:rsid w:val="00E45865"/>
    <w:rsid w:val="00E4586A"/>
    <w:rsid w:val="00E459E2"/>
    <w:rsid w:val="00E461C7"/>
    <w:rsid w:val="00E4682F"/>
    <w:rsid w:val="00E46AD0"/>
    <w:rsid w:val="00E46D9B"/>
    <w:rsid w:val="00E46F9A"/>
    <w:rsid w:val="00E479CC"/>
    <w:rsid w:val="00E50476"/>
    <w:rsid w:val="00E50848"/>
    <w:rsid w:val="00E50955"/>
    <w:rsid w:val="00E52FC6"/>
    <w:rsid w:val="00E5397C"/>
    <w:rsid w:val="00E53F78"/>
    <w:rsid w:val="00E548A4"/>
    <w:rsid w:val="00E5569D"/>
    <w:rsid w:val="00E566DC"/>
    <w:rsid w:val="00E56759"/>
    <w:rsid w:val="00E573B5"/>
    <w:rsid w:val="00E5744D"/>
    <w:rsid w:val="00E577D3"/>
    <w:rsid w:val="00E60082"/>
    <w:rsid w:val="00E60122"/>
    <w:rsid w:val="00E607DE"/>
    <w:rsid w:val="00E61102"/>
    <w:rsid w:val="00E611D1"/>
    <w:rsid w:val="00E61370"/>
    <w:rsid w:val="00E62281"/>
    <w:rsid w:val="00E6401C"/>
    <w:rsid w:val="00E64721"/>
    <w:rsid w:val="00E6483D"/>
    <w:rsid w:val="00E65484"/>
    <w:rsid w:val="00E656ED"/>
    <w:rsid w:val="00E65781"/>
    <w:rsid w:val="00E67D6D"/>
    <w:rsid w:val="00E70EDD"/>
    <w:rsid w:val="00E7102C"/>
    <w:rsid w:val="00E716D5"/>
    <w:rsid w:val="00E72701"/>
    <w:rsid w:val="00E72CBD"/>
    <w:rsid w:val="00E735D8"/>
    <w:rsid w:val="00E741E4"/>
    <w:rsid w:val="00E74987"/>
    <w:rsid w:val="00E74B64"/>
    <w:rsid w:val="00E7507E"/>
    <w:rsid w:val="00E755F1"/>
    <w:rsid w:val="00E75C3E"/>
    <w:rsid w:val="00E762D8"/>
    <w:rsid w:val="00E76A6F"/>
    <w:rsid w:val="00E76F3A"/>
    <w:rsid w:val="00E80B91"/>
    <w:rsid w:val="00E8146F"/>
    <w:rsid w:val="00E81CBC"/>
    <w:rsid w:val="00E824FF"/>
    <w:rsid w:val="00E829B7"/>
    <w:rsid w:val="00E82FFC"/>
    <w:rsid w:val="00E83443"/>
    <w:rsid w:val="00E838D2"/>
    <w:rsid w:val="00E83A9F"/>
    <w:rsid w:val="00E83AA5"/>
    <w:rsid w:val="00E8411D"/>
    <w:rsid w:val="00E841CF"/>
    <w:rsid w:val="00E845D5"/>
    <w:rsid w:val="00E84812"/>
    <w:rsid w:val="00E850EE"/>
    <w:rsid w:val="00E85D72"/>
    <w:rsid w:val="00E85E25"/>
    <w:rsid w:val="00E86189"/>
    <w:rsid w:val="00E86880"/>
    <w:rsid w:val="00E869C0"/>
    <w:rsid w:val="00E87045"/>
    <w:rsid w:val="00E87153"/>
    <w:rsid w:val="00E874F3"/>
    <w:rsid w:val="00E90CF5"/>
    <w:rsid w:val="00E90DBA"/>
    <w:rsid w:val="00E915FD"/>
    <w:rsid w:val="00E91811"/>
    <w:rsid w:val="00E91B08"/>
    <w:rsid w:val="00E91BC3"/>
    <w:rsid w:val="00E9220F"/>
    <w:rsid w:val="00E93DD9"/>
    <w:rsid w:val="00E93FD0"/>
    <w:rsid w:val="00E940FE"/>
    <w:rsid w:val="00E94752"/>
    <w:rsid w:val="00E94FA9"/>
    <w:rsid w:val="00E95601"/>
    <w:rsid w:val="00E95C56"/>
    <w:rsid w:val="00E95EF8"/>
    <w:rsid w:val="00E961CF"/>
    <w:rsid w:val="00E96E7D"/>
    <w:rsid w:val="00E97441"/>
    <w:rsid w:val="00E9758E"/>
    <w:rsid w:val="00E97645"/>
    <w:rsid w:val="00EA01DC"/>
    <w:rsid w:val="00EA11D8"/>
    <w:rsid w:val="00EA12C9"/>
    <w:rsid w:val="00EA1674"/>
    <w:rsid w:val="00EA1966"/>
    <w:rsid w:val="00EA1AB3"/>
    <w:rsid w:val="00EA1B74"/>
    <w:rsid w:val="00EA24C1"/>
    <w:rsid w:val="00EA3108"/>
    <w:rsid w:val="00EA3A9D"/>
    <w:rsid w:val="00EA404F"/>
    <w:rsid w:val="00EA4F7D"/>
    <w:rsid w:val="00EA5234"/>
    <w:rsid w:val="00EA6941"/>
    <w:rsid w:val="00EA6BF7"/>
    <w:rsid w:val="00EA6C9B"/>
    <w:rsid w:val="00EA707C"/>
    <w:rsid w:val="00EA75A4"/>
    <w:rsid w:val="00EA76A8"/>
    <w:rsid w:val="00EA7C48"/>
    <w:rsid w:val="00EA7F9F"/>
    <w:rsid w:val="00EB01FF"/>
    <w:rsid w:val="00EB0310"/>
    <w:rsid w:val="00EB0A2D"/>
    <w:rsid w:val="00EB0AA3"/>
    <w:rsid w:val="00EB15BD"/>
    <w:rsid w:val="00EB2861"/>
    <w:rsid w:val="00EB29FF"/>
    <w:rsid w:val="00EB2E9E"/>
    <w:rsid w:val="00EB322C"/>
    <w:rsid w:val="00EB37E5"/>
    <w:rsid w:val="00EB4020"/>
    <w:rsid w:val="00EB47B2"/>
    <w:rsid w:val="00EB4910"/>
    <w:rsid w:val="00EB4950"/>
    <w:rsid w:val="00EB52E1"/>
    <w:rsid w:val="00EB5365"/>
    <w:rsid w:val="00EB5F45"/>
    <w:rsid w:val="00EB60AA"/>
    <w:rsid w:val="00EB7473"/>
    <w:rsid w:val="00EB78AD"/>
    <w:rsid w:val="00EC07A4"/>
    <w:rsid w:val="00EC0F52"/>
    <w:rsid w:val="00EC134F"/>
    <w:rsid w:val="00EC13F3"/>
    <w:rsid w:val="00EC15A4"/>
    <w:rsid w:val="00EC1627"/>
    <w:rsid w:val="00EC1939"/>
    <w:rsid w:val="00EC222A"/>
    <w:rsid w:val="00EC22FB"/>
    <w:rsid w:val="00EC2805"/>
    <w:rsid w:val="00EC366D"/>
    <w:rsid w:val="00EC42C6"/>
    <w:rsid w:val="00EC4437"/>
    <w:rsid w:val="00EC46B0"/>
    <w:rsid w:val="00EC47FF"/>
    <w:rsid w:val="00EC4F94"/>
    <w:rsid w:val="00EC51DA"/>
    <w:rsid w:val="00EC5513"/>
    <w:rsid w:val="00EC5670"/>
    <w:rsid w:val="00EC585B"/>
    <w:rsid w:val="00EC70E8"/>
    <w:rsid w:val="00EC730E"/>
    <w:rsid w:val="00EC7AB0"/>
    <w:rsid w:val="00ED01FC"/>
    <w:rsid w:val="00ED0C5E"/>
    <w:rsid w:val="00ED13E5"/>
    <w:rsid w:val="00ED23A2"/>
    <w:rsid w:val="00ED2E46"/>
    <w:rsid w:val="00ED3CD1"/>
    <w:rsid w:val="00ED3DE1"/>
    <w:rsid w:val="00ED4916"/>
    <w:rsid w:val="00ED4947"/>
    <w:rsid w:val="00ED4A8E"/>
    <w:rsid w:val="00ED74E2"/>
    <w:rsid w:val="00ED7675"/>
    <w:rsid w:val="00EE1296"/>
    <w:rsid w:val="00EE1AB7"/>
    <w:rsid w:val="00EE1D7F"/>
    <w:rsid w:val="00EE26E4"/>
    <w:rsid w:val="00EE2BEC"/>
    <w:rsid w:val="00EE347F"/>
    <w:rsid w:val="00EE34D0"/>
    <w:rsid w:val="00EE3776"/>
    <w:rsid w:val="00EE3A4D"/>
    <w:rsid w:val="00EE5599"/>
    <w:rsid w:val="00EE63C6"/>
    <w:rsid w:val="00EE6455"/>
    <w:rsid w:val="00EE6491"/>
    <w:rsid w:val="00EE66D9"/>
    <w:rsid w:val="00EE6A12"/>
    <w:rsid w:val="00EE724E"/>
    <w:rsid w:val="00EE769B"/>
    <w:rsid w:val="00EE7DA4"/>
    <w:rsid w:val="00EF14E6"/>
    <w:rsid w:val="00EF1887"/>
    <w:rsid w:val="00EF1901"/>
    <w:rsid w:val="00EF1B65"/>
    <w:rsid w:val="00EF1BCC"/>
    <w:rsid w:val="00EF20D4"/>
    <w:rsid w:val="00EF2CEE"/>
    <w:rsid w:val="00EF3401"/>
    <w:rsid w:val="00EF3E4D"/>
    <w:rsid w:val="00EF3FDC"/>
    <w:rsid w:val="00EF44EA"/>
    <w:rsid w:val="00EF450B"/>
    <w:rsid w:val="00EF469E"/>
    <w:rsid w:val="00EF493B"/>
    <w:rsid w:val="00EF4F90"/>
    <w:rsid w:val="00EF516B"/>
    <w:rsid w:val="00EF51FB"/>
    <w:rsid w:val="00EF5F65"/>
    <w:rsid w:val="00EF7196"/>
    <w:rsid w:val="00EF7758"/>
    <w:rsid w:val="00EF7F29"/>
    <w:rsid w:val="00F00430"/>
    <w:rsid w:val="00F00800"/>
    <w:rsid w:val="00F0227C"/>
    <w:rsid w:val="00F0260C"/>
    <w:rsid w:val="00F026AC"/>
    <w:rsid w:val="00F02792"/>
    <w:rsid w:val="00F02AEA"/>
    <w:rsid w:val="00F02E3C"/>
    <w:rsid w:val="00F02E6A"/>
    <w:rsid w:val="00F03084"/>
    <w:rsid w:val="00F03219"/>
    <w:rsid w:val="00F03403"/>
    <w:rsid w:val="00F03D82"/>
    <w:rsid w:val="00F03E74"/>
    <w:rsid w:val="00F0501A"/>
    <w:rsid w:val="00F0505C"/>
    <w:rsid w:val="00F05DC2"/>
    <w:rsid w:val="00F06009"/>
    <w:rsid w:val="00F06E2F"/>
    <w:rsid w:val="00F10362"/>
    <w:rsid w:val="00F10C09"/>
    <w:rsid w:val="00F1231C"/>
    <w:rsid w:val="00F1306B"/>
    <w:rsid w:val="00F133A0"/>
    <w:rsid w:val="00F133E6"/>
    <w:rsid w:val="00F13929"/>
    <w:rsid w:val="00F13A25"/>
    <w:rsid w:val="00F14957"/>
    <w:rsid w:val="00F14D5B"/>
    <w:rsid w:val="00F14E75"/>
    <w:rsid w:val="00F15177"/>
    <w:rsid w:val="00F15D59"/>
    <w:rsid w:val="00F1606E"/>
    <w:rsid w:val="00F163DC"/>
    <w:rsid w:val="00F169EF"/>
    <w:rsid w:val="00F16A83"/>
    <w:rsid w:val="00F1788B"/>
    <w:rsid w:val="00F203E6"/>
    <w:rsid w:val="00F20DC7"/>
    <w:rsid w:val="00F20DD6"/>
    <w:rsid w:val="00F20E48"/>
    <w:rsid w:val="00F20F44"/>
    <w:rsid w:val="00F20F4D"/>
    <w:rsid w:val="00F21112"/>
    <w:rsid w:val="00F211DD"/>
    <w:rsid w:val="00F2154D"/>
    <w:rsid w:val="00F21BB9"/>
    <w:rsid w:val="00F21C8C"/>
    <w:rsid w:val="00F22482"/>
    <w:rsid w:val="00F22D56"/>
    <w:rsid w:val="00F23048"/>
    <w:rsid w:val="00F23714"/>
    <w:rsid w:val="00F23B8C"/>
    <w:rsid w:val="00F240B9"/>
    <w:rsid w:val="00F245D5"/>
    <w:rsid w:val="00F24F84"/>
    <w:rsid w:val="00F26241"/>
    <w:rsid w:val="00F301ED"/>
    <w:rsid w:val="00F305EA"/>
    <w:rsid w:val="00F30607"/>
    <w:rsid w:val="00F3262D"/>
    <w:rsid w:val="00F32BC0"/>
    <w:rsid w:val="00F32D81"/>
    <w:rsid w:val="00F3301C"/>
    <w:rsid w:val="00F331A2"/>
    <w:rsid w:val="00F339CC"/>
    <w:rsid w:val="00F34471"/>
    <w:rsid w:val="00F35D26"/>
    <w:rsid w:val="00F35D4A"/>
    <w:rsid w:val="00F3630A"/>
    <w:rsid w:val="00F37841"/>
    <w:rsid w:val="00F37E72"/>
    <w:rsid w:val="00F37F1D"/>
    <w:rsid w:val="00F4040C"/>
    <w:rsid w:val="00F40EFA"/>
    <w:rsid w:val="00F41383"/>
    <w:rsid w:val="00F41E3E"/>
    <w:rsid w:val="00F41EB7"/>
    <w:rsid w:val="00F42CDF"/>
    <w:rsid w:val="00F43495"/>
    <w:rsid w:val="00F4368B"/>
    <w:rsid w:val="00F43741"/>
    <w:rsid w:val="00F4406A"/>
    <w:rsid w:val="00F44747"/>
    <w:rsid w:val="00F44E5A"/>
    <w:rsid w:val="00F44FD9"/>
    <w:rsid w:val="00F4595E"/>
    <w:rsid w:val="00F463C5"/>
    <w:rsid w:val="00F46995"/>
    <w:rsid w:val="00F46C9A"/>
    <w:rsid w:val="00F46FFE"/>
    <w:rsid w:val="00F47249"/>
    <w:rsid w:val="00F474E7"/>
    <w:rsid w:val="00F47A4B"/>
    <w:rsid w:val="00F47AAD"/>
    <w:rsid w:val="00F47BE1"/>
    <w:rsid w:val="00F47E58"/>
    <w:rsid w:val="00F47FA4"/>
    <w:rsid w:val="00F50FE6"/>
    <w:rsid w:val="00F51843"/>
    <w:rsid w:val="00F51C2B"/>
    <w:rsid w:val="00F52195"/>
    <w:rsid w:val="00F5222E"/>
    <w:rsid w:val="00F52AB9"/>
    <w:rsid w:val="00F53107"/>
    <w:rsid w:val="00F539EC"/>
    <w:rsid w:val="00F53A7D"/>
    <w:rsid w:val="00F53AE2"/>
    <w:rsid w:val="00F54056"/>
    <w:rsid w:val="00F54E09"/>
    <w:rsid w:val="00F54E1D"/>
    <w:rsid w:val="00F54E2F"/>
    <w:rsid w:val="00F54FB5"/>
    <w:rsid w:val="00F554C4"/>
    <w:rsid w:val="00F55818"/>
    <w:rsid w:val="00F559FD"/>
    <w:rsid w:val="00F563DE"/>
    <w:rsid w:val="00F5641C"/>
    <w:rsid w:val="00F569C3"/>
    <w:rsid w:val="00F56EB0"/>
    <w:rsid w:val="00F5757C"/>
    <w:rsid w:val="00F57869"/>
    <w:rsid w:val="00F60C7A"/>
    <w:rsid w:val="00F61343"/>
    <w:rsid w:val="00F61C18"/>
    <w:rsid w:val="00F62748"/>
    <w:rsid w:val="00F62AE2"/>
    <w:rsid w:val="00F62BD9"/>
    <w:rsid w:val="00F62CCD"/>
    <w:rsid w:val="00F6415F"/>
    <w:rsid w:val="00F650B5"/>
    <w:rsid w:val="00F653A2"/>
    <w:rsid w:val="00F664BF"/>
    <w:rsid w:val="00F6711D"/>
    <w:rsid w:val="00F6711F"/>
    <w:rsid w:val="00F700BE"/>
    <w:rsid w:val="00F70832"/>
    <w:rsid w:val="00F711E0"/>
    <w:rsid w:val="00F71F45"/>
    <w:rsid w:val="00F724F4"/>
    <w:rsid w:val="00F73602"/>
    <w:rsid w:val="00F736B3"/>
    <w:rsid w:val="00F7384F"/>
    <w:rsid w:val="00F741D1"/>
    <w:rsid w:val="00F74B45"/>
    <w:rsid w:val="00F74BCF"/>
    <w:rsid w:val="00F75042"/>
    <w:rsid w:val="00F760A9"/>
    <w:rsid w:val="00F76E1E"/>
    <w:rsid w:val="00F77350"/>
    <w:rsid w:val="00F777A2"/>
    <w:rsid w:val="00F77A65"/>
    <w:rsid w:val="00F807B6"/>
    <w:rsid w:val="00F80F0E"/>
    <w:rsid w:val="00F80F72"/>
    <w:rsid w:val="00F815FC"/>
    <w:rsid w:val="00F81628"/>
    <w:rsid w:val="00F816DB"/>
    <w:rsid w:val="00F8206D"/>
    <w:rsid w:val="00F8355B"/>
    <w:rsid w:val="00F83B87"/>
    <w:rsid w:val="00F83D5D"/>
    <w:rsid w:val="00F847DF"/>
    <w:rsid w:val="00F84BC4"/>
    <w:rsid w:val="00F84C57"/>
    <w:rsid w:val="00F850E2"/>
    <w:rsid w:val="00F85139"/>
    <w:rsid w:val="00F85349"/>
    <w:rsid w:val="00F85563"/>
    <w:rsid w:val="00F859EF"/>
    <w:rsid w:val="00F86B54"/>
    <w:rsid w:val="00F86BAB"/>
    <w:rsid w:val="00F879FE"/>
    <w:rsid w:val="00F87FE9"/>
    <w:rsid w:val="00F900CD"/>
    <w:rsid w:val="00F90413"/>
    <w:rsid w:val="00F905DC"/>
    <w:rsid w:val="00F90645"/>
    <w:rsid w:val="00F90685"/>
    <w:rsid w:val="00F90D88"/>
    <w:rsid w:val="00F91733"/>
    <w:rsid w:val="00F91812"/>
    <w:rsid w:val="00F92179"/>
    <w:rsid w:val="00F9223D"/>
    <w:rsid w:val="00F92ED2"/>
    <w:rsid w:val="00F939E7"/>
    <w:rsid w:val="00F93A76"/>
    <w:rsid w:val="00F9405B"/>
    <w:rsid w:val="00F943DF"/>
    <w:rsid w:val="00F948AF"/>
    <w:rsid w:val="00F95986"/>
    <w:rsid w:val="00F95CB0"/>
    <w:rsid w:val="00F968B7"/>
    <w:rsid w:val="00F9697C"/>
    <w:rsid w:val="00F96D83"/>
    <w:rsid w:val="00F97337"/>
    <w:rsid w:val="00F974EC"/>
    <w:rsid w:val="00FA06AA"/>
    <w:rsid w:val="00FA0795"/>
    <w:rsid w:val="00FA0AD5"/>
    <w:rsid w:val="00FA0F03"/>
    <w:rsid w:val="00FA1909"/>
    <w:rsid w:val="00FA283F"/>
    <w:rsid w:val="00FA2923"/>
    <w:rsid w:val="00FA2C92"/>
    <w:rsid w:val="00FA31E0"/>
    <w:rsid w:val="00FA3B60"/>
    <w:rsid w:val="00FA43EE"/>
    <w:rsid w:val="00FA5860"/>
    <w:rsid w:val="00FA601A"/>
    <w:rsid w:val="00FA60DF"/>
    <w:rsid w:val="00FA615B"/>
    <w:rsid w:val="00FA647C"/>
    <w:rsid w:val="00FA6600"/>
    <w:rsid w:val="00FA71E2"/>
    <w:rsid w:val="00FA7383"/>
    <w:rsid w:val="00FA75E2"/>
    <w:rsid w:val="00FA7685"/>
    <w:rsid w:val="00FA779F"/>
    <w:rsid w:val="00FB095F"/>
    <w:rsid w:val="00FB09E7"/>
    <w:rsid w:val="00FB0E54"/>
    <w:rsid w:val="00FB11C3"/>
    <w:rsid w:val="00FB12BB"/>
    <w:rsid w:val="00FB1E56"/>
    <w:rsid w:val="00FB24BA"/>
    <w:rsid w:val="00FB2ED9"/>
    <w:rsid w:val="00FB3264"/>
    <w:rsid w:val="00FB3EA7"/>
    <w:rsid w:val="00FB3FC6"/>
    <w:rsid w:val="00FB4848"/>
    <w:rsid w:val="00FB4983"/>
    <w:rsid w:val="00FB50C7"/>
    <w:rsid w:val="00FB52E4"/>
    <w:rsid w:val="00FB5306"/>
    <w:rsid w:val="00FB5650"/>
    <w:rsid w:val="00FB5E26"/>
    <w:rsid w:val="00FB6226"/>
    <w:rsid w:val="00FB64B1"/>
    <w:rsid w:val="00FB7462"/>
    <w:rsid w:val="00FB74F3"/>
    <w:rsid w:val="00FB794D"/>
    <w:rsid w:val="00FC0175"/>
    <w:rsid w:val="00FC057D"/>
    <w:rsid w:val="00FC05AF"/>
    <w:rsid w:val="00FC0B85"/>
    <w:rsid w:val="00FC25A9"/>
    <w:rsid w:val="00FC270F"/>
    <w:rsid w:val="00FC2968"/>
    <w:rsid w:val="00FC2A76"/>
    <w:rsid w:val="00FC3292"/>
    <w:rsid w:val="00FC4AF7"/>
    <w:rsid w:val="00FC4B95"/>
    <w:rsid w:val="00FC5469"/>
    <w:rsid w:val="00FC5B08"/>
    <w:rsid w:val="00FC5BF4"/>
    <w:rsid w:val="00FC67D4"/>
    <w:rsid w:val="00FC69FB"/>
    <w:rsid w:val="00FC6C78"/>
    <w:rsid w:val="00FC6C9B"/>
    <w:rsid w:val="00FC6DD5"/>
    <w:rsid w:val="00FC765F"/>
    <w:rsid w:val="00FC7757"/>
    <w:rsid w:val="00FC7FAF"/>
    <w:rsid w:val="00FD0127"/>
    <w:rsid w:val="00FD0B26"/>
    <w:rsid w:val="00FD0D97"/>
    <w:rsid w:val="00FD15F5"/>
    <w:rsid w:val="00FD21EC"/>
    <w:rsid w:val="00FD2891"/>
    <w:rsid w:val="00FD321D"/>
    <w:rsid w:val="00FD32D2"/>
    <w:rsid w:val="00FD3680"/>
    <w:rsid w:val="00FD3B4A"/>
    <w:rsid w:val="00FD451E"/>
    <w:rsid w:val="00FD4656"/>
    <w:rsid w:val="00FD4968"/>
    <w:rsid w:val="00FD6653"/>
    <w:rsid w:val="00FD6654"/>
    <w:rsid w:val="00FD6697"/>
    <w:rsid w:val="00FD66E4"/>
    <w:rsid w:val="00FD67E9"/>
    <w:rsid w:val="00FD7614"/>
    <w:rsid w:val="00FD76BC"/>
    <w:rsid w:val="00FD7B18"/>
    <w:rsid w:val="00FD7EB0"/>
    <w:rsid w:val="00FE0BD2"/>
    <w:rsid w:val="00FE0D9D"/>
    <w:rsid w:val="00FE0DA7"/>
    <w:rsid w:val="00FE10FD"/>
    <w:rsid w:val="00FE187E"/>
    <w:rsid w:val="00FE2379"/>
    <w:rsid w:val="00FE2499"/>
    <w:rsid w:val="00FE29EF"/>
    <w:rsid w:val="00FE2BE3"/>
    <w:rsid w:val="00FE3337"/>
    <w:rsid w:val="00FE39EB"/>
    <w:rsid w:val="00FE421B"/>
    <w:rsid w:val="00FE4FD0"/>
    <w:rsid w:val="00FE6517"/>
    <w:rsid w:val="00FE7B27"/>
    <w:rsid w:val="00FE7B5D"/>
    <w:rsid w:val="00FE7B8E"/>
    <w:rsid w:val="00FF0C49"/>
    <w:rsid w:val="00FF0F71"/>
    <w:rsid w:val="00FF1562"/>
    <w:rsid w:val="00FF1C8D"/>
    <w:rsid w:val="00FF2726"/>
    <w:rsid w:val="00FF2768"/>
    <w:rsid w:val="00FF2C0E"/>
    <w:rsid w:val="00FF3462"/>
    <w:rsid w:val="00FF3725"/>
    <w:rsid w:val="00FF3B4B"/>
    <w:rsid w:val="00FF4608"/>
    <w:rsid w:val="00FF46F5"/>
    <w:rsid w:val="00FF486F"/>
    <w:rsid w:val="00FF4F25"/>
    <w:rsid w:val="00FF4F65"/>
    <w:rsid w:val="00FF5127"/>
    <w:rsid w:val="00FF567C"/>
    <w:rsid w:val="00FF62DD"/>
    <w:rsid w:val="00FF65ED"/>
    <w:rsid w:val="00FF7EC7"/>
    <w:rsid w:val="024E5C3C"/>
    <w:rsid w:val="03AEFA5A"/>
    <w:rsid w:val="04F79490"/>
    <w:rsid w:val="057C86ED"/>
    <w:rsid w:val="05AB7ACE"/>
    <w:rsid w:val="08B906A4"/>
    <w:rsid w:val="09B6AB37"/>
    <w:rsid w:val="0A24AECA"/>
    <w:rsid w:val="0B40EBD7"/>
    <w:rsid w:val="0B4F3692"/>
    <w:rsid w:val="124DE4A2"/>
    <w:rsid w:val="1394DD73"/>
    <w:rsid w:val="1869C999"/>
    <w:rsid w:val="1CC799A6"/>
    <w:rsid w:val="20063240"/>
    <w:rsid w:val="20705A3C"/>
    <w:rsid w:val="24C6E783"/>
    <w:rsid w:val="256905CC"/>
    <w:rsid w:val="268C9D1B"/>
    <w:rsid w:val="2C7DC81F"/>
    <w:rsid w:val="2DBDB811"/>
    <w:rsid w:val="2E678F36"/>
    <w:rsid w:val="2F8D6ABE"/>
    <w:rsid w:val="34668830"/>
    <w:rsid w:val="35F21159"/>
    <w:rsid w:val="380CDAC1"/>
    <w:rsid w:val="38AE9DF7"/>
    <w:rsid w:val="3913BE6F"/>
    <w:rsid w:val="3AE0DFF4"/>
    <w:rsid w:val="3C1DD4EA"/>
    <w:rsid w:val="3E1D91C3"/>
    <w:rsid w:val="3F2DB9F5"/>
    <w:rsid w:val="406B01A1"/>
    <w:rsid w:val="410F97DB"/>
    <w:rsid w:val="43386CEB"/>
    <w:rsid w:val="4371E4DA"/>
    <w:rsid w:val="4AA1A804"/>
    <w:rsid w:val="4BCD74C1"/>
    <w:rsid w:val="5337720F"/>
    <w:rsid w:val="55468D8E"/>
    <w:rsid w:val="5877DABA"/>
    <w:rsid w:val="5887C136"/>
    <w:rsid w:val="59BEA7DF"/>
    <w:rsid w:val="5B5B7DF7"/>
    <w:rsid w:val="5C0A20A0"/>
    <w:rsid w:val="5CD073D0"/>
    <w:rsid w:val="5F239592"/>
    <w:rsid w:val="60B219D8"/>
    <w:rsid w:val="60B59942"/>
    <w:rsid w:val="635404F0"/>
    <w:rsid w:val="6443300E"/>
    <w:rsid w:val="647214E8"/>
    <w:rsid w:val="6493AF97"/>
    <w:rsid w:val="697E2615"/>
    <w:rsid w:val="6BC20EBF"/>
    <w:rsid w:val="6FA0ABF4"/>
    <w:rsid w:val="6FA4685C"/>
    <w:rsid w:val="73C67765"/>
    <w:rsid w:val="74717C18"/>
    <w:rsid w:val="75CCC652"/>
    <w:rsid w:val="775CBEE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D6ABE"/>
  <w15:chartTrackingRefBased/>
  <w15:docId w15:val="{56D6230F-5D35-4DC3-A004-85C968FB8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47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E11311"/>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7429E9"/>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List,FooterText,List Paragraph1,numbered,Paragraphe de liste1,Bulletr List Paragraph,列出段落,列出段落1,List Paragraph2,List Paragraph21,Listeafsnit1,Parágrafo da Lista1,Párrafo de lista1,リスト段落1,List Paragraph11,Listenabsatz1,Bullet list,F"/>
    <w:basedOn w:val="Normal"/>
    <w:link w:val="ListParagraphChar"/>
    <w:uiPriority w:val="34"/>
    <w:qFormat/>
    <w:rsid w:val="5B5B7DF7"/>
    <w:pPr>
      <w:ind w:left="720"/>
      <w:contextualSpacing/>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unhideWhenUsed/>
    <w:rPr>
      <w:sz w:val="16"/>
      <w:szCs w:val="16"/>
    </w:rPr>
  </w:style>
  <w:style w:type="paragraph" w:styleId="CommentSubject">
    <w:name w:val="annotation subject"/>
    <w:basedOn w:val="CommentText"/>
    <w:next w:val="CommentText"/>
    <w:link w:val="CommentSubjectChar"/>
    <w:uiPriority w:val="99"/>
    <w:semiHidden/>
    <w:unhideWhenUsed/>
    <w:rsid w:val="009F0B35"/>
    <w:rPr>
      <w:b/>
      <w:bCs/>
    </w:rPr>
  </w:style>
  <w:style w:type="character" w:customStyle="1" w:styleId="CommentSubjectChar">
    <w:name w:val="Comment Subject Char"/>
    <w:basedOn w:val="CommentTextChar"/>
    <w:link w:val="CommentSubject"/>
    <w:uiPriority w:val="99"/>
    <w:semiHidden/>
    <w:rsid w:val="009F0B35"/>
    <w:rPr>
      <w:b/>
      <w:bCs/>
      <w:sz w:val="20"/>
      <w:szCs w:val="20"/>
    </w:rPr>
  </w:style>
  <w:style w:type="character" w:styleId="Mention">
    <w:name w:val="Mention"/>
    <w:basedOn w:val="DefaultParagraphFont"/>
    <w:uiPriority w:val="99"/>
    <w:unhideWhenUsed/>
    <w:rsid w:val="009F0B35"/>
    <w:rPr>
      <w:color w:val="2B579A"/>
      <w:shd w:val="clear" w:color="auto" w:fill="E1DFDD"/>
    </w:rPr>
  </w:style>
  <w:style w:type="paragraph" w:styleId="Header">
    <w:name w:val="header"/>
    <w:basedOn w:val="Normal"/>
    <w:link w:val="HeaderChar"/>
    <w:uiPriority w:val="99"/>
    <w:unhideWhenUsed/>
    <w:rsid w:val="00EC73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730E"/>
  </w:style>
  <w:style w:type="paragraph" w:styleId="Footer">
    <w:name w:val="footer"/>
    <w:basedOn w:val="Normal"/>
    <w:link w:val="FooterChar"/>
    <w:uiPriority w:val="99"/>
    <w:unhideWhenUsed/>
    <w:rsid w:val="00EC73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730E"/>
  </w:style>
  <w:style w:type="character" w:styleId="Hyperlink">
    <w:name w:val="Hyperlink"/>
    <w:basedOn w:val="DefaultParagraphFont"/>
    <w:uiPriority w:val="99"/>
    <w:unhideWhenUsed/>
    <w:rsid w:val="005804B1"/>
    <w:rPr>
      <w:color w:val="467886" w:themeColor="hyperlink"/>
      <w:u w:val="single"/>
    </w:rPr>
  </w:style>
  <w:style w:type="character" w:styleId="UnresolvedMention">
    <w:name w:val="Unresolved Mention"/>
    <w:basedOn w:val="DefaultParagraphFont"/>
    <w:uiPriority w:val="99"/>
    <w:semiHidden/>
    <w:unhideWhenUsed/>
    <w:rsid w:val="005804B1"/>
    <w:rPr>
      <w:color w:val="605E5C"/>
      <w:shd w:val="clear" w:color="auto" w:fill="E1DFDD"/>
    </w:rPr>
  </w:style>
  <w:style w:type="character" w:customStyle="1" w:styleId="ListParagraphChar">
    <w:name w:val="List Paragraph Char"/>
    <w:aliases w:val="Bullet List Char,FooterText Char,List Paragraph1 Char,numbered Char,Paragraphe de liste1 Char,Bulletr List Paragraph Char,列出段落 Char,列出段落1 Char,List Paragraph2 Char,List Paragraph21 Char,Listeafsnit1 Char,Parágrafo da Lista1 Char"/>
    <w:basedOn w:val="DefaultParagraphFont"/>
    <w:link w:val="ListParagraph"/>
    <w:uiPriority w:val="34"/>
    <w:locked/>
    <w:rsid w:val="00D14954"/>
  </w:style>
  <w:style w:type="table" w:styleId="TableGrid">
    <w:name w:val="Table Grid"/>
    <w:basedOn w:val="TableNormal"/>
    <w:uiPriority w:val="39"/>
    <w:rsid w:val="009746E3"/>
    <w:pPr>
      <w:spacing w:after="0" w:line="240" w:lineRule="auto"/>
    </w:pPr>
    <w:tblPr/>
  </w:style>
  <w:style w:type="paragraph" w:styleId="Revision">
    <w:name w:val="Revision"/>
    <w:hidden/>
    <w:uiPriority w:val="99"/>
    <w:semiHidden/>
    <w:rsid w:val="009746E3"/>
    <w:pPr>
      <w:spacing w:after="0" w:line="240" w:lineRule="auto"/>
    </w:pPr>
  </w:style>
  <w:style w:type="paragraph" w:styleId="NormalWeb">
    <w:name w:val="Normal (Web)"/>
    <w:basedOn w:val="Normal"/>
    <w:uiPriority w:val="99"/>
    <w:semiHidden/>
    <w:unhideWhenUsed/>
    <w:rsid w:val="007A6BCB"/>
    <w:rPr>
      <w:rFonts w:ascii="Times New Roman" w:hAnsi="Times New Roman" w:cs="Times New Roman"/>
    </w:rPr>
  </w:style>
  <w:style w:type="character" w:styleId="FollowedHyperlink">
    <w:name w:val="FollowedHyperlink"/>
    <w:basedOn w:val="DefaultParagraphFont"/>
    <w:uiPriority w:val="99"/>
    <w:semiHidden/>
    <w:unhideWhenUsed/>
    <w:rsid w:val="00632270"/>
    <w:rPr>
      <w:color w:val="96607D" w:themeColor="followedHyperlink"/>
      <w:u w:val="single"/>
    </w:rPr>
  </w:style>
  <w:style w:type="character" w:customStyle="1" w:styleId="Heading1Char">
    <w:name w:val="Heading 1 Char"/>
    <w:basedOn w:val="DefaultParagraphFont"/>
    <w:link w:val="Heading1"/>
    <w:uiPriority w:val="9"/>
    <w:rsid w:val="00D4347E"/>
    <w:rPr>
      <w:rFonts w:asciiTheme="majorHAnsi" w:eastAsiaTheme="majorEastAsia" w:hAnsiTheme="majorHAnsi" w:cstheme="majorBidi"/>
      <w:color w:val="0F4761" w:themeColor="accent1" w:themeShade="BF"/>
      <w:kern w:val="2"/>
      <w:sz w:val="40"/>
      <w:szCs w:val="40"/>
      <w:lang w:eastAsia="en-US"/>
      <w14:ligatures w14:val="standardContextual"/>
    </w:rPr>
  </w:style>
  <w:style w:type="character" w:customStyle="1" w:styleId="Heading2Char">
    <w:name w:val="Heading 2 Char"/>
    <w:basedOn w:val="DefaultParagraphFont"/>
    <w:link w:val="Heading2"/>
    <w:uiPriority w:val="9"/>
    <w:rsid w:val="00E11311"/>
    <w:rPr>
      <w:rFonts w:asciiTheme="majorHAnsi" w:eastAsiaTheme="majorEastAsia" w:hAnsiTheme="majorHAnsi" w:cstheme="majorBidi"/>
      <w:color w:val="0F4761" w:themeColor="accent1" w:themeShade="BF"/>
      <w:sz w:val="26"/>
      <w:szCs w:val="26"/>
    </w:rPr>
  </w:style>
  <w:style w:type="paragraph" w:customStyle="1" w:styleId="Dyn2012BodyText">
    <w:name w:val="Dyn 2012 Body Text"/>
    <w:basedOn w:val="Normal"/>
    <w:link w:val="Dyn2012BodyTextChar"/>
    <w:qFormat/>
    <w:rsid w:val="007B76D2"/>
    <w:pPr>
      <w:widowControl w:val="0"/>
      <w:autoSpaceDE w:val="0"/>
      <w:autoSpaceDN w:val="0"/>
      <w:adjustRightInd w:val="0"/>
      <w:spacing w:after="120" w:line="240" w:lineRule="auto"/>
    </w:pPr>
    <w:rPr>
      <w:rFonts w:ascii="Segoe UI" w:hAnsi="Segoe UI" w:cs="Segoe UI"/>
      <w:color w:val="4D4D4D"/>
      <w:sz w:val="20"/>
      <w:lang w:eastAsia="en-US"/>
    </w:rPr>
  </w:style>
  <w:style w:type="character" w:customStyle="1" w:styleId="Dyn2012BodyTextChar">
    <w:name w:val="Dyn 2012 Body Text Char"/>
    <w:basedOn w:val="DefaultParagraphFont"/>
    <w:link w:val="Dyn2012BodyText"/>
    <w:rsid w:val="007B76D2"/>
    <w:rPr>
      <w:rFonts w:ascii="Segoe UI" w:hAnsi="Segoe UI" w:cs="Segoe UI"/>
      <w:color w:val="4D4D4D"/>
      <w:sz w:val="20"/>
      <w:lang w:eastAsia="en-US"/>
    </w:rPr>
  </w:style>
  <w:style w:type="character" w:customStyle="1" w:styleId="normaltextrun">
    <w:name w:val="normaltextrun"/>
    <w:basedOn w:val="DefaultParagraphFont"/>
    <w:rsid w:val="001F70AF"/>
  </w:style>
  <w:style w:type="character" w:customStyle="1" w:styleId="Heading3Char">
    <w:name w:val="Heading 3 Char"/>
    <w:basedOn w:val="DefaultParagraphFont"/>
    <w:link w:val="Heading3"/>
    <w:uiPriority w:val="9"/>
    <w:rsid w:val="007429E9"/>
    <w:rPr>
      <w:rFonts w:asciiTheme="majorHAnsi" w:eastAsiaTheme="majorEastAsia" w:hAnsiTheme="majorHAnsi" w:cstheme="majorBidi"/>
      <w:color w:val="0A2F40" w:themeColor="accent1" w:themeShade="7F"/>
    </w:rPr>
  </w:style>
  <w:style w:type="character" w:styleId="IntenseReference">
    <w:name w:val="Intense Reference"/>
    <w:basedOn w:val="DefaultParagraphFont"/>
    <w:uiPriority w:val="32"/>
    <w:qFormat/>
    <w:rsid w:val="00B5231B"/>
    <w:rPr>
      <w:b/>
      <w:bCs/>
      <w:smallCaps/>
      <w:color w:val="156082"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power-platform/admin/pay-as-you-go-overview"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earn.microsoft.com/en-us/power-platform/admin/manage-copilot-studio-messages-capacity?tabs=classic"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microsoft.com/en-us/azure/cost-management-billing/costs/reservation-utilization-alerts" TargetMode="External"/><Relationship Id="rId5" Type="http://schemas.openxmlformats.org/officeDocument/2006/relationships/footnotes" Target="footnotes.xml"/><Relationship Id="rId10" Type="http://schemas.openxmlformats.org/officeDocument/2006/relationships/hyperlink" Target="https://aka.ms/purchaseP3" TargetMode="External"/><Relationship Id="rId4" Type="http://schemas.openxmlformats.org/officeDocument/2006/relationships/webSettings" Target="webSettings.xml"/><Relationship Id="rId9" Type="http://schemas.openxmlformats.org/officeDocument/2006/relationships/hyperlink" Target="https://learn.microsoft.com/en-us/power-platform/admin/pay-as-you-go-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1542</Words>
  <Characters>8792</Characters>
  <Application>Microsoft Office Word</Application>
  <DocSecurity>0</DocSecurity>
  <Lines>73</Lines>
  <Paragraphs>20</Paragraphs>
  <ScaleCrop>false</ScaleCrop>
  <Company/>
  <LinksUpToDate>false</LinksUpToDate>
  <CharactersWithSpaces>10314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Duncan</dc:creator>
  <cp:keywords/>
  <dc:description/>
  <cp:lastModifiedBy>Sandi Olson (NAYAMODE INC)</cp:lastModifiedBy>
  <cp:revision>3</cp:revision>
  <cp:lastPrinted>2025-10-22T02:41:00Z</cp:lastPrinted>
  <dcterms:created xsi:type="dcterms:W3CDTF">2025-10-27T15:53:00Z</dcterms:created>
  <dcterms:modified xsi:type="dcterms:W3CDTF">2025-10-27T15:54:00Z</dcterms:modified>
</cp:coreProperties>
</file>