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2FF6" w14:textId="77777777" w:rsidR="00C16153" w:rsidRDefault="00C16153" w:rsidP="00C16153">
      <w:r>
        <w:t>Here are **10 reusable, audit-ready frameworks** for the **Cloud AI Platform CoE** under the Microsoft Frontier Distribution Designation. These are designed as mature, production-grade assets for your centralized knowledge repository—structured for easy reuse by resellers, with clear components, architecture patterns, best practices, security/governance notes, and direct ties to official Microsoft reference architectures (e.g., Azure Architecture Center, AI Foundry, Well-Architected Framework for AI).</w:t>
      </w:r>
    </w:p>
    <w:p w14:paraId="1A5FC916" w14:textId="77777777" w:rsidR="00C16153" w:rsidRDefault="00C16153" w:rsidP="00C16153"/>
    <w:p w14:paraId="67B206DD" w14:textId="77777777" w:rsidR="00C16153" w:rsidRDefault="00C16153" w:rsidP="00C16153">
      <w:r>
        <w:t>Each framework includes:</w:t>
      </w:r>
    </w:p>
    <w:p w14:paraId="33BE3D21" w14:textId="77777777" w:rsidR="00C16153" w:rsidRDefault="00C16153" w:rsidP="00C16153">
      <w:r>
        <w:t>- **Framework ID** and **Version** (for governance tracking)</w:t>
      </w:r>
    </w:p>
    <w:p w14:paraId="243BE399" w14:textId="77777777" w:rsidR="00C16153" w:rsidRDefault="00C16153" w:rsidP="00C16153">
      <w:r>
        <w:t>- **Overview** and **Business Value**</w:t>
      </w:r>
    </w:p>
    <w:p w14:paraId="2897186F" w14:textId="77777777" w:rsidR="00C16153" w:rsidRDefault="00C16153" w:rsidP="00C16153">
      <w:r>
        <w:t>- **Key Components** (Azure services)</w:t>
      </w:r>
    </w:p>
    <w:p w14:paraId="47912879" w14:textId="77777777" w:rsidR="00C16153" w:rsidRDefault="00C16153" w:rsidP="00C16153">
      <w:r>
        <w:t>- **Architecture Summary** (with diagram placeholders or references)</w:t>
      </w:r>
    </w:p>
    <w:p w14:paraId="26CA951B" w14:textId="77777777" w:rsidR="00C16153" w:rsidRDefault="00C16153" w:rsidP="00C16153">
      <w:r>
        <w:t>- **Implementation Guidance &amp; Best Practices**</w:t>
      </w:r>
    </w:p>
    <w:p w14:paraId="44C6FCE8" w14:textId="77777777" w:rsidR="00C16153" w:rsidRDefault="00C16153" w:rsidP="00C16153">
      <w:r>
        <w:t>- **Security, Compliance &amp; Governance**</w:t>
      </w:r>
    </w:p>
    <w:p w14:paraId="20E130CB" w14:textId="77777777" w:rsidR="00C16153" w:rsidRDefault="00C16153" w:rsidP="00C16153">
      <w:r>
        <w:t>- **References** (official Microsoft links for credibility)</w:t>
      </w:r>
    </w:p>
    <w:p w14:paraId="7A198D6C" w14:textId="77777777" w:rsidR="00C16153" w:rsidRDefault="00C16153" w:rsidP="00C16153"/>
    <w:p w14:paraId="4153527C" w14:textId="77777777" w:rsidR="00C16153" w:rsidRDefault="00C16153" w:rsidP="00C16153">
      <w:r>
        <w:t>These are based on current Azure AI patterns as of February 2026, including Azure AI Foundry, OpenAI integrations, and GenAI design patterns. Upload to your repo with version history, ARM/Bicep templates, and sample code links for full audit demo readiness.</w:t>
      </w:r>
    </w:p>
    <w:p w14:paraId="34902867" w14:textId="77777777" w:rsidR="00C16153" w:rsidRDefault="00C16153" w:rsidP="00C16153"/>
    <w:p w14:paraId="196ACA97" w14:textId="77777777" w:rsidR="00C16153" w:rsidRDefault="00C16153" w:rsidP="00C16153">
      <w:r>
        <w:t>### 1. Retrieval-Augmented Generation (RAG) Framework</w:t>
      </w:r>
    </w:p>
    <w:p w14:paraId="30EACE29" w14:textId="77777777" w:rsidR="00C16153" w:rsidRDefault="00C16153" w:rsidP="00C16153">
      <w:r>
        <w:t xml:space="preserve">**Framework ID:** COE-CAI-FW-001-RAG  </w:t>
      </w:r>
    </w:p>
    <w:p w14:paraId="3AF3C36D" w14:textId="77777777" w:rsidR="00C16153" w:rsidRDefault="00C16153" w:rsidP="00C16153">
      <w:r>
        <w:t xml:space="preserve">**Version:** 2.0 | **Last Updated:** Feb 2026  </w:t>
      </w:r>
    </w:p>
    <w:p w14:paraId="349CFFD8" w14:textId="77777777" w:rsidR="00C16153" w:rsidRDefault="00C16153" w:rsidP="00C16153"/>
    <w:p w14:paraId="060FD3BE" w14:textId="77777777" w:rsidR="00C16153" w:rsidRDefault="00C16153" w:rsidP="00C16153">
      <w:r>
        <w:t>**Overview &amp; Value:** Standard pattern for grounding LLMs in enterprise data to minimize hallucinations and enable accurate, source-traceable responses. Accelerates partner delivery of chatbots, knowledge assistants, and Q&amp;A tools.</w:t>
      </w:r>
    </w:p>
    <w:p w14:paraId="283AE46F" w14:textId="77777777" w:rsidR="00C16153" w:rsidRDefault="00C16153" w:rsidP="00C16153"/>
    <w:p w14:paraId="765A49F1" w14:textId="77777777" w:rsidR="00C16153" w:rsidRDefault="00C16153" w:rsidP="00C16153">
      <w:r>
        <w:t>**Key Components:** Azure OpenAI (GPT models), Azure AI Search (vector/hybrid), Azure Blob/ADLS, Azure AI Document Intelligence, Azure Functions/Logic Apps.</w:t>
      </w:r>
    </w:p>
    <w:p w14:paraId="00D397AB" w14:textId="77777777" w:rsidR="00C16153" w:rsidRDefault="00C16153" w:rsidP="00C16153"/>
    <w:p w14:paraId="506E2B00" w14:textId="77777777" w:rsidR="00C16153" w:rsidRDefault="00C16153" w:rsidP="00C16153">
      <w:r>
        <w:t>**Architecture Summary:** User query → Orchestrator → Hybrid retrieval (vector + keyword + semantic) → Prompt augmentation → LLM generation → Response with citations. Ingestion: Document chunking/embedding → Index creation.</w:t>
      </w:r>
    </w:p>
    <w:p w14:paraId="2D747B77" w14:textId="77777777" w:rsidR="00C16153" w:rsidRDefault="00C16153" w:rsidP="00C16153"/>
    <w:p w14:paraId="68B148B6" w14:textId="3F8C1F72" w:rsidR="00C16153" w:rsidRDefault="00C16153" w:rsidP="00C16153">
      <w:r>
        <w:rPr>
          <w:noProof/>
        </w:rPr>
        <w:lastRenderedPageBreak/>
        <w:drawing>
          <wp:inline distT="0" distB="0" distL="0" distR="0" wp14:anchorId="1733CD52" wp14:editId="3E1BBEA2">
            <wp:extent cx="5731510" cy="3135630"/>
            <wp:effectExtent l="0" t="0" r="2540" b="7620"/>
            <wp:docPr id="68872902" name="Picture 1" descr="RAG chat app with Azure OpenAI and Azure AI Search with Java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G chat app with Azure OpenAI and Azure AI Search with Java and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D82A" w14:textId="77777777" w:rsidR="00C16153" w:rsidRDefault="00C16153" w:rsidP="00C16153">
      <w:r>
        <w:t>**Best Practices:** Chunk size 500-1000 tokens, hybrid search weighting, semantic reranker, evaluation with RAG metrics (groundedness &gt;85%).</w:t>
      </w:r>
    </w:p>
    <w:p w14:paraId="102B953C" w14:textId="77777777" w:rsidR="00C16153" w:rsidRDefault="00C16153" w:rsidP="00C16153"/>
    <w:p w14:paraId="7308C755" w14:textId="77777777" w:rsidR="00C16153" w:rsidRDefault="00C16153" w:rsidP="00C16153">
      <w:r>
        <w:t>**Security &amp; Governance:** Private endpoints, RBAC, content filters, audit logging to Log Analytics.</w:t>
      </w:r>
    </w:p>
    <w:p w14:paraId="32D3EBFC" w14:textId="77777777" w:rsidR="00C16153" w:rsidRDefault="00C16153" w:rsidP="00C16153"/>
    <w:p w14:paraId="0710EFCD" w14:textId="77777777" w:rsidR="00C16153" w:rsidRDefault="00C16153" w:rsidP="00C16153">
      <w:r>
        <w:t>**References:** learn.microsoft.com/en-us/azure/architecture/ai-ml/guide/rag/rag-solution-design-and-evaluation-guide; Azure AI Search RAG overview.</w:t>
      </w:r>
    </w:p>
    <w:p w14:paraId="2FCC495D" w14:textId="77777777" w:rsidR="00C16153" w:rsidRDefault="00C16153" w:rsidP="00C16153"/>
    <w:p w14:paraId="4B274FF9" w14:textId="77777777" w:rsidR="00C16153" w:rsidRDefault="00C16153" w:rsidP="00C16153">
      <w:r>
        <w:t>### 2. Azure AI Foundry Agent Framework</w:t>
      </w:r>
    </w:p>
    <w:p w14:paraId="3E33DF78" w14:textId="77777777" w:rsidR="00C16153" w:rsidRDefault="00C16153" w:rsidP="00C16153">
      <w:r>
        <w:t xml:space="preserve">**Framework ID:** COE-CAI-FW-002-FOUNDRY-AGENT  </w:t>
      </w:r>
    </w:p>
    <w:p w14:paraId="6710DA87" w14:textId="77777777" w:rsidR="00C16153" w:rsidRDefault="00C16153" w:rsidP="00C16153">
      <w:r>
        <w:t xml:space="preserve">**Version:** 1.1  </w:t>
      </w:r>
    </w:p>
    <w:p w14:paraId="0C9C6861" w14:textId="77777777" w:rsidR="00C16153" w:rsidRDefault="00C16153" w:rsidP="00C16153"/>
    <w:p w14:paraId="675D03F6" w14:textId="77777777" w:rsidR="00C16153" w:rsidRDefault="00C16153" w:rsidP="00C16153">
      <w:r>
        <w:t>**Overview &amp; Value:** Framework for building, deploying, and scaling single/multi-agent systems using Azure AI Foundry Agent Service for complex, autonomous workflows.</w:t>
      </w:r>
    </w:p>
    <w:p w14:paraId="766DF371" w14:textId="77777777" w:rsidR="00C16153" w:rsidRDefault="00C16153" w:rsidP="00C16153"/>
    <w:p w14:paraId="732138A6" w14:textId="77777777" w:rsidR="00C16153" w:rsidRDefault="00C16153" w:rsidP="00C16153">
      <w:r>
        <w:t>**Key Components:** Azure AI Foundry (Agents, Actions, Knowledge), Microsoft Agent Framework (Python/.NET SDK), Semantic Kernel, Azure OpenAI.</w:t>
      </w:r>
    </w:p>
    <w:p w14:paraId="5C872938" w14:textId="77777777" w:rsidR="00C16153" w:rsidRDefault="00C16153" w:rsidP="00C16153"/>
    <w:p w14:paraId="48453F5B" w14:textId="77777777" w:rsidR="00C16153" w:rsidRDefault="00C16153" w:rsidP="00C16153">
      <w:r>
        <w:t>**Architecture Summary:** Hub/project → Agent definition (tools/knowledge) → Orchestration (selection/termination) → Execution loop → Output.</w:t>
      </w:r>
    </w:p>
    <w:p w14:paraId="239C631F" w14:textId="77777777" w:rsidR="00C16153" w:rsidRDefault="00C16153" w:rsidP="00C16153"/>
    <w:p w14:paraId="419366AA" w14:textId="7C89C85F" w:rsidR="00C16153" w:rsidRDefault="00C16153" w:rsidP="00C16153">
      <w:r>
        <w:rPr>
          <w:noProof/>
        </w:rPr>
        <w:lastRenderedPageBreak/>
        <w:drawing>
          <wp:inline distT="0" distB="0" distL="0" distR="0" wp14:anchorId="72AA2909" wp14:editId="465B04D8">
            <wp:extent cx="5731510" cy="3227705"/>
            <wp:effectExtent l="0" t="0" r="2540" b="0"/>
            <wp:docPr id="1600462978" name="Picture 2" descr="Guest Blog: Build a Multi-Agent System Using Microsoft Azu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uest Blog: Build a Multi-Agent System Using Microsoft Azur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6FC2" w14:textId="77777777" w:rsidR="00C16153" w:rsidRDefault="00C16153" w:rsidP="00C16153"/>
    <w:p w14:paraId="138A43D0" w14:textId="77777777" w:rsidR="00C16153" w:rsidRDefault="00C16153" w:rsidP="00C16153"/>
    <w:p w14:paraId="3A585057" w14:textId="77777777" w:rsidR="00C16153" w:rsidRDefault="00C16153" w:rsidP="00C16153">
      <w:r>
        <w:t>**Best Practices:** Persistent agents, action isolation, retry logic, agent types (e.g., reactive vs. proactive).</w:t>
      </w:r>
    </w:p>
    <w:p w14:paraId="690EE1E9" w14:textId="77777777" w:rsidR="00C16153" w:rsidRDefault="00C16153" w:rsidP="00C16153"/>
    <w:p w14:paraId="7AFD8C58" w14:textId="77777777" w:rsidR="00C16153" w:rsidRDefault="00C16153" w:rsidP="00C16153">
      <w:r>
        <w:t>**Security &amp; Governance:** Managed identities, private links, agent isolation, monitoring with Azure Monitor.</w:t>
      </w:r>
    </w:p>
    <w:p w14:paraId="6BFE10F7" w14:textId="77777777" w:rsidR="00C16153" w:rsidRDefault="00C16153" w:rsidP="00C16153"/>
    <w:p w14:paraId="0CDDBD75" w14:textId="77777777" w:rsidR="00C16153" w:rsidRDefault="00C16153" w:rsidP="00C16153">
      <w:r>
        <w:t>**References:** learn.microsoft.com/en-us/agent-framework; github.com/microsoft/agent-framework.</w:t>
      </w:r>
    </w:p>
    <w:p w14:paraId="31B9F05F" w14:textId="77777777" w:rsidR="00C16153" w:rsidRDefault="00C16153" w:rsidP="00C16153"/>
    <w:p w14:paraId="45472F33" w14:textId="77777777" w:rsidR="00C16153" w:rsidRDefault="00C16153" w:rsidP="00C16153">
      <w:r>
        <w:t>### 3. Multi-Agent Orchestration Framework</w:t>
      </w:r>
    </w:p>
    <w:p w14:paraId="56EA8454" w14:textId="77777777" w:rsidR="00C16153" w:rsidRDefault="00C16153" w:rsidP="00C16153">
      <w:r>
        <w:t xml:space="preserve">**Framework ID:** COE-CAI-FW-003-MULTI-AGENT  </w:t>
      </w:r>
    </w:p>
    <w:p w14:paraId="7DE36B52" w14:textId="77777777" w:rsidR="00C16153" w:rsidRDefault="00C16153" w:rsidP="00C16153">
      <w:r>
        <w:t xml:space="preserve">**Version:** 1.0  </w:t>
      </w:r>
    </w:p>
    <w:p w14:paraId="18991CB5" w14:textId="77777777" w:rsidR="00C16153" w:rsidRDefault="00C16153" w:rsidP="00C16153"/>
    <w:p w14:paraId="44EEFF3B" w14:textId="77777777" w:rsidR="00C16153" w:rsidRDefault="00C16153" w:rsidP="00C16153">
      <w:r>
        <w:t>**Overview &amp; Value:** Enables collaborative agents for advanced tasks (e.g., research + summarization + validation). Ideal for complex business automation.</w:t>
      </w:r>
    </w:p>
    <w:p w14:paraId="1FC24C1C" w14:textId="77777777" w:rsidR="00C16153" w:rsidRDefault="00C16153" w:rsidP="00C16153"/>
    <w:p w14:paraId="7BEE8132" w14:textId="77777777" w:rsidR="00C16153" w:rsidRDefault="00C16153" w:rsidP="00C16153">
      <w:r>
        <w:t>**Key Components:** Azure AI Foundry Agents, Semantic Kernel, Azure Functions, Cosmos DB (state).</w:t>
      </w:r>
    </w:p>
    <w:p w14:paraId="07DF4FC2" w14:textId="77777777" w:rsidR="00C16153" w:rsidRDefault="00C16153" w:rsidP="00C16153"/>
    <w:p w14:paraId="1D036ADE" w14:textId="77777777" w:rsidR="00C16153" w:rsidRDefault="00C16153" w:rsidP="00C16153">
      <w:r>
        <w:lastRenderedPageBreak/>
        <w:t>**Architecture Summary:** Supervisor agent → Delegate to specialized agents → Collaborative filtering/aggregation → Final response.</w:t>
      </w:r>
    </w:p>
    <w:p w14:paraId="272792A1" w14:textId="06F89C4A" w:rsidR="00C16153" w:rsidRDefault="00C16153" w:rsidP="00C16153">
      <w:r>
        <w:rPr>
          <w:noProof/>
        </w:rPr>
        <w:drawing>
          <wp:inline distT="0" distB="0" distL="0" distR="0" wp14:anchorId="38B5F693" wp14:editId="275334C2">
            <wp:extent cx="5731510" cy="3225165"/>
            <wp:effectExtent l="0" t="0" r="2540" b="0"/>
            <wp:docPr id="503997713" name="Picture 3" descr="ai-agents-for-beginners | 12 Lessons to Get Started Building AI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i-agents-for-beginners | 12 Lessons to Get Started Building AI Agen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E502" w14:textId="77777777" w:rsidR="00C16153" w:rsidRDefault="00C16153" w:rsidP="00C16153"/>
    <w:p w14:paraId="52CE523F" w14:textId="77777777" w:rsidR="00C16153" w:rsidRDefault="00C16153" w:rsidP="00C16153"/>
    <w:p w14:paraId="50361087" w14:textId="77777777" w:rsidR="00C16153" w:rsidRDefault="00C16153" w:rsidP="00C16153"/>
    <w:p w14:paraId="4524FC7C" w14:textId="77777777" w:rsidR="00C16153" w:rsidRDefault="00C16153" w:rsidP="00C16153">
      <w:r>
        <w:t>**Best Practices:** Hierarchical design, error handling, termination conditions, filtering patterns.</w:t>
      </w:r>
    </w:p>
    <w:p w14:paraId="36F6FB09" w14:textId="77777777" w:rsidR="00C16153" w:rsidRDefault="00C16153" w:rsidP="00C16153"/>
    <w:p w14:paraId="3C0967E1" w14:textId="77777777" w:rsidR="00C16153" w:rsidRDefault="00C16153" w:rsidP="00C16153">
      <w:r>
        <w:t>**Security &amp; Governance:** Agent-level RBAC, data residency.</w:t>
      </w:r>
    </w:p>
    <w:p w14:paraId="4FE2F3E3" w14:textId="77777777" w:rsidR="00C16153" w:rsidRDefault="00C16153" w:rsidP="00C16153"/>
    <w:p w14:paraId="50B31A70" w14:textId="77777777" w:rsidR="00C16153" w:rsidRDefault="00C16153" w:rsidP="00C16153">
      <w:r>
        <w:t>**References:** learn.microsoft.com/en-us/azure/databricks/generative-ai/guide/agent-system-design-patterns; microsoft.github.io/ai-agents-for-beginners.</w:t>
      </w:r>
    </w:p>
    <w:p w14:paraId="020A25C4" w14:textId="77777777" w:rsidR="00C16153" w:rsidRDefault="00C16153" w:rsidP="00C16153"/>
    <w:p w14:paraId="5A5772F8" w14:textId="77777777" w:rsidR="00C16153" w:rsidRDefault="00C16153" w:rsidP="00C16153">
      <w:r>
        <w:t>### 4. Enterprise Chat Application Framework (Baseline Foundry Chat)</w:t>
      </w:r>
    </w:p>
    <w:p w14:paraId="67E278B9" w14:textId="77777777" w:rsidR="00C16153" w:rsidRDefault="00C16153" w:rsidP="00C16153">
      <w:r>
        <w:t xml:space="preserve">**Framework ID:** COE-CAI-FW-004-BASELINE-CHAT  </w:t>
      </w:r>
    </w:p>
    <w:p w14:paraId="763E3FE0" w14:textId="77777777" w:rsidR="00C16153" w:rsidRDefault="00C16153" w:rsidP="00C16153">
      <w:r>
        <w:t xml:space="preserve">**Version:** 1.0  </w:t>
      </w:r>
    </w:p>
    <w:p w14:paraId="4D255914" w14:textId="77777777" w:rsidR="00C16153" w:rsidRDefault="00C16153" w:rsidP="00C16153"/>
    <w:p w14:paraId="2CD732E7" w14:textId="77777777" w:rsidR="00C16153" w:rsidRDefault="00C16153" w:rsidP="00C16153">
      <w:r>
        <w:t>**Overview &amp; Value:** End-to-end chat architecture for grounded, enterprise-ready conversational AI.</w:t>
      </w:r>
    </w:p>
    <w:p w14:paraId="56C88B34" w14:textId="77777777" w:rsidR="00C16153" w:rsidRDefault="00C16153" w:rsidP="00C16153"/>
    <w:p w14:paraId="66912813" w14:textId="77777777" w:rsidR="00C16153" w:rsidRDefault="00C16153" w:rsidP="00C16153">
      <w:r>
        <w:lastRenderedPageBreak/>
        <w:t>**Key Components:** Azure OpenAI, Azure AI Foundry, Azure AI Search, App Service, Cosmos DB (memory).</w:t>
      </w:r>
    </w:p>
    <w:p w14:paraId="69BB471A" w14:textId="77777777" w:rsidR="00C16153" w:rsidRDefault="00C16153" w:rsidP="00C16153"/>
    <w:p w14:paraId="50A3A75B" w14:textId="77777777" w:rsidR="00C16153" w:rsidRDefault="00C16153" w:rsidP="00C16153">
      <w:r>
        <w:t>**Architecture Summary:** UI → Gateway → Agent → Retrieval/generation → Memory persistence.</w:t>
      </w:r>
    </w:p>
    <w:p w14:paraId="31583204" w14:textId="77777777" w:rsidR="00C16153" w:rsidRDefault="00C16153" w:rsidP="00C16153"/>
    <w:p w14:paraId="1F8382C5" w14:textId="77777777" w:rsidR="00C16153" w:rsidRDefault="00C16153" w:rsidP="00C16153"/>
    <w:p w14:paraId="133C85B4" w14:textId="1BF3168C" w:rsidR="00C16153" w:rsidRDefault="00C16153" w:rsidP="00C16153">
      <w:r>
        <w:rPr>
          <w:noProof/>
        </w:rPr>
        <w:drawing>
          <wp:inline distT="0" distB="0" distL="0" distR="0" wp14:anchorId="74E27B10" wp14:editId="4402B03B">
            <wp:extent cx="5731510" cy="3009265"/>
            <wp:effectExtent l="0" t="0" r="2540" b="635"/>
            <wp:docPr id="1644237202" name="Picture 4" descr="Baseline OpenAI End-to-End Chat Reference Architecture - Info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seline OpenAI End-to-End Chat Reference Architecture - InfoQ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FE78" w14:textId="77777777" w:rsidR="00C16153" w:rsidRDefault="00C16153" w:rsidP="00C16153"/>
    <w:p w14:paraId="5FEBFE49" w14:textId="77777777" w:rsidR="00C16153" w:rsidRDefault="00C16153" w:rsidP="00C16153">
      <w:r>
        <w:t>**Best Practices:** Zonal redundancy, multi-turn context, streaming responses.</w:t>
      </w:r>
    </w:p>
    <w:p w14:paraId="7B87154D" w14:textId="77777777" w:rsidR="00C16153" w:rsidRDefault="00C16153" w:rsidP="00C16153"/>
    <w:p w14:paraId="08492290" w14:textId="77777777" w:rsidR="00C16153" w:rsidRDefault="00C16153" w:rsidP="00C16153">
      <w:r>
        <w:t>**Security &amp; Governance:** Private Link, WAF, content safety.</w:t>
      </w:r>
    </w:p>
    <w:p w14:paraId="78BF9DE4" w14:textId="77777777" w:rsidR="00C16153" w:rsidRDefault="00C16153" w:rsidP="00C16153"/>
    <w:p w14:paraId="6A191AC7" w14:textId="77777777" w:rsidR="00C16153" w:rsidRDefault="00C16153" w:rsidP="00C16153">
      <w:r>
        <w:t>**References:** learn.microsoft.com/en-us/azure/architecture/ai-ml/architecture/baseline-microsoft-foundry-chat.</w:t>
      </w:r>
    </w:p>
    <w:p w14:paraId="6025344F" w14:textId="77777777" w:rsidR="00C16153" w:rsidRDefault="00C16153" w:rsidP="00C16153"/>
    <w:p w14:paraId="0E54A9BF" w14:textId="77777777" w:rsidR="00C16153" w:rsidRDefault="00C16153" w:rsidP="00C16153">
      <w:r>
        <w:t>### 5. Azure AI Landing Zone Framework</w:t>
      </w:r>
    </w:p>
    <w:p w14:paraId="6100BF34" w14:textId="77777777" w:rsidR="00C16153" w:rsidRDefault="00C16153" w:rsidP="00C16153">
      <w:r>
        <w:t xml:space="preserve">**Framework ID:** COE-CAI-FW-005-LANDING-ZONE  </w:t>
      </w:r>
    </w:p>
    <w:p w14:paraId="74B41E48" w14:textId="77777777" w:rsidR="00C16153" w:rsidRDefault="00C16153" w:rsidP="00C16153">
      <w:r>
        <w:t xml:space="preserve">**Version:** 1.0  </w:t>
      </w:r>
    </w:p>
    <w:p w14:paraId="3CFA9BAE" w14:textId="77777777" w:rsidR="00C16153" w:rsidRDefault="00C16153" w:rsidP="00C16153"/>
    <w:p w14:paraId="75332EDC" w14:textId="77777777" w:rsidR="00C16153" w:rsidRDefault="00C16153" w:rsidP="00C16153">
      <w:r>
        <w:t>**Overview &amp; Value:** Hub-and-spoke model for secure, scalable AI deployments across tenants/regions.</w:t>
      </w:r>
    </w:p>
    <w:p w14:paraId="4799A728" w14:textId="77777777" w:rsidR="00C16153" w:rsidRDefault="00C16153" w:rsidP="00C16153"/>
    <w:p w14:paraId="6CAE7F79" w14:textId="77777777" w:rsidR="00C16153" w:rsidRDefault="00C16153" w:rsidP="00C16153">
      <w:r>
        <w:lastRenderedPageBreak/>
        <w:t>**Key Components:** Azure Landing Zones, VNet Hub/Spoke, Azure Firewall, Private Endpoints, Azure Key Vault.</w:t>
      </w:r>
    </w:p>
    <w:p w14:paraId="7D5D2BE8" w14:textId="77777777" w:rsidR="00C16153" w:rsidRDefault="00C16153" w:rsidP="00C16153"/>
    <w:p w14:paraId="7A6A534C" w14:textId="77777777" w:rsidR="00C16153" w:rsidRDefault="00C16153" w:rsidP="00C16153">
      <w:r>
        <w:t>**Architecture Summary:** Hub (shared services) → Spoke (AI workloads) → Peering, policy enforcement.</w:t>
      </w:r>
    </w:p>
    <w:p w14:paraId="5C0A79BA" w14:textId="1409A944" w:rsidR="00C16153" w:rsidRDefault="00C16153" w:rsidP="00C16153">
      <w:r>
        <w:rPr>
          <w:noProof/>
        </w:rPr>
        <w:drawing>
          <wp:inline distT="0" distB="0" distL="0" distR="0" wp14:anchorId="30F592C3" wp14:editId="238E5B59">
            <wp:extent cx="5731510" cy="3422015"/>
            <wp:effectExtent l="0" t="0" r="2540" b="6985"/>
            <wp:docPr id="1884896530" name="Picture 5" descr="A Comprehensive Guide to Leveraging Azure OpenAI Landing Zone f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Comprehensive Guide to Leveraging Azure OpenAI Landing Zone for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CBCCC" w14:textId="77777777" w:rsidR="00C16153" w:rsidRDefault="00C16153" w:rsidP="00C16153"/>
    <w:p w14:paraId="4D13AAFC" w14:textId="77777777" w:rsidR="00C16153" w:rsidRDefault="00C16153" w:rsidP="00C16153"/>
    <w:p w14:paraId="06936D54" w14:textId="77777777" w:rsidR="00C16153" w:rsidRDefault="00C16153" w:rsidP="00C16153"/>
    <w:p w14:paraId="60D5D295" w14:textId="77777777" w:rsidR="00C16153" w:rsidRDefault="00C16153" w:rsidP="00C16153">
      <w:r>
        <w:t>**Best Practices:** Policy-driven, sandbox for testing, cost tagging.</w:t>
      </w:r>
    </w:p>
    <w:p w14:paraId="05FC7846" w14:textId="77777777" w:rsidR="00C16153" w:rsidRDefault="00C16153" w:rsidP="00C16153"/>
    <w:p w14:paraId="419EB640" w14:textId="77777777" w:rsidR="00C16153" w:rsidRDefault="00C16153" w:rsidP="00C16153">
      <w:r>
        <w:t>**Security &amp; Governance:** MFA, RBAC, Defender for Cloud.</w:t>
      </w:r>
    </w:p>
    <w:p w14:paraId="00C27E29" w14:textId="77777777" w:rsidR="00C16153" w:rsidRDefault="00C16153" w:rsidP="00C16153"/>
    <w:p w14:paraId="406E9441" w14:textId="77777777" w:rsidR="00C16153" w:rsidRDefault="00C16153" w:rsidP="00C16153">
      <w:r>
        <w:t>**References:** techcommunity.microsoft.com/blog/azurearchitectureblog/architecting-an-azure-ai-hub-and-spoke-landing-zone.</w:t>
      </w:r>
    </w:p>
    <w:p w14:paraId="6D3A65A4" w14:textId="77777777" w:rsidR="00C16153" w:rsidRDefault="00C16153" w:rsidP="00C16153"/>
    <w:p w14:paraId="745A3CAF" w14:textId="77777777" w:rsidR="00C16153" w:rsidRDefault="00C16153" w:rsidP="00C16153">
      <w:r>
        <w:t>### 6. Generative AI Gateway Framework</w:t>
      </w:r>
    </w:p>
    <w:p w14:paraId="44D70C5F" w14:textId="77777777" w:rsidR="00C16153" w:rsidRDefault="00C16153" w:rsidP="00C16153">
      <w:r>
        <w:t xml:space="preserve">**Framework ID:** COE-CAI-FW-006-GENAI-GATEWAY  </w:t>
      </w:r>
    </w:p>
    <w:p w14:paraId="090269AA" w14:textId="77777777" w:rsidR="00C16153" w:rsidRDefault="00C16153" w:rsidP="00C16153">
      <w:r>
        <w:t xml:space="preserve">**Version:** 1.0  </w:t>
      </w:r>
    </w:p>
    <w:p w14:paraId="3C9C475F" w14:textId="77777777" w:rsidR="00C16153" w:rsidRDefault="00C16153" w:rsidP="00C16153"/>
    <w:p w14:paraId="526ACC38" w14:textId="77777777" w:rsidR="00C16153" w:rsidRDefault="00C16153" w:rsidP="00C16153">
      <w:r>
        <w:lastRenderedPageBreak/>
        <w:t>**Overview &amp; Value:** Centralized proxy for routing, governance, and cost control across models.</w:t>
      </w:r>
    </w:p>
    <w:p w14:paraId="66296FD6" w14:textId="77777777" w:rsidR="00C16153" w:rsidRDefault="00C16153" w:rsidP="00C16153"/>
    <w:p w14:paraId="5EB4495F" w14:textId="77777777" w:rsidR="00C16153" w:rsidRDefault="00C16153" w:rsidP="00C16153">
      <w:r>
        <w:t>**Key Components:** Azure API Management, Azure OpenAI, Entra ID, Azure Monitor.</w:t>
      </w:r>
    </w:p>
    <w:p w14:paraId="456F992E" w14:textId="77777777" w:rsidR="00C16153" w:rsidRDefault="00C16153" w:rsidP="00C16153"/>
    <w:p w14:paraId="6554411E" w14:textId="77777777" w:rsidR="00C16153" w:rsidRDefault="00C16153" w:rsidP="00C16153">
      <w:r>
        <w:t>**Architecture Summary:** Requests → APIM policies → Route to backend → Logging/quotas.</w:t>
      </w:r>
    </w:p>
    <w:p w14:paraId="6C52F9B5" w14:textId="77777777" w:rsidR="00C16153" w:rsidRDefault="00C16153" w:rsidP="00C16153"/>
    <w:p w14:paraId="46427E7A" w14:textId="77777777" w:rsidR="00C16153" w:rsidRDefault="00C16153" w:rsidP="00C16153">
      <w:r>
        <w:t>**Best Practices:** Token limits, caching, audit trails.</w:t>
      </w:r>
    </w:p>
    <w:p w14:paraId="7FFAF38B" w14:textId="77777777" w:rsidR="00C16153" w:rsidRDefault="00C16153" w:rsidP="00C16153"/>
    <w:p w14:paraId="595E2AE8" w14:textId="77777777" w:rsidR="00C16153" w:rsidRDefault="00C16153" w:rsidP="00C16153">
      <w:r>
        <w:t>**Security &amp; Governance:** JWT, content filters.</w:t>
      </w:r>
    </w:p>
    <w:p w14:paraId="0CA0F999" w14:textId="77777777" w:rsidR="00C16153" w:rsidRDefault="00C16153" w:rsidP="00C16153"/>
    <w:p w14:paraId="16942AF7" w14:textId="77777777" w:rsidR="00C16153" w:rsidRDefault="00C16153" w:rsidP="00C16153">
      <w:r>
        <w:t>**References:** learn.microsoft.com/en-us/ai/playbook/solutions/genai-gateway.</w:t>
      </w:r>
    </w:p>
    <w:p w14:paraId="4D410B0A" w14:textId="77777777" w:rsidR="00C16153" w:rsidRDefault="00C16153" w:rsidP="00C16153"/>
    <w:p w14:paraId="53515925" w14:textId="77777777" w:rsidR="00C16153" w:rsidRDefault="00C16153" w:rsidP="00C16153">
      <w:r>
        <w:t>### 7. MLOps Framework for Azure Machine Learning</w:t>
      </w:r>
    </w:p>
    <w:p w14:paraId="72D5CA76" w14:textId="77777777" w:rsidR="00C16153" w:rsidRDefault="00C16153" w:rsidP="00C16153">
      <w:r>
        <w:t xml:space="preserve">**Framework ID:** COE-CAI-FW-007-MLOPS  </w:t>
      </w:r>
    </w:p>
    <w:p w14:paraId="0EC511E6" w14:textId="77777777" w:rsidR="00C16153" w:rsidRDefault="00C16153" w:rsidP="00C16153">
      <w:r>
        <w:t xml:space="preserve">**Version:** 1.0  </w:t>
      </w:r>
    </w:p>
    <w:p w14:paraId="394C4FF0" w14:textId="77777777" w:rsidR="00C16153" w:rsidRDefault="00C16153" w:rsidP="00C16153"/>
    <w:p w14:paraId="3FA38A8C" w14:textId="77777777" w:rsidR="00C16153" w:rsidRDefault="00C16153" w:rsidP="00C16153">
      <w:r>
        <w:t>**Overview &amp; Value:** Automated lifecycle for training, deployment, and monitoring of ML models.</w:t>
      </w:r>
    </w:p>
    <w:p w14:paraId="0006E6F8" w14:textId="77777777" w:rsidR="00C16153" w:rsidRDefault="00C16153" w:rsidP="00C16153"/>
    <w:p w14:paraId="23D75DDC" w14:textId="77777777" w:rsidR="00C16153" w:rsidRDefault="00C16153" w:rsidP="00C16153">
      <w:r>
        <w:t>**Key Components:** Azure ML, Azure DevOps/GitHub Actions, AKS/ACI endpoints.</w:t>
      </w:r>
    </w:p>
    <w:p w14:paraId="18388962" w14:textId="77777777" w:rsidR="00C16153" w:rsidRDefault="00C16153" w:rsidP="00C16153"/>
    <w:p w14:paraId="4BFB2827" w14:textId="77777777" w:rsidR="00C16153" w:rsidRDefault="00C16153" w:rsidP="00C16153">
      <w:r>
        <w:t>**Architecture Summary:** Data → Training → Registry → Endpoint → Monitoring/drift.</w:t>
      </w:r>
    </w:p>
    <w:p w14:paraId="7D4038CE" w14:textId="77777777" w:rsidR="00C16153" w:rsidRDefault="00C16153" w:rsidP="00C16153"/>
    <w:p w14:paraId="23D03278" w14:textId="77777777" w:rsidR="00C16153" w:rsidRDefault="00C16153" w:rsidP="00C16153">
      <w:r>
        <w:t>**Best Practices:** MLflow tracking, CI/CD, automated retraining.</w:t>
      </w:r>
    </w:p>
    <w:p w14:paraId="052CF459" w14:textId="77777777" w:rsidR="00C16153" w:rsidRDefault="00C16153" w:rsidP="00C16153"/>
    <w:p w14:paraId="28A6AA23" w14:textId="77777777" w:rsidR="00C16153" w:rsidRDefault="00C16153" w:rsidP="00C16153">
      <w:r>
        <w:t>**Security &amp; Governance:** VNet injection, managed identities.</w:t>
      </w:r>
    </w:p>
    <w:p w14:paraId="1CD9D636" w14:textId="77777777" w:rsidR="00C16153" w:rsidRDefault="00C16153" w:rsidP="00C16153"/>
    <w:p w14:paraId="6BFB92C2" w14:textId="77777777" w:rsidR="00C16153" w:rsidRDefault="00C16153" w:rsidP="00C16153">
      <w:r>
        <w:t>**References:** learn.microsoft.com/en-us/azure/machine-learning/concept-azure-machine-learning-architecture.</w:t>
      </w:r>
    </w:p>
    <w:p w14:paraId="2D39FEB6" w14:textId="77777777" w:rsidR="00C16153" w:rsidRDefault="00C16153" w:rsidP="00C16153"/>
    <w:p w14:paraId="24ED44B1" w14:textId="77777777" w:rsidR="00C16153" w:rsidRDefault="00C16153" w:rsidP="00C16153">
      <w:r>
        <w:t>### 8. Responsible AI Governance Framework</w:t>
      </w:r>
    </w:p>
    <w:p w14:paraId="3D70F319" w14:textId="77777777" w:rsidR="00C16153" w:rsidRDefault="00C16153" w:rsidP="00C16153">
      <w:r>
        <w:lastRenderedPageBreak/>
        <w:t xml:space="preserve">**Framework ID:** COE-CAI-FW-008-RESPONSIBLE-AI  </w:t>
      </w:r>
    </w:p>
    <w:p w14:paraId="312AD3C9" w14:textId="77777777" w:rsidR="00C16153" w:rsidRDefault="00C16153" w:rsidP="00C16153">
      <w:r>
        <w:t xml:space="preserve">**Version:** 1.0  </w:t>
      </w:r>
    </w:p>
    <w:p w14:paraId="530B875B" w14:textId="77777777" w:rsidR="00C16153" w:rsidRDefault="00C16153" w:rsidP="00C16153"/>
    <w:p w14:paraId="7C5496E1" w14:textId="77777777" w:rsidR="00C16153" w:rsidRDefault="00C16153" w:rsidP="00C16153">
      <w:r>
        <w:t>**Overview &amp; Value:** Ensures fairness, transparency, and accountability in AI deployments.</w:t>
      </w:r>
    </w:p>
    <w:p w14:paraId="542D3A5C" w14:textId="77777777" w:rsidR="00C16153" w:rsidRDefault="00C16153" w:rsidP="00C16153"/>
    <w:p w14:paraId="6624C8BE" w14:textId="77777777" w:rsidR="00C16153" w:rsidRDefault="00C16153" w:rsidP="00C16153">
      <w:r>
        <w:t>**Key Components:** Azure AI Content Safety, Responsible AI Dashboard, Azure ML interpretability.</w:t>
      </w:r>
    </w:p>
    <w:p w14:paraId="2C35FB63" w14:textId="77777777" w:rsidR="00C16153" w:rsidRDefault="00C16153" w:rsidP="00C16153"/>
    <w:p w14:paraId="2DF9E10E" w14:textId="77777777" w:rsidR="00C16153" w:rsidRDefault="00C16153" w:rsidP="00C16153">
      <w:r>
        <w:t>**Architecture Summary:** Integrate filters → Assess impact → Monitor → Report.</w:t>
      </w:r>
    </w:p>
    <w:p w14:paraId="663B92A0" w14:textId="77777777" w:rsidR="00C16153" w:rsidRDefault="00C16153" w:rsidP="00C16153"/>
    <w:p w14:paraId="1674FB57" w14:textId="77777777" w:rsidR="00C16153" w:rsidRDefault="00C16153" w:rsidP="00C16153">
      <w:r>
        <w:t>**Best Practices:** Red teaming, bias checks, human oversight.</w:t>
      </w:r>
    </w:p>
    <w:p w14:paraId="20DAEBB5" w14:textId="77777777" w:rsidR="00C16153" w:rsidRDefault="00C16153" w:rsidP="00C16153"/>
    <w:p w14:paraId="099153F3" w14:textId="77777777" w:rsidR="00C16153" w:rsidRDefault="00C16153" w:rsidP="00C16153">
      <w:r>
        <w:t>**Security &amp; Governance:** Alignment with Microsoft Responsible AI Standard.</w:t>
      </w:r>
    </w:p>
    <w:p w14:paraId="274E58E9" w14:textId="77777777" w:rsidR="00C16153" w:rsidRDefault="00C16153" w:rsidP="00C16153"/>
    <w:p w14:paraId="03B5AF00" w14:textId="77777777" w:rsidR="00C16153" w:rsidRDefault="00C16153" w:rsidP="00C16153">
      <w:r>
        <w:t>**References:** learn.microsoft.com/en-us/ai/playbook/responsible-ai.</w:t>
      </w:r>
    </w:p>
    <w:p w14:paraId="6C0749FF" w14:textId="77777777" w:rsidR="00C16153" w:rsidRDefault="00C16153" w:rsidP="00C16153"/>
    <w:p w14:paraId="6EAEA1E9" w14:textId="77777777" w:rsidR="00C16153" w:rsidRDefault="00C16153" w:rsidP="00C16153">
      <w:r>
        <w:t>### 9. Vector Search &amp; Embedding Framework</w:t>
      </w:r>
    </w:p>
    <w:p w14:paraId="3C866599" w14:textId="77777777" w:rsidR="00C16153" w:rsidRDefault="00C16153" w:rsidP="00C16153">
      <w:r>
        <w:t xml:space="preserve">**Framework ID:** COE-CAI-FW-009-VECTOR-SEARCH  </w:t>
      </w:r>
    </w:p>
    <w:p w14:paraId="0AF48576" w14:textId="77777777" w:rsidR="00C16153" w:rsidRDefault="00C16153" w:rsidP="00C16153">
      <w:r>
        <w:t xml:space="preserve">**Version:** 1.0  </w:t>
      </w:r>
    </w:p>
    <w:p w14:paraId="61B0C267" w14:textId="77777777" w:rsidR="00C16153" w:rsidRDefault="00C16153" w:rsidP="00C16153"/>
    <w:p w14:paraId="551ECEA5" w14:textId="77777777" w:rsidR="00C16153" w:rsidRDefault="00C16153" w:rsidP="00C16153">
      <w:r>
        <w:t>**Overview &amp; Value:** Core for semantic search in GenAI apps.</w:t>
      </w:r>
    </w:p>
    <w:p w14:paraId="19EA78FE" w14:textId="77777777" w:rsidR="00C16153" w:rsidRDefault="00C16153" w:rsidP="00C16153"/>
    <w:p w14:paraId="53307513" w14:textId="77777777" w:rsidR="00C16153" w:rsidRDefault="00C16153" w:rsidP="00C16153">
      <w:r>
        <w:t>**Key Components:** Azure AI Search (vector), Azure OpenAI embeddings.</w:t>
      </w:r>
    </w:p>
    <w:p w14:paraId="05083AB7" w14:textId="77777777" w:rsidR="00C16153" w:rsidRDefault="00C16153" w:rsidP="00C16153"/>
    <w:p w14:paraId="27C125AB" w14:textId="77777777" w:rsidR="00C16153" w:rsidRDefault="00C16153" w:rsidP="00C16153">
      <w:r>
        <w:t>**Architecture Summary:** Ingest/embed → Index → Query/retrieve → Rerank.</w:t>
      </w:r>
    </w:p>
    <w:p w14:paraId="37CEEAE3" w14:textId="77777777" w:rsidR="00C16153" w:rsidRDefault="00C16153" w:rsidP="00C16153"/>
    <w:p w14:paraId="1815D12C" w14:textId="77777777" w:rsidR="00C16153" w:rsidRDefault="00C16153" w:rsidP="00C16153">
      <w:r>
        <w:t>**Best Practices:** Hybrid search, metadata filtering.</w:t>
      </w:r>
    </w:p>
    <w:p w14:paraId="18063C22" w14:textId="77777777" w:rsidR="00C16153" w:rsidRDefault="00C16153" w:rsidP="00C16153"/>
    <w:p w14:paraId="423DB234" w14:textId="77777777" w:rsidR="00C16153" w:rsidRDefault="00C16153" w:rsidP="00C16153">
      <w:r>
        <w:t>**Security &amp; Governance:** Private endpoints, encryption.</w:t>
      </w:r>
    </w:p>
    <w:p w14:paraId="53EA442A" w14:textId="77777777" w:rsidR="00C16153" w:rsidRDefault="00C16153" w:rsidP="00C16153"/>
    <w:p w14:paraId="5D45DFD7" w14:textId="77777777" w:rsidR="00C16153" w:rsidRDefault="00C16153" w:rsidP="00C16153">
      <w:r>
        <w:t>**References:** learn.microsoft.com/en-us/azure/search/vector-search-overview.</w:t>
      </w:r>
    </w:p>
    <w:p w14:paraId="5CA91A1D" w14:textId="77777777" w:rsidR="00C16153" w:rsidRDefault="00C16153" w:rsidP="00C16153"/>
    <w:p w14:paraId="5E5BB0A9" w14:textId="77777777" w:rsidR="00C16153" w:rsidRDefault="00C16153" w:rsidP="00C16153">
      <w:r>
        <w:t>### 10. AI Application Monitoring &amp; Governance Framework</w:t>
      </w:r>
    </w:p>
    <w:p w14:paraId="7E953355" w14:textId="77777777" w:rsidR="00C16153" w:rsidRDefault="00C16153" w:rsidP="00C16153">
      <w:r>
        <w:t xml:space="preserve">**Framework ID:** COE-CAI-FW-010-MONITORING  </w:t>
      </w:r>
    </w:p>
    <w:p w14:paraId="3CDF5251" w14:textId="77777777" w:rsidR="00C16153" w:rsidRDefault="00C16153" w:rsidP="00C16153">
      <w:r>
        <w:t xml:space="preserve">**Version:** 1.0  </w:t>
      </w:r>
    </w:p>
    <w:p w14:paraId="5E65D2CD" w14:textId="77777777" w:rsidR="00C16153" w:rsidRDefault="00C16153" w:rsidP="00C16153"/>
    <w:p w14:paraId="0354F976" w14:textId="77777777" w:rsidR="00C16153" w:rsidRDefault="00C16153" w:rsidP="00C16153">
      <w:r>
        <w:t>**Overview &amp; Value:** Observability for AI workloads (usage, latency, drift).</w:t>
      </w:r>
    </w:p>
    <w:p w14:paraId="6DF2E86D" w14:textId="77777777" w:rsidR="00C16153" w:rsidRDefault="00C16153" w:rsidP="00C16153"/>
    <w:p w14:paraId="1ACB7F29" w14:textId="77777777" w:rsidR="00C16153" w:rsidRDefault="00C16153" w:rsidP="00C16153">
      <w:r>
        <w:t>**Key Components:** Azure Monitor, Application Insights, Log Analytics.</w:t>
      </w:r>
    </w:p>
    <w:p w14:paraId="0BD9FF1F" w14:textId="77777777" w:rsidR="00C16153" w:rsidRDefault="00C16153" w:rsidP="00C16153"/>
    <w:p w14:paraId="451CF6B8" w14:textId="77777777" w:rsidR="00C16153" w:rsidRDefault="00C16153" w:rsidP="00C16153">
      <w:r>
        <w:t>**Architecture Summary:** Telemetry collection → Dashboards/alerts → Drift detection.</w:t>
      </w:r>
    </w:p>
    <w:p w14:paraId="0331BC00" w14:textId="77777777" w:rsidR="00C16153" w:rsidRDefault="00C16153" w:rsidP="00C16153"/>
    <w:p w14:paraId="26060699" w14:textId="77777777" w:rsidR="00C16153" w:rsidRDefault="00C16153" w:rsidP="00C16153">
      <w:r>
        <w:t>**Best Practices:** Custom metrics, alerting thresholds.</w:t>
      </w:r>
    </w:p>
    <w:p w14:paraId="5037D0B5" w14:textId="77777777" w:rsidR="00C16153" w:rsidRDefault="00C16153" w:rsidP="00C16153"/>
    <w:p w14:paraId="084E9848" w14:textId="77777777" w:rsidR="00C16153" w:rsidRDefault="00C16153" w:rsidP="00C16153">
      <w:r>
        <w:t>**Security &amp; Governance:** Retention policies, compliance reporting.</w:t>
      </w:r>
    </w:p>
    <w:p w14:paraId="4A34C48B" w14:textId="77777777" w:rsidR="00C16153" w:rsidRDefault="00C16153" w:rsidP="00C16153"/>
    <w:p w14:paraId="6564DFC9" w14:textId="77777777" w:rsidR="00C16153" w:rsidRDefault="00C16153" w:rsidP="00C16153">
      <w:r>
        <w:t>**References:** learn.microsoft.com/en-us/azure/well-architected/ai/operational-excellence.</w:t>
      </w:r>
    </w:p>
    <w:p w14:paraId="69EA134F" w14:textId="77777777" w:rsidR="00C16153" w:rsidRDefault="00C16153" w:rsidP="00C16153"/>
    <w:p w14:paraId="53F3B01D" w14:textId="77777777" w:rsidR="00C16153" w:rsidRDefault="00C16153" w:rsidP="00C16153">
      <w:r>
        <w:t>These frameworks are ready for live demo (screen-share repo with diagrams, templates, and links). They align with Microsoft’s GenAI patterns and can be expanded with code samples or industry adaptations.</w:t>
      </w:r>
    </w:p>
    <w:p w14:paraId="46B83063" w14:textId="77777777" w:rsidR="00C16153" w:rsidRDefault="00C16153" w:rsidP="00C16153"/>
    <w:p w14:paraId="2325165D" w14:textId="77777777" w:rsidR="00C16153" w:rsidRDefault="00C16153" w:rsidP="00C16153">
      <w:r>
        <w:t>If you'd like:</w:t>
      </w:r>
    </w:p>
    <w:p w14:paraId="60D7C3CD" w14:textId="77777777" w:rsidR="00C16153" w:rsidRDefault="00C16153" w:rsidP="00C16153">
      <w:r>
        <w:t>- Elaboration on any one (e.g., full step-by-step like the RAG playbook)</w:t>
      </w:r>
    </w:p>
    <w:p w14:paraId="507F7D64" w14:textId="77777777" w:rsidR="00C16153" w:rsidRDefault="00C16153" w:rsidP="00C16153">
      <w:r>
        <w:t>- More diagrams</w:t>
      </w:r>
    </w:p>
    <w:p w14:paraId="45FA5113" w14:textId="77777777" w:rsidR="00C16153" w:rsidRDefault="00C16153" w:rsidP="00C16153">
      <w:r>
        <w:t>- Templates in Word/PDF format</w:t>
      </w:r>
    </w:p>
    <w:p w14:paraId="2F052763" w14:textId="77777777" w:rsidR="00C16153" w:rsidRDefault="00C16153" w:rsidP="00C16153">
      <w:r>
        <w:t>- Adaptation for other CoEs</w:t>
      </w:r>
    </w:p>
    <w:p w14:paraId="73C4C080" w14:textId="77777777" w:rsidR="00C16153" w:rsidRDefault="00C16153" w:rsidP="00C16153"/>
    <w:p w14:paraId="7BD0E8F1" w14:textId="5E19EFE6" w:rsidR="003D37D8" w:rsidRPr="00C16153" w:rsidRDefault="00C16153" w:rsidP="00C16153">
      <w:r>
        <w:t>Let me know your priority!</w:t>
      </w:r>
    </w:p>
    <w:sectPr w:rsidR="003D37D8" w:rsidRPr="00C16153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E25BD" w14:textId="77777777" w:rsidR="008C3AD1" w:rsidRDefault="008C3AD1" w:rsidP="00C16153">
      <w:pPr>
        <w:spacing w:after="0" w:line="240" w:lineRule="auto"/>
      </w:pPr>
      <w:r>
        <w:separator/>
      </w:r>
    </w:p>
  </w:endnote>
  <w:endnote w:type="continuationSeparator" w:id="0">
    <w:p w14:paraId="36F7DED4" w14:textId="77777777" w:rsidR="008C3AD1" w:rsidRDefault="008C3AD1" w:rsidP="00C16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C14C" w14:textId="7DA9A889" w:rsidR="00C16153" w:rsidRDefault="00C161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B37E5C" wp14:editId="152E64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973459116" name="Text Box 7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59D3B0" w14:textId="0E1ABE50" w:rsidR="00C16153" w:rsidRPr="00C16153" w:rsidRDefault="00C16153" w:rsidP="00C161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1615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37E5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Information Classification: RL\Public " style="position:absolute;margin-left:0;margin-top:0;width:177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159D3B0" w14:textId="0E1ABE50" w:rsidR="00C16153" w:rsidRPr="00C16153" w:rsidRDefault="00C16153" w:rsidP="00C161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1615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F242" w14:textId="71DC1E93" w:rsidR="00C16153" w:rsidRDefault="00C161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8DD328" wp14:editId="4B15EF69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973782528" name="Text Box 8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A733FB" w14:textId="7E820E21" w:rsidR="00C16153" w:rsidRPr="00C16153" w:rsidRDefault="00C16153" w:rsidP="00C161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1615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DD32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Information Classification: RL\Public " style="position:absolute;margin-left:0;margin-top:0;width:177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9A733FB" w14:textId="7E820E21" w:rsidR="00C16153" w:rsidRPr="00C16153" w:rsidRDefault="00C16153" w:rsidP="00C161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1615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5ABF" w14:textId="2CFB3B39" w:rsidR="00C16153" w:rsidRDefault="00C161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1BCE00" wp14:editId="7C38A5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96464725" name="Text Box 6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528E68" w14:textId="232DF690" w:rsidR="00C16153" w:rsidRPr="00C16153" w:rsidRDefault="00C16153" w:rsidP="00C161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1615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BCE0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Information Classification: RL\Public " style="position:absolute;margin-left:0;margin-top:0;width:177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D528E68" w14:textId="232DF690" w:rsidR="00C16153" w:rsidRPr="00C16153" w:rsidRDefault="00C16153" w:rsidP="00C161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1615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A41B" w14:textId="77777777" w:rsidR="008C3AD1" w:rsidRDefault="008C3AD1" w:rsidP="00C16153">
      <w:pPr>
        <w:spacing w:after="0" w:line="240" w:lineRule="auto"/>
      </w:pPr>
      <w:r>
        <w:separator/>
      </w:r>
    </w:p>
  </w:footnote>
  <w:footnote w:type="continuationSeparator" w:id="0">
    <w:p w14:paraId="3D475513" w14:textId="77777777" w:rsidR="008C3AD1" w:rsidRDefault="008C3AD1" w:rsidP="00C16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53"/>
    <w:rsid w:val="000E1F0C"/>
    <w:rsid w:val="00355AE8"/>
    <w:rsid w:val="003D37D8"/>
    <w:rsid w:val="00766AF3"/>
    <w:rsid w:val="008C3AD1"/>
    <w:rsid w:val="00C1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EF64"/>
  <w15:chartTrackingRefBased/>
  <w15:docId w15:val="{73E2B291-AC65-4897-961D-7B195492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1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6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968</Words>
  <Characters>7701</Characters>
  <Application>Microsoft Office Word</Application>
  <DocSecurity>0</DocSecurity>
  <Lines>240</Lines>
  <Paragraphs>122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N</dc:creator>
  <cp:keywords/>
  <dc:description/>
  <cp:lastModifiedBy>Ravishankar N</cp:lastModifiedBy>
  <cp:revision>1</cp:revision>
  <dcterms:created xsi:type="dcterms:W3CDTF">2026-02-05T17:20:00Z</dcterms:created>
  <dcterms:modified xsi:type="dcterms:W3CDTF">2026-02-05T17:22:00Z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bb5d055,75a098ac,3a0abe00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</Properties>
</file>