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CHESTERFIELD SOFA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✦  Timeless British Heritage Design  ✦</w:t>
      </w:r>
    </w:p>
    <w:p>
      <w:pPr>
        <w:pBdr>
          <w:bottom w:val="single" w:color="8B6914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Chesterfield Sofa — 2 &amp; 3 Seater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Victorian / British Classic / Heritage Luxury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86"W × 34"D × 30"H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60"W × 34"D × 30"H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17–18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Arm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Same level as backrest — signature flat top 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660 lbs (300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Kiln-Dried Solid Beech Hardwood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Top-Grain Leather / Genuine Leather / Velvet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 &amp; Arm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Deep Button Tufting — Hand-Stitched Throughout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+ Coil Spring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Leg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Solid Mahogany / Turned Dark Walnut / Brass Caster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Tan, Oxblood Red, Dark Brown, Bottle Green, Black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Minimal — Legs &amp; casters attach in under 20 minutes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Iconic deep button tufting across seat, back, and arms — the hallmark of Chesterfield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Signature flat rolled arms at the same height as the backrest — a true British classic silhouette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Hand-stitched upholstery with diamond tufting pattern for an authentic artisan finish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Kiln-dried solid beech frame with 8-way hand-tied coil springs for exceptional durability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Top-grain leather develops a rich, beautiful patina over time — improves with 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Nailhead or stud trim detailing along arms and base for a distinguished, regal look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Solid mahogany turned legs or antique brass caster wheels for period-accurate styling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Available in genuine leather and plush velvet for both traditional and contemporary settings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Traditional living rooms, drawing rooms, and formal sitting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Home libraries, private studies, and gentleman's lounges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Heritage hotels, private member clubs, and boutique bar interiors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Law offices, executive suites, and high-end professional spaces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Leather: Wipe with soft dry cloth; condition with quality leather cream every 3–4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Velvet: Brush gently along the grain weekly; professional dry clean recommended 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Tufting: Use soft brush to clean between button tucks; avoid excess moisture in tufted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Legs/Casters: Polish wood legs with furniture wax; wipe brass casters with dry cloth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 &amp; Springs: 10 Years  |  Cushion: 3 Years  |  Upholstery: 2 Years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(original condition required)</w:t>
      </w:r>
    </w:p>
    <w:p>
      <w:pPr>
        <w:pBdr>
          <w:top w:val="single" w:color="8B6914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8B6914"/>
          <w:sz w:val="16"/>
          <w:szCs w:val="16"/>
        </w:rPr>
        <w:t xml:space="preserve">For orders &amp; bespoke customization, contact our sales team — Mon to Sat, 9 AM –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2026-04-25T14:06:14.938Z</dcterms:created>
  <dcterms:modified xsi:type="dcterms:W3CDTF">2026-04-25T14:06:14.940Z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