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9D2F" w14:textId="04FCFBD8" w:rsidR="00F8652A" w:rsidRDefault="0076485E">
      <w:r>
        <w:t>WGAN is stable and loss means the termination criteria</w:t>
      </w:r>
    </w:p>
    <w:p w14:paraId="78563D32" w14:textId="58E57848" w:rsidR="0076485E" w:rsidRDefault="0076485E">
      <w:r>
        <w:t>CON: Longer to train</w:t>
      </w:r>
    </w:p>
    <w:p w14:paraId="7644444F" w14:textId="33FD88F4" w:rsidR="00B74D72" w:rsidRDefault="00B74D72"/>
    <w:p w14:paraId="207BD508" w14:textId="234C6760" w:rsidR="00B74D72" w:rsidRDefault="00B74D72">
      <w:r>
        <w:t>Question: What is Wasserstein Distance?</w:t>
      </w:r>
    </w:p>
    <w:p w14:paraId="452697D4" w14:textId="0B4479F7" w:rsidR="00B74D72" w:rsidRDefault="00B74D72">
      <w:r>
        <w:t>What is ONE LIPSHADS continuous</w:t>
      </w:r>
    </w:p>
    <w:sectPr w:rsidR="00B74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5B"/>
    <w:rsid w:val="0038565B"/>
    <w:rsid w:val="0076485E"/>
    <w:rsid w:val="00B74D72"/>
    <w:rsid w:val="00D50029"/>
    <w:rsid w:val="00F8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EFF7"/>
  <w15:chartTrackingRefBased/>
  <w15:docId w15:val="{A411C99A-0008-49AD-908C-77C1E964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Butian Xionɡ (SSE,120090584)</dc:creator>
  <cp:keywords/>
  <dc:description/>
  <cp:lastModifiedBy>Butian Xionɡ (SSE,120090584)</cp:lastModifiedBy>
  <cp:revision>2</cp:revision>
  <dcterms:created xsi:type="dcterms:W3CDTF">2022-05-27T08:03:00Z</dcterms:created>
  <dcterms:modified xsi:type="dcterms:W3CDTF">2022-05-27T14:01:00Z</dcterms:modified>
</cp:coreProperties>
</file>