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2F6DC" w14:textId="38CF82EE" w:rsidR="0011236D" w:rsidRPr="00D86039" w:rsidRDefault="0029171D" w:rsidP="002667C8">
      <w:pPr>
        <w:pStyle w:val="a0"/>
      </w:pPr>
      <w:r w:rsidRPr="00D86039">
        <w:t>計算機組織</w:t>
      </w:r>
      <w:r w:rsidR="0011236D" w:rsidRPr="00D86039">
        <w:t xml:space="preserve"> </w:t>
      </w:r>
      <w:r w:rsidRPr="00D86039">
        <w:t>Lab</w:t>
      </w:r>
      <w:r w:rsidR="00202F60">
        <w:rPr>
          <w:rFonts w:hint="eastAsia"/>
        </w:rPr>
        <w:t>3</w:t>
      </w:r>
    </w:p>
    <w:p w14:paraId="428D9F5F" w14:textId="77777777" w:rsidR="0011236D" w:rsidRPr="00D86039" w:rsidRDefault="0011236D" w:rsidP="002667C8">
      <w:pPr>
        <w:pStyle w:val="ab"/>
      </w:pPr>
      <w:r w:rsidRPr="00D86039">
        <w:t>學號：</w:t>
      </w:r>
      <w:r w:rsidRPr="00D86039">
        <w:t>111613025</w:t>
      </w:r>
    </w:p>
    <w:p w14:paraId="24DED104" w14:textId="77777777" w:rsidR="0011236D" w:rsidRPr="00D86039" w:rsidRDefault="0011236D" w:rsidP="002667C8">
      <w:pPr>
        <w:pStyle w:val="ab"/>
      </w:pPr>
      <w:r w:rsidRPr="00D86039">
        <w:t>系級：材料</w:t>
      </w:r>
      <w:r w:rsidRPr="00D86039">
        <w:t>15</w:t>
      </w:r>
    </w:p>
    <w:p w14:paraId="5D6A716E" w14:textId="23619A74" w:rsidR="0011236D" w:rsidRPr="00D86039" w:rsidRDefault="0011236D" w:rsidP="002667C8">
      <w:pPr>
        <w:pStyle w:val="ab"/>
      </w:pPr>
      <w:r w:rsidRPr="00D86039">
        <w:t>姓名：黃綵誼</w:t>
      </w:r>
      <w:r w:rsidRPr="00D86039">
        <w:br w:type="page"/>
      </w:r>
    </w:p>
    <w:p w14:paraId="2DED3747" w14:textId="77777777" w:rsidR="00A13088" w:rsidRPr="00D86039" w:rsidRDefault="00A13088" w:rsidP="00E5776B">
      <w:pPr>
        <w:pStyle w:val="1"/>
        <w:sectPr w:rsidR="00A13088" w:rsidRPr="00D86039" w:rsidSect="00F6493E">
          <w:headerReference w:type="default" r:id="rId8"/>
          <w:pgSz w:w="11906" w:h="16838" w:code="9"/>
          <w:pgMar w:top="1440" w:right="1797" w:bottom="1440" w:left="1797" w:header="851" w:footer="992" w:gutter="0"/>
          <w:cols w:space="425"/>
          <w:vAlign w:val="center"/>
          <w:titlePg/>
          <w:docGrid w:type="linesAndChars" w:linePitch="360"/>
        </w:sectPr>
      </w:pPr>
    </w:p>
    <w:p w14:paraId="10CCB34C" w14:textId="4C908064" w:rsidR="002A482A" w:rsidRPr="00D86039" w:rsidRDefault="00DD6878" w:rsidP="00E5776B">
      <w:pPr>
        <w:pStyle w:val="1"/>
      </w:pPr>
      <w:r w:rsidRPr="00DD6878">
        <w:lastRenderedPageBreak/>
        <w:t>Experimental Result</w:t>
      </w:r>
    </w:p>
    <w:p w14:paraId="2339FADA" w14:textId="2C514B71" w:rsidR="00F948A8" w:rsidRDefault="008E7B72" w:rsidP="00E5776B">
      <w:pPr>
        <w:pStyle w:val="2"/>
      </w:pPr>
      <w:r>
        <w:t>Show the waveform screen shot of the test we provided.</w:t>
      </w:r>
    </w:p>
    <w:p w14:paraId="20246390" w14:textId="1918EBA5" w:rsidR="008E7B72" w:rsidRPr="008E7B72" w:rsidRDefault="00E1113F" w:rsidP="00574572">
      <w:pPr>
        <w:rPr>
          <w:rFonts w:hint="eastAsia"/>
        </w:rPr>
      </w:pPr>
      <w:r w:rsidRPr="00E1113F">
        <w:drawing>
          <wp:inline distT="0" distB="0" distL="0" distR="0" wp14:anchorId="573C4915" wp14:editId="3964C9ED">
            <wp:extent cx="5278120" cy="2426335"/>
            <wp:effectExtent l="0" t="0" r="0" b="0"/>
            <wp:docPr id="138951077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10774" name=""/>
                    <pic:cNvPicPr/>
                  </pic:nvPicPr>
                  <pic:blipFill>
                    <a:blip r:embed="rId9"/>
                    <a:stretch>
                      <a:fillRect/>
                    </a:stretch>
                  </pic:blipFill>
                  <pic:spPr>
                    <a:xfrm>
                      <a:off x="0" y="0"/>
                      <a:ext cx="5278120" cy="2426335"/>
                    </a:xfrm>
                    <a:prstGeom prst="rect">
                      <a:avLst/>
                    </a:prstGeom>
                  </pic:spPr>
                </pic:pic>
              </a:graphicData>
            </a:graphic>
          </wp:inline>
        </w:drawing>
      </w:r>
    </w:p>
    <w:p w14:paraId="6553336C" w14:textId="1E4006E6" w:rsidR="0087137F" w:rsidRPr="00E5776B" w:rsidRDefault="00F2494A" w:rsidP="00E5776B">
      <w:pPr>
        <w:pStyle w:val="1"/>
      </w:pPr>
      <w:r w:rsidRPr="00E5776B">
        <w:t>Answer the following Questions</w:t>
      </w:r>
    </w:p>
    <w:p w14:paraId="7A9E7591" w14:textId="4B50FC91" w:rsidR="00F2494A" w:rsidRPr="00E5776B" w:rsidRDefault="00F2494A" w:rsidP="00E5776B">
      <w:pPr>
        <w:pStyle w:val="2"/>
        <w:numPr>
          <w:ilvl w:val="0"/>
          <w:numId w:val="13"/>
        </w:numPr>
        <w:ind w:left="1134"/>
      </w:pPr>
      <w:r w:rsidRPr="00E5776B">
        <w:t>For each code sequence below, state whether it must stall, can avoid stalls using</w:t>
      </w:r>
      <w:r w:rsidRPr="00E5776B">
        <w:t xml:space="preserve"> </w:t>
      </w:r>
      <w:r w:rsidRPr="00E5776B">
        <w:t>only forwarding, or can execute without stalling or forwarding.</w:t>
      </w:r>
    </w:p>
    <w:p w14:paraId="4BAD4188" w14:textId="3700B07E" w:rsidR="00703407" w:rsidRDefault="00703407" w:rsidP="00703407">
      <w:r w:rsidRPr="00703407">
        <w:drawing>
          <wp:inline distT="0" distB="0" distL="0" distR="0" wp14:anchorId="307FA2FF" wp14:editId="167AD571">
            <wp:extent cx="5278120" cy="1087755"/>
            <wp:effectExtent l="0" t="0" r="0" b="0"/>
            <wp:docPr id="147080283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02833" name=""/>
                    <pic:cNvPicPr/>
                  </pic:nvPicPr>
                  <pic:blipFill>
                    <a:blip r:embed="rId10"/>
                    <a:stretch>
                      <a:fillRect/>
                    </a:stretch>
                  </pic:blipFill>
                  <pic:spPr>
                    <a:xfrm>
                      <a:off x="0" y="0"/>
                      <a:ext cx="5278120" cy="1087755"/>
                    </a:xfrm>
                    <a:prstGeom prst="rect">
                      <a:avLst/>
                    </a:prstGeom>
                  </pic:spPr>
                </pic:pic>
              </a:graphicData>
            </a:graphic>
          </wp:inline>
        </w:drawing>
      </w:r>
    </w:p>
    <w:p w14:paraId="4A71BE00" w14:textId="7A0B2E13" w:rsidR="00815B8C" w:rsidRDefault="00B206EF" w:rsidP="00815B8C">
      <w:pPr>
        <w:pStyle w:val="a2"/>
        <w:numPr>
          <w:ilvl w:val="0"/>
          <w:numId w:val="14"/>
        </w:numPr>
      </w:pPr>
      <w:r>
        <w:t>Sequence 1</w:t>
      </w:r>
      <w:r w:rsidR="008B5FD9">
        <w:t xml:space="preserve"> must stall.</w:t>
      </w:r>
    </w:p>
    <w:p w14:paraId="5F89D4F6" w14:textId="3820C564" w:rsidR="008B5FD9" w:rsidRDefault="00B206EF" w:rsidP="008B5FD9">
      <w:pPr>
        <w:pStyle w:val="a2"/>
        <w:numPr>
          <w:ilvl w:val="0"/>
          <w:numId w:val="14"/>
        </w:numPr>
      </w:pPr>
      <w:r>
        <w:t>Sequence 2</w:t>
      </w:r>
      <w:r w:rsidR="008B5FD9">
        <w:t xml:space="preserve"> </w:t>
      </w:r>
      <w:r w:rsidR="008B5FD9" w:rsidRPr="00E5776B">
        <w:t>can avoid stalls using only forwarding</w:t>
      </w:r>
      <w:r w:rsidR="008B5FD9">
        <w:t>.</w:t>
      </w:r>
    </w:p>
    <w:p w14:paraId="26FD75CB" w14:textId="16FB3117" w:rsidR="00F12B5E" w:rsidRDefault="00B206EF" w:rsidP="00815B8C">
      <w:pPr>
        <w:pStyle w:val="a2"/>
        <w:numPr>
          <w:ilvl w:val="0"/>
          <w:numId w:val="14"/>
        </w:numPr>
        <w:rPr>
          <w:rFonts w:hint="eastAsia"/>
        </w:rPr>
      </w:pPr>
      <w:r>
        <w:t>Sequence 3</w:t>
      </w:r>
      <w:r w:rsidR="004570DB">
        <w:t xml:space="preserve"> can execute without stalling.</w:t>
      </w:r>
    </w:p>
    <w:p w14:paraId="1DF908D1" w14:textId="727E1515" w:rsidR="00703407" w:rsidRDefault="00703407" w:rsidP="00E5776B">
      <w:pPr>
        <w:pStyle w:val="2"/>
      </w:pPr>
      <w:r w:rsidRPr="00E5776B">
        <w:t>Explain the difference between throughput and latency</w:t>
      </w:r>
      <w:r w:rsidRPr="00703407">
        <w:t>.</w:t>
      </w:r>
    </w:p>
    <w:p w14:paraId="0BC134D4" w14:textId="4DB4791A" w:rsidR="00396746" w:rsidRDefault="00E4143C" w:rsidP="00396746">
      <w:pPr>
        <w:pStyle w:val="a2"/>
      </w:pPr>
      <w:r w:rsidRPr="00E4143C">
        <w:t>Throughput refers to the amount of data that can be transferred from one place to another within a given period of time.</w:t>
      </w:r>
    </w:p>
    <w:p w14:paraId="30514CD5" w14:textId="1FA468C7" w:rsidR="00674EDC" w:rsidRPr="00396746" w:rsidRDefault="00674EDC" w:rsidP="00396746">
      <w:pPr>
        <w:pStyle w:val="a2"/>
        <w:rPr>
          <w:rFonts w:hint="eastAsia"/>
        </w:rPr>
      </w:pPr>
      <w:r w:rsidRPr="00674EDC">
        <w:t>Latency, on the other hand, refers to the time it takes for a data packet to travel from the source to the destination. It is the delay between the initiation of a request and the beginning of a response.</w:t>
      </w:r>
    </w:p>
    <w:p w14:paraId="77EE4ED1" w14:textId="07A74AE9" w:rsidR="00703407" w:rsidRDefault="00703407" w:rsidP="00E5776B">
      <w:pPr>
        <w:pStyle w:val="2"/>
      </w:pPr>
      <w:r>
        <w:t>A group of students were debating the efficiency of the five-stage pipeline when one</w:t>
      </w:r>
      <w:r>
        <w:rPr>
          <w:rFonts w:hint="eastAsia"/>
        </w:rPr>
        <w:t xml:space="preserve"> </w:t>
      </w:r>
      <w:r>
        <w:t>student pointed out that not all instructions are active in every stage of the pipeline. After</w:t>
      </w:r>
      <w:r>
        <w:rPr>
          <w:rFonts w:hint="eastAsia"/>
        </w:rPr>
        <w:t xml:space="preserve"> </w:t>
      </w:r>
      <w:r>
        <w:t>deciding to ignore the effects of hazards, they made the following five statements. Which</w:t>
      </w:r>
      <w:r>
        <w:rPr>
          <w:rFonts w:hint="eastAsia"/>
        </w:rPr>
        <w:t xml:space="preserve"> </w:t>
      </w:r>
      <w:r>
        <w:t>ones are correct? Explain why or why not.</w:t>
      </w:r>
    </w:p>
    <w:p w14:paraId="2D42F6CC" w14:textId="16D984C4" w:rsidR="00E43231" w:rsidRDefault="00E43231" w:rsidP="00E43231">
      <w:pPr>
        <w:pStyle w:val="3"/>
      </w:pPr>
      <w:r w:rsidRPr="00E43231">
        <w:t xml:space="preserve">Allowing jumps, branches, and ALU instructions to take fewer stages </w:t>
      </w:r>
      <w:r w:rsidRPr="00E43231">
        <w:lastRenderedPageBreak/>
        <w:t>than the five required by the load instruction will increase pipeline performance under all circumstances.</w:t>
      </w:r>
    </w:p>
    <w:p w14:paraId="30D16EA8" w14:textId="6B98C62C" w:rsidR="00491B0A" w:rsidRPr="003B126F" w:rsidRDefault="003B126F" w:rsidP="00491B0A">
      <w:pPr>
        <w:pStyle w:val="a2"/>
        <w:ind w:left="1615"/>
        <w:rPr>
          <w:rFonts w:hint="eastAsia"/>
        </w:rPr>
      </w:pPr>
      <w:r w:rsidRPr="003B126F">
        <w:t>This statement is not entirely correct. While reducing the number of stages for certain types of instructions like jumps, branches, and ALU instructions may improve performance in some cases, it's not guaranteed to do so under all circumstances. Different instructions have different dependencies and resource requirements, so optimizing the pipeline for one type of instruction may negatively impact the performance of others. It's a trade-off between optimizing for certain instructions and maintaining overall balance in pipeline performance.</w:t>
      </w:r>
    </w:p>
    <w:p w14:paraId="0EB548BF" w14:textId="43AF5DB7" w:rsidR="00E43231" w:rsidRDefault="00027B0C" w:rsidP="00E43231">
      <w:pPr>
        <w:pStyle w:val="3"/>
      </w:pPr>
      <w:r>
        <w:t>Trying to allow some instructions to take fewer cycles does not help, since the throughput is determined by the clock cycle; the number of pipe stages per instruction affects latency, not throughput.</w:t>
      </w:r>
    </w:p>
    <w:p w14:paraId="09C8C59B" w14:textId="2B52CCC6" w:rsidR="00F07155" w:rsidRPr="00C57C53" w:rsidRDefault="00C57C53" w:rsidP="00F07155">
      <w:pPr>
        <w:pStyle w:val="a2"/>
        <w:ind w:left="1615"/>
        <w:rPr>
          <w:rFonts w:hint="eastAsia"/>
        </w:rPr>
      </w:pPr>
      <w:r w:rsidRPr="00C57C53">
        <w:t xml:space="preserve">This statement is </w:t>
      </w:r>
      <w:r w:rsidR="00B05652">
        <w:rPr>
          <w:rFonts w:hint="eastAsia"/>
        </w:rPr>
        <w:t>n</w:t>
      </w:r>
      <w:r w:rsidR="00B05652">
        <w:t>ot correct</w:t>
      </w:r>
      <w:r w:rsidRPr="00C57C53">
        <w:t>. Throughput is indeed determined by the clock cycle, but reducing the number of pipeline stages for certain instructions can still indirectly affect throughput. If some instructions take fewer cycles to execute, it means they can progress through the pipeline more quickly, potentially allowing for more instructions to be executed per unit of time, thus improving throughput. However, this improvement in throughput might be limited by other factors such as resource availability or dependencies between instructions.</w:t>
      </w:r>
    </w:p>
    <w:p w14:paraId="25507C36" w14:textId="06DAF8E0" w:rsidR="00027B0C" w:rsidRDefault="00027B0C" w:rsidP="00027B0C">
      <w:pPr>
        <w:pStyle w:val="3"/>
      </w:pPr>
      <w:r>
        <w:t>You cannot make ALU instructions take fewer cycles because of the writeback of the result, but branches and jumps can take fewer cycles, so there is some opportunity for improvement.</w:t>
      </w:r>
    </w:p>
    <w:p w14:paraId="01F8FBDD" w14:textId="4D8A210B" w:rsidR="00D42403" w:rsidRPr="003B07BA" w:rsidRDefault="003B07BA" w:rsidP="00D42403">
      <w:pPr>
        <w:pStyle w:val="a2"/>
        <w:ind w:left="1615"/>
        <w:rPr>
          <w:rFonts w:hint="eastAsia"/>
        </w:rPr>
      </w:pPr>
      <w:r w:rsidRPr="003B07BA">
        <w:t>This statement is generally correct. ALU instructions typically involve several stages, including fetching operands, executing the operation, and writing back the result. The writeback stage can't be eliminated for ALU instructions because it's necessary to update the register file with the result. However, branches and jumps may be optimized to take fewer cycles by reducing the number of stages involved in their execution, as they don't require a writeback stage in the same way as ALU instructions.</w:t>
      </w:r>
    </w:p>
    <w:p w14:paraId="0F2537D3" w14:textId="02922790" w:rsidR="00027B0C" w:rsidRDefault="00027B0C" w:rsidP="00027B0C">
      <w:pPr>
        <w:pStyle w:val="3"/>
      </w:pPr>
      <w:r>
        <w:t>Instead of trying to make instructions take fewer cycles, we should explore making the pipeline longer, so that instructions take more cycles, but the cycles are shorter. This could improve performance</w:t>
      </w:r>
      <w:r w:rsidR="006044B4">
        <w:t>.</w:t>
      </w:r>
    </w:p>
    <w:p w14:paraId="15A01D27" w14:textId="0F4AE8E7" w:rsidR="002A25EF" w:rsidRPr="002A25EF" w:rsidRDefault="002A25EF" w:rsidP="002A25EF">
      <w:pPr>
        <w:pStyle w:val="a2"/>
        <w:ind w:left="1615"/>
        <w:rPr>
          <w:rFonts w:hint="eastAsia"/>
        </w:rPr>
      </w:pPr>
      <w:r w:rsidRPr="002A25EF">
        <w:t>This statement is not correct. Increasing the length of the pipeline can indeed improve performance by allowing for more efficient instruction processing and better parallelism. However, simply making instructions take more cycles without considering the overall balance and efficiency of the pipeline can lead to increased latency and potential performance degradation. Lengthening the pipeline should be done cautiously, considering the trade-offs between latency, throughput, and the potential for pipeline hazards.</w:t>
      </w:r>
    </w:p>
    <w:p w14:paraId="6B05BA64" w14:textId="63749D1B" w:rsidR="007B78D3" w:rsidRDefault="00FC1DB7" w:rsidP="00E5776B">
      <w:pPr>
        <w:pStyle w:val="1"/>
      </w:pPr>
      <w:r>
        <w:t xml:space="preserve">(optional) </w:t>
      </w:r>
      <w:r w:rsidR="007B78D3">
        <w:t>Problems Encountered &amp; Solution</w:t>
      </w:r>
    </w:p>
    <w:p w14:paraId="475AC640" w14:textId="53B346B6" w:rsidR="006701CF" w:rsidRDefault="007B78D3" w:rsidP="00E5776B">
      <w:r>
        <w:t>List some important problem you've met during this lab and the solution.</w:t>
      </w:r>
    </w:p>
    <w:p w14:paraId="1129D441" w14:textId="2D9F8DDA" w:rsidR="00661776" w:rsidRDefault="00D77770" w:rsidP="00661776">
      <w:pPr>
        <w:pStyle w:val="3"/>
        <w:numPr>
          <w:ilvl w:val="0"/>
          <w:numId w:val="15"/>
        </w:numPr>
        <w:rPr>
          <w:rFonts w:hint="eastAsia"/>
        </w:rPr>
      </w:pPr>
      <w:r>
        <w:rPr>
          <w:rFonts w:hint="eastAsia"/>
        </w:rPr>
        <w:t>r</w:t>
      </w:r>
      <w:r>
        <w:t>eg_file_</w:t>
      </w:r>
      <w:r>
        <w:rPr>
          <w:rFonts w:hint="eastAsia"/>
        </w:rPr>
        <w:t>w</w:t>
      </w:r>
      <w:r>
        <w:t>rite_reg, reg_file_reg_write, reg_file_write_data</w:t>
      </w:r>
      <w:r w:rsidR="00081C0F">
        <w:rPr>
          <w:rFonts w:hint="eastAsia"/>
        </w:rPr>
        <w:t>有</w:t>
      </w:r>
      <w:r>
        <w:rPr>
          <w:rFonts w:hint="eastAsia"/>
        </w:rPr>
        <w:t>正確訊號但</w:t>
      </w:r>
      <w:r w:rsidR="009B77EB">
        <w:rPr>
          <w:rFonts w:hint="eastAsia"/>
        </w:rPr>
        <w:t>r</w:t>
      </w:r>
      <w:r w:rsidR="009B77EB">
        <w:t>egister</w:t>
      </w:r>
      <w:r w:rsidR="009B77EB">
        <w:rPr>
          <w:rFonts w:hint="eastAsia"/>
        </w:rPr>
        <w:t>寫入失敗</w:t>
      </w:r>
    </w:p>
    <w:p w14:paraId="7129F129" w14:textId="20BB234E" w:rsidR="00D77770" w:rsidRDefault="00081C0F" w:rsidP="007434E0">
      <w:pPr>
        <w:widowControl/>
        <w:spacing w:after="0"/>
        <w:ind w:leftChars="295" w:left="708" w:firstLine="0"/>
        <w:jc w:val="center"/>
        <w:rPr>
          <w:rFonts w:ascii="新細明體" w:eastAsia="新細明體" w:hAnsi="新細明體" w:cs="新細明體"/>
          <w:kern w:val="0"/>
          <w:szCs w:val="24"/>
          <w14:ligatures w14:val="none"/>
        </w:rPr>
      </w:pPr>
      <w:r w:rsidRPr="00D77770">
        <w:rPr>
          <w:rFonts w:ascii="新細明體" w:eastAsia="新細明體" w:hAnsi="新細明體" w:cs="新細明體"/>
          <w:kern w:val="0"/>
          <w:szCs w:val="24"/>
          <w14:ligatures w14:val="none"/>
        </w:rPr>
        <w:drawing>
          <wp:inline distT="0" distB="0" distL="0" distR="0" wp14:anchorId="2BAACC2F" wp14:editId="3C4587CB">
            <wp:extent cx="3075214" cy="469110"/>
            <wp:effectExtent l="0" t="0" r="0" b="7620"/>
            <wp:docPr id="87278426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84267" name=""/>
                    <pic:cNvPicPr/>
                  </pic:nvPicPr>
                  <pic:blipFill rotWithShape="1">
                    <a:blip r:embed="rId11"/>
                    <a:srcRect r="31149"/>
                    <a:stretch/>
                  </pic:blipFill>
                  <pic:spPr bwMode="auto">
                    <a:xfrm>
                      <a:off x="0" y="0"/>
                      <a:ext cx="3271343" cy="499029"/>
                    </a:xfrm>
                    <a:prstGeom prst="rect">
                      <a:avLst/>
                    </a:prstGeom>
                    <a:ln>
                      <a:noFill/>
                    </a:ln>
                    <a:extLst>
                      <a:ext uri="{53640926-AAD7-44D8-BBD7-CCE9431645EC}">
                        <a14:shadowObscured xmlns:a14="http://schemas.microsoft.com/office/drawing/2010/main"/>
                      </a:ext>
                    </a:extLst>
                  </pic:spPr>
                </pic:pic>
              </a:graphicData>
            </a:graphic>
          </wp:inline>
        </w:drawing>
      </w:r>
    </w:p>
    <w:p w14:paraId="78F9D325" w14:textId="76C871C5" w:rsidR="0035149E" w:rsidRDefault="00081C0F" w:rsidP="00081C0F">
      <w:pPr>
        <w:widowControl/>
        <w:spacing w:after="0"/>
        <w:ind w:leftChars="650" w:left="1560" w:firstLine="0"/>
        <w:jc w:val="center"/>
      </w:pPr>
      <w:r w:rsidRPr="002030F2">
        <w:rPr>
          <w:rFonts w:ascii="新細明體" w:eastAsia="新細明體" w:hAnsi="新細明體" w:cs="新細明體"/>
          <w:noProof/>
          <w:kern w:val="0"/>
          <w:szCs w:val="24"/>
          <w14:ligatures w14:val="none"/>
        </w:rPr>
        <w:drawing>
          <wp:inline distT="0" distB="0" distL="0" distR="0" wp14:anchorId="2D6B3325" wp14:editId="78F5B6FD">
            <wp:extent cx="1279343" cy="838200"/>
            <wp:effectExtent l="0" t="0" r="0" b="0"/>
            <wp:docPr id="20545978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096" cy="844590"/>
                    </a:xfrm>
                    <a:prstGeom prst="rect">
                      <a:avLst/>
                    </a:prstGeom>
                    <a:noFill/>
                    <a:ln>
                      <a:noFill/>
                    </a:ln>
                  </pic:spPr>
                </pic:pic>
              </a:graphicData>
            </a:graphic>
          </wp:inline>
        </w:drawing>
      </w:r>
      <w:r w:rsidRPr="00771391">
        <w:drawing>
          <wp:inline distT="0" distB="0" distL="0" distR="0" wp14:anchorId="05A8C6EF" wp14:editId="2CB918AD">
            <wp:extent cx="2725242" cy="820326"/>
            <wp:effectExtent l="0" t="0" r="0" b="0"/>
            <wp:docPr id="98504056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0562" name=""/>
                    <pic:cNvPicPr/>
                  </pic:nvPicPr>
                  <pic:blipFill>
                    <a:blip r:embed="rId13"/>
                    <a:stretch>
                      <a:fillRect/>
                    </a:stretch>
                  </pic:blipFill>
                  <pic:spPr>
                    <a:xfrm>
                      <a:off x="0" y="0"/>
                      <a:ext cx="2778136" cy="836248"/>
                    </a:xfrm>
                    <a:prstGeom prst="rect">
                      <a:avLst/>
                    </a:prstGeom>
                  </pic:spPr>
                </pic:pic>
              </a:graphicData>
            </a:graphic>
          </wp:inline>
        </w:drawing>
      </w:r>
    </w:p>
    <w:p w14:paraId="20F009C7" w14:textId="77777777" w:rsidR="009A0AA7" w:rsidRDefault="009A0AA7" w:rsidP="00081C0F">
      <w:pPr>
        <w:widowControl/>
        <w:spacing w:after="0"/>
        <w:ind w:leftChars="650" w:left="1560" w:firstLine="0"/>
        <w:jc w:val="center"/>
        <w:rPr>
          <w:rFonts w:hint="eastAsia"/>
        </w:rPr>
      </w:pPr>
    </w:p>
    <w:p w14:paraId="2FC401CF" w14:textId="5D88511C" w:rsidR="00081C0F" w:rsidRDefault="00081C0F" w:rsidP="00081C0F">
      <w:pPr>
        <w:rPr>
          <w:rFonts w:hint="eastAsia"/>
        </w:rPr>
      </w:pPr>
      <w:r>
        <w:tab/>
      </w:r>
      <w:r>
        <w:tab/>
      </w:r>
      <w:r>
        <w:tab/>
      </w:r>
      <w:r>
        <w:rPr>
          <w:rFonts w:hint="eastAsia"/>
        </w:rPr>
        <w:t>So</w:t>
      </w:r>
      <w:r>
        <w:t>l</w:t>
      </w:r>
      <w:r>
        <w:rPr>
          <w:rFonts w:hint="eastAsia"/>
        </w:rPr>
        <w:t>:</w:t>
      </w:r>
      <w:r>
        <w:t xml:space="preserve"> </w:t>
      </w:r>
      <w:r w:rsidR="004C4ECB">
        <w:rPr>
          <w:rFonts w:hint="eastAsia"/>
        </w:rPr>
        <w:t>r</w:t>
      </w:r>
      <w:r w:rsidR="004C4ECB">
        <w:t>eg_file.v</w:t>
      </w:r>
      <w:r w:rsidR="004C4ECB">
        <w:rPr>
          <w:rFonts w:hint="eastAsia"/>
        </w:rPr>
        <w:t>中用</w:t>
      </w:r>
      <w:r w:rsidR="004C4ECB">
        <w:rPr>
          <w:rFonts w:hint="eastAsia"/>
        </w:rPr>
        <w:t xml:space="preserve"> </w:t>
      </w:r>
      <w:r w:rsidR="004C4ECB">
        <w:t>”</w:t>
      </w:r>
      <w:r w:rsidR="004C4ECB">
        <w:rPr>
          <w:rFonts w:hint="eastAsia"/>
        </w:rPr>
        <w:t xml:space="preserve"> =</w:t>
      </w:r>
      <w:r w:rsidR="004C4ECB">
        <w:t>==</w:t>
      </w:r>
      <w:r w:rsidR="004C4ECB">
        <w:rPr>
          <w:rFonts w:hint="eastAsia"/>
        </w:rPr>
        <w:t xml:space="preserve"> </w:t>
      </w:r>
      <w:r w:rsidR="004C4ECB">
        <w:t>“</w:t>
      </w:r>
      <w:r w:rsidR="007434E0">
        <w:rPr>
          <w:rFonts w:hint="eastAsia"/>
        </w:rPr>
        <w:t xml:space="preserve"> </w:t>
      </w:r>
      <w:r w:rsidR="007434E0">
        <w:rPr>
          <w:rFonts w:hint="eastAsia"/>
        </w:rPr>
        <w:t>來判斷條件</w:t>
      </w:r>
    </w:p>
    <w:p w14:paraId="0C6BCA84" w14:textId="2F1C2868" w:rsidR="0035149E" w:rsidRDefault="0035149E" w:rsidP="0093286E">
      <w:pPr>
        <w:ind w:leftChars="695" w:left="1668" w:firstLine="252"/>
      </w:pPr>
      <w:r w:rsidRPr="0035149E">
        <w:drawing>
          <wp:inline distT="0" distB="0" distL="0" distR="0" wp14:anchorId="6646D78D" wp14:editId="3AEBE9C5">
            <wp:extent cx="3743234" cy="780891"/>
            <wp:effectExtent l="0" t="0" r="0" b="635"/>
            <wp:docPr id="6425453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4530" name=""/>
                    <pic:cNvPicPr/>
                  </pic:nvPicPr>
                  <pic:blipFill>
                    <a:blip r:embed="rId14"/>
                    <a:stretch>
                      <a:fillRect/>
                    </a:stretch>
                  </pic:blipFill>
                  <pic:spPr>
                    <a:xfrm>
                      <a:off x="0" y="0"/>
                      <a:ext cx="3767063" cy="785862"/>
                    </a:xfrm>
                    <a:prstGeom prst="rect">
                      <a:avLst/>
                    </a:prstGeom>
                  </pic:spPr>
                </pic:pic>
              </a:graphicData>
            </a:graphic>
          </wp:inline>
        </w:drawing>
      </w:r>
    </w:p>
    <w:sectPr w:rsidR="0035149E" w:rsidSect="00F6493E">
      <w:pgSz w:w="11906" w:h="16838" w:code="9"/>
      <w:pgMar w:top="1440" w:right="1797" w:bottom="1440" w:left="1797"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FF83E" w14:textId="77777777" w:rsidR="00F6493E" w:rsidRDefault="00F6493E" w:rsidP="002667C8">
      <w:r>
        <w:separator/>
      </w:r>
    </w:p>
  </w:endnote>
  <w:endnote w:type="continuationSeparator" w:id="0">
    <w:p w14:paraId="7574E15F" w14:textId="77777777" w:rsidR="00F6493E" w:rsidRDefault="00F6493E" w:rsidP="0026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12206" w14:textId="77777777" w:rsidR="00F6493E" w:rsidRDefault="00F6493E" w:rsidP="002667C8">
      <w:r>
        <w:separator/>
      </w:r>
    </w:p>
  </w:footnote>
  <w:footnote w:type="continuationSeparator" w:id="0">
    <w:p w14:paraId="2F0FF4E4" w14:textId="77777777" w:rsidR="00F6493E" w:rsidRDefault="00F6493E" w:rsidP="00266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9B1ED" w14:textId="482304B7" w:rsidR="0011236D" w:rsidRPr="00A13088" w:rsidRDefault="0011236D" w:rsidP="002667C8">
    <w:pPr>
      <w:pStyle w:val="a6"/>
    </w:pPr>
    <w:r w:rsidRPr="00A13088">
      <w:rPr>
        <w:rFonts w:hint="eastAsia"/>
      </w:rPr>
      <w:t>111613025</w:t>
    </w:r>
    <w:r w:rsidRPr="00A13088">
      <w:rPr>
        <w:rFonts w:hint="eastAsia"/>
      </w:rPr>
      <w:t>黃綵誼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D3AEA"/>
    <w:multiLevelType w:val="hybridMultilevel"/>
    <w:tmpl w:val="4440BCE4"/>
    <w:lvl w:ilvl="0" w:tplc="0F9C4010">
      <w:start w:val="1"/>
      <w:numFmt w:val="decimal"/>
      <w:pStyle w:val="2"/>
      <w:lvlText w:val="%1."/>
      <w:lvlJc w:val="left"/>
      <w:pPr>
        <w:ind w:left="4680" w:hanging="480"/>
      </w:pPr>
    </w:lvl>
    <w:lvl w:ilvl="1" w:tplc="04090019">
      <w:start w:val="1"/>
      <w:numFmt w:val="ideographTraditional"/>
      <w:lvlText w:val="%2、"/>
      <w:lvlJc w:val="left"/>
      <w:pPr>
        <w:ind w:left="5160" w:hanging="480"/>
      </w:pPr>
    </w:lvl>
    <w:lvl w:ilvl="2" w:tplc="0409001B" w:tentative="1">
      <w:start w:val="1"/>
      <w:numFmt w:val="lowerRoman"/>
      <w:lvlText w:val="%3."/>
      <w:lvlJc w:val="right"/>
      <w:pPr>
        <w:ind w:left="5640" w:hanging="480"/>
      </w:pPr>
    </w:lvl>
    <w:lvl w:ilvl="3" w:tplc="0409000F" w:tentative="1">
      <w:start w:val="1"/>
      <w:numFmt w:val="decimal"/>
      <w:lvlText w:val="%4."/>
      <w:lvlJc w:val="left"/>
      <w:pPr>
        <w:ind w:left="6120" w:hanging="480"/>
      </w:pPr>
    </w:lvl>
    <w:lvl w:ilvl="4" w:tplc="04090019" w:tentative="1">
      <w:start w:val="1"/>
      <w:numFmt w:val="ideographTraditional"/>
      <w:lvlText w:val="%5、"/>
      <w:lvlJc w:val="left"/>
      <w:pPr>
        <w:ind w:left="6600" w:hanging="480"/>
      </w:pPr>
    </w:lvl>
    <w:lvl w:ilvl="5" w:tplc="0409001B" w:tentative="1">
      <w:start w:val="1"/>
      <w:numFmt w:val="lowerRoman"/>
      <w:lvlText w:val="%6."/>
      <w:lvlJc w:val="right"/>
      <w:pPr>
        <w:ind w:left="7080" w:hanging="480"/>
      </w:pPr>
    </w:lvl>
    <w:lvl w:ilvl="6" w:tplc="0409000F" w:tentative="1">
      <w:start w:val="1"/>
      <w:numFmt w:val="decimal"/>
      <w:lvlText w:val="%7."/>
      <w:lvlJc w:val="left"/>
      <w:pPr>
        <w:ind w:left="7560" w:hanging="480"/>
      </w:pPr>
    </w:lvl>
    <w:lvl w:ilvl="7" w:tplc="04090019" w:tentative="1">
      <w:start w:val="1"/>
      <w:numFmt w:val="ideographTraditional"/>
      <w:lvlText w:val="%8、"/>
      <w:lvlJc w:val="left"/>
      <w:pPr>
        <w:ind w:left="8040" w:hanging="480"/>
      </w:pPr>
    </w:lvl>
    <w:lvl w:ilvl="8" w:tplc="0409001B" w:tentative="1">
      <w:start w:val="1"/>
      <w:numFmt w:val="lowerRoman"/>
      <w:lvlText w:val="%9."/>
      <w:lvlJc w:val="right"/>
      <w:pPr>
        <w:ind w:left="8520" w:hanging="480"/>
      </w:pPr>
    </w:lvl>
  </w:abstractNum>
  <w:abstractNum w:abstractNumId="1" w15:restartNumberingAfterBreak="0">
    <w:nsid w:val="39A65DB0"/>
    <w:multiLevelType w:val="hybridMultilevel"/>
    <w:tmpl w:val="9824133E"/>
    <w:lvl w:ilvl="0" w:tplc="7A688990">
      <w:start w:val="1"/>
      <w:numFmt w:val="decimal"/>
      <w:pStyle w:val="3"/>
      <w:lvlText w:val="(%1)"/>
      <w:lvlJc w:val="left"/>
      <w:pPr>
        <w:ind w:left="1800" w:hanging="360"/>
      </w:pPr>
      <w:rPr>
        <w:rFonts w:hint="default"/>
        <w:color w:val="auto"/>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499F0A36"/>
    <w:multiLevelType w:val="hybridMultilevel"/>
    <w:tmpl w:val="A2369C42"/>
    <w:lvl w:ilvl="0" w:tplc="33441C90">
      <w:start w:val="1"/>
      <w:numFmt w:val="upperRoman"/>
      <w:pStyle w:val="1"/>
      <w:lvlText w:val="%1."/>
      <w:lvlJc w:val="left"/>
      <w:pPr>
        <w:ind w:left="720" w:hanging="720"/>
      </w:pPr>
      <w:rPr>
        <w:rFonts w:asciiTheme="minorHAnsi" w:eastAsia="標楷體" w:hAnsiTheme="minorHAnsi" w:cstheme="minorHAnsi" w:hint="default"/>
      </w:rPr>
    </w:lvl>
    <w:lvl w:ilvl="1" w:tplc="E5B613AE">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F0A1F58"/>
    <w:multiLevelType w:val="hybridMultilevel"/>
    <w:tmpl w:val="96BE922A"/>
    <w:lvl w:ilvl="0" w:tplc="79C4C0DE">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16cid:durableId="1726026107">
    <w:abstractNumId w:val="2"/>
  </w:num>
  <w:num w:numId="2" w16cid:durableId="2115250836">
    <w:abstractNumId w:val="0"/>
  </w:num>
  <w:num w:numId="3" w16cid:durableId="820778253">
    <w:abstractNumId w:val="0"/>
    <w:lvlOverride w:ilvl="0">
      <w:startOverride w:val="1"/>
    </w:lvlOverride>
  </w:num>
  <w:num w:numId="4" w16cid:durableId="970087485">
    <w:abstractNumId w:val="0"/>
    <w:lvlOverride w:ilvl="0">
      <w:startOverride w:val="1"/>
    </w:lvlOverride>
  </w:num>
  <w:num w:numId="5" w16cid:durableId="1892880667">
    <w:abstractNumId w:val="0"/>
    <w:lvlOverride w:ilvl="0">
      <w:startOverride w:val="1"/>
    </w:lvlOverride>
  </w:num>
  <w:num w:numId="6" w16cid:durableId="1034620257">
    <w:abstractNumId w:val="0"/>
    <w:lvlOverride w:ilvl="0">
      <w:startOverride w:val="1"/>
    </w:lvlOverride>
  </w:num>
  <w:num w:numId="7" w16cid:durableId="456412840">
    <w:abstractNumId w:val="0"/>
    <w:lvlOverride w:ilvl="0">
      <w:startOverride w:val="1"/>
    </w:lvlOverride>
  </w:num>
  <w:num w:numId="8" w16cid:durableId="289671729">
    <w:abstractNumId w:val="0"/>
    <w:lvlOverride w:ilvl="0">
      <w:startOverride w:val="1"/>
    </w:lvlOverride>
  </w:num>
  <w:num w:numId="9" w16cid:durableId="275871351">
    <w:abstractNumId w:val="0"/>
    <w:lvlOverride w:ilvl="0">
      <w:startOverride w:val="1"/>
    </w:lvlOverride>
  </w:num>
  <w:num w:numId="10" w16cid:durableId="1536846194">
    <w:abstractNumId w:val="1"/>
  </w:num>
  <w:num w:numId="11" w16cid:durableId="1363479962">
    <w:abstractNumId w:val="1"/>
    <w:lvlOverride w:ilvl="0">
      <w:startOverride w:val="1"/>
    </w:lvlOverride>
  </w:num>
  <w:num w:numId="12" w16cid:durableId="1787044268">
    <w:abstractNumId w:val="0"/>
    <w:lvlOverride w:ilvl="0">
      <w:startOverride w:val="1"/>
    </w:lvlOverride>
  </w:num>
  <w:num w:numId="13" w16cid:durableId="303587853">
    <w:abstractNumId w:val="0"/>
    <w:lvlOverride w:ilvl="0">
      <w:startOverride w:val="1"/>
    </w:lvlOverride>
  </w:num>
  <w:num w:numId="14" w16cid:durableId="1106383403">
    <w:abstractNumId w:val="3"/>
  </w:num>
  <w:num w:numId="15" w16cid:durableId="52521349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B9"/>
    <w:rsid w:val="00000A2E"/>
    <w:rsid w:val="00003A78"/>
    <w:rsid w:val="00020277"/>
    <w:rsid w:val="00021B7E"/>
    <w:rsid w:val="00023389"/>
    <w:rsid w:val="00027B0C"/>
    <w:rsid w:val="000304AE"/>
    <w:rsid w:val="000310E4"/>
    <w:rsid w:val="00045A04"/>
    <w:rsid w:val="000660DD"/>
    <w:rsid w:val="00067CF0"/>
    <w:rsid w:val="00074A9E"/>
    <w:rsid w:val="00081C0F"/>
    <w:rsid w:val="00087F70"/>
    <w:rsid w:val="000A03F0"/>
    <w:rsid w:val="000A4AF0"/>
    <w:rsid w:val="000D2EF1"/>
    <w:rsid w:val="000D7EFF"/>
    <w:rsid w:val="000F1A77"/>
    <w:rsid w:val="000F40E3"/>
    <w:rsid w:val="000F51A2"/>
    <w:rsid w:val="0011034F"/>
    <w:rsid w:val="00111355"/>
    <w:rsid w:val="0011236D"/>
    <w:rsid w:val="00117855"/>
    <w:rsid w:val="001178D1"/>
    <w:rsid w:val="0013507F"/>
    <w:rsid w:val="00135134"/>
    <w:rsid w:val="00135DB7"/>
    <w:rsid w:val="00141079"/>
    <w:rsid w:val="00167B2F"/>
    <w:rsid w:val="00171A85"/>
    <w:rsid w:val="00176B5F"/>
    <w:rsid w:val="0018546F"/>
    <w:rsid w:val="00190571"/>
    <w:rsid w:val="001A321B"/>
    <w:rsid w:val="001B3C60"/>
    <w:rsid w:val="001B4EC3"/>
    <w:rsid w:val="001B6542"/>
    <w:rsid w:val="001C2B17"/>
    <w:rsid w:val="001C3587"/>
    <w:rsid w:val="001C3741"/>
    <w:rsid w:val="001E0070"/>
    <w:rsid w:val="001E0C31"/>
    <w:rsid w:val="00200D81"/>
    <w:rsid w:val="00202F60"/>
    <w:rsid w:val="002030F2"/>
    <w:rsid w:val="002146A2"/>
    <w:rsid w:val="0021749C"/>
    <w:rsid w:val="002464C9"/>
    <w:rsid w:val="002667C8"/>
    <w:rsid w:val="002718FB"/>
    <w:rsid w:val="00271E01"/>
    <w:rsid w:val="00276F2C"/>
    <w:rsid w:val="0029171D"/>
    <w:rsid w:val="002A1F36"/>
    <w:rsid w:val="002A25EF"/>
    <w:rsid w:val="002A482A"/>
    <w:rsid w:val="002A617C"/>
    <w:rsid w:val="002B0DFE"/>
    <w:rsid w:val="002B2101"/>
    <w:rsid w:val="002C4050"/>
    <w:rsid w:val="002E180B"/>
    <w:rsid w:val="002E4520"/>
    <w:rsid w:val="002E78D5"/>
    <w:rsid w:val="00306253"/>
    <w:rsid w:val="003236F4"/>
    <w:rsid w:val="00323FE2"/>
    <w:rsid w:val="0032558E"/>
    <w:rsid w:val="00334EFF"/>
    <w:rsid w:val="00350BA4"/>
    <w:rsid w:val="0035149E"/>
    <w:rsid w:val="0036722A"/>
    <w:rsid w:val="00377B8B"/>
    <w:rsid w:val="00381BF1"/>
    <w:rsid w:val="00384735"/>
    <w:rsid w:val="00396746"/>
    <w:rsid w:val="003B07BA"/>
    <w:rsid w:val="003B126F"/>
    <w:rsid w:val="003B22B9"/>
    <w:rsid w:val="003D202E"/>
    <w:rsid w:val="003D695F"/>
    <w:rsid w:val="003E6267"/>
    <w:rsid w:val="003F2864"/>
    <w:rsid w:val="00405585"/>
    <w:rsid w:val="004072D4"/>
    <w:rsid w:val="004148E8"/>
    <w:rsid w:val="00417EB8"/>
    <w:rsid w:val="004203B9"/>
    <w:rsid w:val="00421008"/>
    <w:rsid w:val="004408C4"/>
    <w:rsid w:val="00442429"/>
    <w:rsid w:val="00451909"/>
    <w:rsid w:val="004535B1"/>
    <w:rsid w:val="004570DB"/>
    <w:rsid w:val="00461DC9"/>
    <w:rsid w:val="004741B7"/>
    <w:rsid w:val="00487446"/>
    <w:rsid w:val="004902E5"/>
    <w:rsid w:val="00491B0A"/>
    <w:rsid w:val="00496DA2"/>
    <w:rsid w:val="004A5DCB"/>
    <w:rsid w:val="004A6391"/>
    <w:rsid w:val="004A656A"/>
    <w:rsid w:val="004B1BAB"/>
    <w:rsid w:val="004C469A"/>
    <w:rsid w:val="004C4ECB"/>
    <w:rsid w:val="004D2FC0"/>
    <w:rsid w:val="004D34FE"/>
    <w:rsid w:val="004F150D"/>
    <w:rsid w:val="004F603A"/>
    <w:rsid w:val="005011A6"/>
    <w:rsid w:val="0050531D"/>
    <w:rsid w:val="005062ED"/>
    <w:rsid w:val="00506B6E"/>
    <w:rsid w:val="00511543"/>
    <w:rsid w:val="0053786D"/>
    <w:rsid w:val="00551770"/>
    <w:rsid w:val="00552675"/>
    <w:rsid w:val="005626EE"/>
    <w:rsid w:val="00564FA2"/>
    <w:rsid w:val="00574572"/>
    <w:rsid w:val="0057560A"/>
    <w:rsid w:val="0058145D"/>
    <w:rsid w:val="00582094"/>
    <w:rsid w:val="00586C4E"/>
    <w:rsid w:val="005B696E"/>
    <w:rsid w:val="005C01D1"/>
    <w:rsid w:val="005C21A3"/>
    <w:rsid w:val="005C510D"/>
    <w:rsid w:val="005D0DDB"/>
    <w:rsid w:val="005D3879"/>
    <w:rsid w:val="005D7165"/>
    <w:rsid w:val="005E6FAD"/>
    <w:rsid w:val="005E7148"/>
    <w:rsid w:val="006044B4"/>
    <w:rsid w:val="00605506"/>
    <w:rsid w:val="00611926"/>
    <w:rsid w:val="0061462C"/>
    <w:rsid w:val="00633E0E"/>
    <w:rsid w:val="00634C64"/>
    <w:rsid w:val="00650603"/>
    <w:rsid w:val="00651BEF"/>
    <w:rsid w:val="00661776"/>
    <w:rsid w:val="00667779"/>
    <w:rsid w:val="006700D5"/>
    <w:rsid w:val="006701CF"/>
    <w:rsid w:val="00673561"/>
    <w:rsid w:val="00674EDC"/>
    <w:rsid w:val="00690AA6"/>
    <w:rsid w:val="006A0641"/>
    <w:rsid w:val="006A446B"/>
    <w:rsid w:val="006A5847"/>
    <w:rsid w:val="006B19C5"/>
    <w:rsid w:val="006B5171"/>
    <w:rsid w:val="006C103B"/>
    <w:rsid w:val="006C43E2"/>
    <w:rsid w:val="006D75B9"/>
    <w:rsid w:val="006E299C"/>
    <w:rsid w:val="006F030B"/>
    <w:rsid w:val="00703407"/>
    <w:rsid w:val="007109FB"/>
    <w:rsid w:val="0071146A"/>
    <w:rsid w:val="00715407"/>
    <w:rsid w:val="00731B3D"/>
    <w:rsid w:val="007434E0"/>
    <w:rsid w:val="00747FA0"/>
    <w:rsid w:val="00765B07"/>
    <w:rsid w:val="00771391"/>
    <w:rsid w:val="00781C7F"/>
    <w:rsid w:val="007B1269"/>
    <w:rsid w:val="007B15C9"/>
    <w:rsid w:val="007B270E"/>
    <w:rsid w:val="007B78D3"/>
    <w:rsid w:val="007C45EE"/>
    <w:rsid w:val="007C5260"/>
    <w:rsid w:val="007F31FC"/>
    <w:rsid w:val="00804282"/>
    <w:rsid w:val="00804529"/>
    <w:rsid w:val="008117CC"/>
    <w:rsid w:val="008125D8"/>
    <w:rsid w:val="00815B8C"/>
    <w:rsid w:val="008233D7"/>
    <w:rsid w:val="00826CCF"/>
    <w:rsid w:val="0084370A"/>
    <w:rsid w:val="008451DB"/>
    <w:rsid w:val="00845995"/>
    <w:rsid w:val="00853EF2"/>
    <w:rsid w:val="0086183D"/>
    <w:rsid w:val="00871307"/>
    <w:rsid w:val="0087137F"/>
    <w:rsid w:val="00873F5F"/>
    <w:rsid w:val="008B5930"/>
    <w:rsid w:val="008B5FD9"/>
    <w:rsid w:val="008C7ED7"/>
    <w:rsid w:val="008D099C"/>
    <w:rsid w:val="008E303E"/>
    <w:rsid w:val="008E7B72"/>
    <w:rsid w:val="008F45BC"/>
    <w:rsid w:val="009065FD"/>
    <w:rsid w:val="0090691E"/>
    <w:rsid w:val="009256F7"/>
    <w:rsid w:val="0093286E"/>
    <w:rsid w:val="00973497"/>
    <w:rsid w:val="0097432D"/>
    <w:rsid w:val="00996D71"/>
    <w:rsid w:val="009A0AA7"/>
    <w:rsid w:val="009A0BE6"/>
    <w:rsid w:val="009A6D59"/>
    <w:rsid w:val="009A75A1"/>
    <w:rsid w:val="009B0E44"/>
    <w:rsid w:val="009B1E37"/>
    <w:rsid w:val="009B2F7A"/>
    <w:rsid w:val="009B3A32"/>
    <w:rsid w:val="009B737B"/>
    <w:rsid w:val="009B77EB"/>
    <w:rsid w:val="009C4824"/>
    <w:rsid w:val="009C78A8"/>
    <w:rsid w:val="009D5B18"/>
    <w:rsid w:val="009E313E"/>
    <w:rsid w:val="009F2A21"/>
    <w:rsid w:val="009F2F43"/>
    <w:rsid w:val="00A02A78"/>
    <w:rsid w:val="00A030A1"/>
    <w:rsid w:val="00A04C1E"/>
    <w:rsid w:val="00A13088"/>
    <w:rsid w:val="00A174D0"/>
    <w:rsid w:val="00A2378D"/>
    <w:rsid w:val="00A71F21"/>
    <w:rsid w:val="00A9762E"/>
    <w:rsid w:val="00AB6E2C"/>
    <w:rsid w:val="00AC109B"/>
    <w:rsid w:val="00AC7076"/>
    <w:rsid w:val="00AD0351"/>
    <w:rsid w:val="00AF36E4"/>
    <w:rsid w:val="00AF3849"/>
    <w:rsid w:val="00AF485B"/>
    <w:rsid w:val="00B05652"/>
    <w:rsid w:val="00B206EF"/>
    <w:rsid w:val="00B253FC"/>
    <w:rsid w:val="00B30B26"/>
    <w:rsid w:val="00B421BE"/>
    <w:rsid w:val="00B54F65"/>
    <w:rsid w:val="00B57DDE"/>
    <w:rsid w:val="00B62AF5"/>
    <w:rsid w:val="00B73977"/>
    <w:rsid w:val="00B75363"/>
    <w:rsid w:val="00B818EE"/>
    <w:rsid w:val="00B83AF7"/>
    <w:rsid w:val="00B86E8C"/>
    <w:rsid w:val="00B913AF"/>
    <w:rsid w:val="00B93B3A"/>
    <w:rsid w:val="00BA2209"/>
    <w:rsid w:val="00BC00E9"/>
    <w:rsid w:val="00BC3A56"/>
    <w:rsid w:val="00BE1439"/>
    <w:rsid w:val="00BE4870"/>
    <w:rsid w:val="00BE6147"/>
    <w:rsid w:val="00BE624C"/>
    <w:rsid w:val="00BE7178"/>
    <w:rsid w:val="00BF68C6"/>
    <w:rsid w:val="00C0027D"/>
    <w:rsid w:val="00C04AB0"/>
    <w:rsid w:val="00C10F27"/>
    <w:rsid w:val="00C212B2"/>
    <w:rsid w:val="00C235A8"/>
    <w:rsid w:val="00C26B7D"/>
    <w:rsid w:val="00C4454A"/>
    <w:rsid w:val="00C4687F"/>
    <w:rsid w:val="00C54637"/>
    <w:rsid w:val="00C57C53"/>
    <w:rsid w:val="00C6609B"/>
    <w:rsid w:val="00C74BA1"/>
    <w:rsid w:val="00C922E4"/>
    <w:rsid w:val="00CA0912"/>
    <w:rsid w:val="00CA2864"/>
    <w:rsid w:val="00CA44D5"/>
    <w:rsid w:val="00CB0D84"/>
    <w:rsid w:val="00CD3245"/>
    <w:rsid w:val="00CD6AA0"/>
    <w:rsid w:val="00CE4451"/>
    <w:rsid w:val="00CF1EB1"/>
    <w:rsid w:val="00CF45B4"/>
    <w:rsid w:val="00D12B11"/>
    <w:rsid w:val="00D242FE"/>
    <w:rsid w:val="00D25AF0"/>
    <w:rsid w:val="00D40E1E"/>
    <w:rsid w:val="00D42403"/>
    <w:rsid w:val="00D43920"/>
    <w:rsid w:val="00D5070E"/>
    <w:rsid w:val="00D634A1"/>
    <w:rsid w:val="00D77770"/>
    <w:rsid w:val="00D804BD"/>
    <w:rsid w:val="00D86039"/>
    <w:rsid w:val="00DA16C3"/>
    <w:rsid w:val="00DA3968"/>
    <w:rsid w:val="00DA5C60"/>
    <w:rsid w:val="00DB6917"/>
    <w:rsid w:val="00DC08FE"/>
    <w:rsid w:val="00DC1CFA"/>
    <w:rsid w:val="00DC6425"/>
    <w:rsid w:val="00DC6B4B"/>
    <w:rsid w:val="00DD33B4"/>
    <w:rsid w:val="00DD4241"/>
    <w:rsid w:val="00DD6878"/>
    <w:rsid w:val="00DE5FF0"/>
    <w:rsid w:val="00DF4FB7"/>
    <w:rsid w:val="00E1113F"/>
    <w:rsid w:val="00E31FFA"/>
    <w:rsid w:val="00E32872"/>
    <w:rsid w:val="00E4143C"/>
    <w:rsid w:val="00E43231"/>
    <w:rsid w:val="00E44B3F"/>
    <w:rsid w:val="00E46550"/>
    <w:rsid w:val="00E50485"/>
    <w:rsid w:val="00E541CC"/>
    <w:rsid w:val="00E5495D"/>
    <w:rsid w:val="00E5776B"/>
    <w:rsid w:val="00E61F00"/>
    <w:rsid w:val="00E61F64"/>
    <w:rsid w:val="00E74BD8"/>
    <w:rsid w:val="00E97332"/>
    <w:rsid w:val="00EB0B51"/>
    <w:rsid w:val="00EC07AD"/>
    <w:rsid w:val="00EC251D"/>
    <w:rsid w:val="00EC58AF"/>
    <w:rsid w:val="00EC6A0E"/>
    <w:rsid w:val="00ED0C8A"/>
    <w:rsid w:val="00ED692F"/>
    <w:rsid w:val="00ED7EB4"/>
    <w:rsid w:val="00EE0C3D"/>
    <w:rsid w:val="00EF2FAE"/>
    <w:rsid w:val="00EF4E96"/>
    <w:rsid w:val="00EF6C57"/>
    <w:rsid w:val="00F0477A"/>
    <w:rsid w:val="00F07155"/>
    <w:rsid w:val="00F12B5E"/>
    <w:rsid w:val="00F1591D"/>
    <w:rsid w:val="00F22D8C"/>
    <w:rsid w:val="00F2494A"/>
    <w:rsid w:val="00F24CB2"/>
    <w:rsid w:val="00F26233"/>
    <w:rsid w:val="00F273BD"/>
    <w:rsid w:val="00F27CFE"/>
    <w:rsid w:val="00F317FD"/>
    <w:rsid w:val="00F536CE"/>
    <w:rsid w:val="00F53912"/>
    <w:rsid w:val="00F60279"/>
    <w:rsid w:val="00F63F54"/>
    <w:rsid w:val="00F6493E"/>
    <w:rsid w:val="00F83686"/>
    <w:rsid w:val="00F91AD2"/>
    <w:rsid w:val="00F948A8"/>
    <w:rsid w:val="00F95B17"/>
    <w:rsid w:val="00FA6E64"/>
    <w:rsid w:val="00FC1DB7"/>
    <w:rsid w:val="00FC3DDE"/>
    <w:rsid w:val="00FF09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7E210"/>
  <w15:chartTrackingRefBased/>
  <w15:docId w15:val="{C8713251-83F8-4FA1-B30B-34ECB304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4D5"/>
    <w:pPr>
      <w:widowControl w:val="0"/>
      <w:spacing w:after="240"/>
      <w:ind w:left="238" w:firstLine="482"/>
    </w:pPr>
    <w:rPr>
      <w:rFonts w:eastAsia="標楷體" w:cstheme="minorHAnsi"/>
    </w:rPr>
  </w:style>
  <w:style w:type="paragraph" w:styleId="1">
    <w:name w:val="heading 1"/>
    <w:basedOn w:val="a0"/>
    <w:next w:val="a"/>
    <w:link w:val="10"/>
    <w:uiPriority w:val="9"/>
    <w:qFormat/>
    <w:rsid w:val="00E5776B"/>
    <w:pPr>
      <w:numPr>
        <w:numId w:val="1"/>
      </w:numPr>
      <w:jc w:val="left"/>
    </w:pPr>
    <w:rPr>
      <w:rFonts w:cstheme="minorHAnsi"/>
    </w:rPr>
  </w:style>
  <w:style w:type="paragraph" w:styleId="2">
    <w:name w:val="heading 2"/>
    <w:basedOn w:val="a1"/>
    <w:next w:val="a"/>
    <w:link w:val="20"/>
    <w:uiPriority w:val="9"/>
    <w:unhideWhenUsed/>
    <w:qFormat/>
    <w:rsid w:val="00E5776B"/>
    <w:pPr>
      <w:numPr>
        <w:numId w:val="2"/>
      </w:numPr>
      <w:spacing w:before="240"/>
      <w:ind w:leftChars="0" w:left="1134"/>
      <w:outlineLvl w:val="1"/>
    </w:pPr>
  </w:style>
  <w:style w:type="paragraph" w:styleId="3">
    <w:name w:val="heading 3"/>
    <w:basedOn w:val="a2"/>
    <w:next w:val="a"/>
    <w:link w:val="30"/>
    <w:uiPriority w:val="9"/>
    <w:unhideWhenUsed/>
    <w:qFormat/>
    <w:rsid w:val="00E43231"/>
    <w:pPr>
      <w:numPr>
        <w:numId w:val="10"/>
      </w:numPr>
      <w:spacing w:before="240"/>
      <w:ind w:left="1560"/>
      <w:outlineLvl w:val="2"/>
    </w:pPr>
    <w:rPr>
      <w:color w:val="auto"/>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
    <w:link w:val="a7"/>
    <w:uiPriority w:val="99"/>
    <w:unhideWhenUsed/>
    <w:rsid w:val="0011236D"/>
    <w:pPr>
      <w:tabs>
        <w:tab w:val="center" w:pos="4153"/>
        <w:tab w:val="right" w:pos="8306"/>
      </w:tabs>
      <w:snapToGrid w:val="0"/>
    </w:pPr>
    <w:rPr>
      <w:sz w:val="20"/>
      <w:szCs w:val="20"/>
    </w:rPr>
  </w:style>
  <w:style w:type="character" w:customStyle="1" w:styleId="a7">
    <w:name w:val="頁首 字元"/>
    <w:basedOn w:val="a3"/>
    <w:link w:val="a6"/>
    <w:uiPriority w:val="99"/>
    <w:rsid w:val="0011236D"/>
    <w:rPr>
      <w:sz w:val="20"/>
      <w:szCs w:val="20"/>
    </w:rPr>
  </w:style>
  <w:style w:type="paragraph" w:styleId="a8">
    <w:name w:val="footer"/>
    <w:basedOn w:val="a"/>
    <w:link w:val="a9"/>
    <w:uiPriority w:val="99"/>
    <w:unhideWhenUsed/>
    <w:rsid w:val="0011236D"/>
    <w:pPr>
      <w:tabs>
        <w:tab w:val="center" w:pos="4153"/>
        <w:tab w:val="right" w:pos="8306"/>
      </w:tabs>
      <w:snapToGrid w:val="0"/>
    </w:pPr>
    <w:rPr>
      <w:sz w:val="20"/>
      <w:szCs w:val="20"/>
    </w:rPr>
  </w:style>
  <w:style w:type="character" w:customStyle="1" w:styleId="a9">
    <w:name w:val="頁尾 字元"/>
    <w:basedOn w:val="a3"/>
    <w:link w:val="a8"/>
    <w:uiPriority w:val="99"/>
    <w:rsid w:val="0011236D"/>
    <w:rPr>
      <w:sz w:val="20"/>
      <w:szCs w:val="20"/>
    </w:rPr>
  </w:style>
  <w:style w:type="paragraph" w:styleId="a0">
    <w:name w:val="Title"/>
    <w:basedOn w:val="a"/>
    <w:next w:val="a"/>
    <w:link w:val="aa"/>
    <w:uiPriority w:val="10"/>
    <w:qFormat/>
    <w:rsid w:val="00A13088"/>
    <w:pPr>
      <w:spacing w:before="240" w:after="60"/>
      <w:jc w:val="center"/>
      <w:outlineLvl w:val="0"/>
    </w:pPr>
    <w:rPr>
      <w:rFonts w:cstheme="majorBidi"/>
      <w:b/>
      <w:bCs/>
      <w:sz w:val="32"/>
      <w:szCs w:val="32"/>
    </w:rPr>
  </w:style>
  <w:style w:type="character" w:customStyle="1" w:styleId="aa">
    <w:name w:val="標題 字元"/>
    <w:basedOn w:val="a3"/>
    <w:link w:val="a0"/>
    <w:uiPriority w:val="10"/>
    <w:rsid w:val="00A13088"/>
    <w:rPr>
      <w:rFonts w:ascii="標楷體" w:eastAsia="標楷體" w:hAnsi="標楷體" w:cstheme="majorBidi"/>
      <w:b/>
      <w:bCs/>
      <w:sz w:val="32"/>
      <w:szCs w:val="32"/>
    </w:rPr>
  </w:style>
  <w:style w:type="paragraph" w:styleId="ab">
    <w:name w:val="Subtitle"/>
    <w:basedOn w:val="a"/>
    <w:next w:val="a"/>
    <w:link w:val="ac"/>
    <w:uiPriority w:val="11"/>
    <w:qFormat/>
    <w:rsid w:val="00A13088"/>
    <w:pPr>
      <w:spacing w:after="60"/>
      <w:jc w:val="center"/>
      <w:outlineLvl w:val="1"/>
    </w:pPr>
    <w:rPr>
      <w:szCs w:val="24"/>
    </w:rPr>
  </w:style>
  <w:style w:type="character" w:customStyle="1" w:styleId="ac">
    <w:name w:val="副標題 字元"/>
    <w:basedOn w:val="a3"/>
    <w:link w:val="ab"/>
    <w:uiPriority w:val="11"/>
    <w:rsid w:val="00A13088"/>
    <w:rPr>
      <w:rFonts w:ascii="標楷體" w:eastAsia="標楷體" w:hAnsi="標楷體"/>
      <w:szCs w:val="24"/>
    </w:rPr>
  </w:style>
  <w:style w:type="character" w:customStyle="1" w:styleId="10">
    <w:name w:val="標題 1 字元"/>
    <w:basedOn w:val="a3"/>
    <w:link w:val="1"/>
    <w:uiPriority w:val="9"/>
    <w:rsid w:val="00E5776B"/>
    <w:rPr>
      <w:rFonts w:eastAsia="標楷體" w:cstheme="minorHAnsi"/>
      <w:b/>
      <w:bCs/>
      <w:sz w:val="32"/>
      <w:szCs w:val="32"/>
    </w:rPr>
  </w:style>
  <w:style w:type="paragraph" w:styleId="a1">
    <w:name w:val="List Paragraph"/>
    <w:basedOn w:val="a"/>
    <w:uiPriority w:val="34"/>
    <w:qFormat/>
    <w:rsid w:val="005C21A3"/>
    <w:pPr>
      <w:ind w:leftChars="200" w:left="480"/>
    </w:pPr>
  </w:style>
  <w:style w:type="character" w:customStyle="1" w:styleId="20">
    <w:name w:val="標題 2 字元"/>
    <w:basedOn w:val="a3"/>
    <w:link w:val="2"/>
    <w:uiPriority w:val="9"/>
    <w:rsid w:val="00E5776B"/>
    <w:rPr>
      <w:rFonts w:eastAsia="標楷體" w:cstheme="minorHAnsi"/>
    </w:rPr>
  </w:style>
  <w:style w:type="paragraph" w:customStyle="1" w:styleId="a2">
    <w:name w:val="回答"/>
    <w:basedOn w:val="a"/>
    <w:link w:val="ad"/>
    <w:qFormat/>
    <w:rsid w:val="00690AA6"/>
    <w:pPr>
      <w:spacing w:after="0"/>
      <w:ind w:left="1135" w:firstLine="305"/>
    </w:pPr>
    <w:rPr>
      <w:color w:val="2E74B5" w:themeColor="accent5" w:themeShade="BF"/>
    </w:rPr>
  </w:style>
  <w:style w:type="character" w:customStyle="1" w:styleId="ad">
    <w:name w:val="回答 字元"/>
    <w:basedOn w:val="a3"/>
    <w:link w:val="a2"/>
    <w:rsid w:val="00690AA6"/>
    <w:rPr>
      <w:rFonts w:eastAsia="標楷體" w:cstheme="minorHAnsi"/>
      <w:color w:val="2E74B5" w:themeColor="accent5" w:themeShade="BF"/>
    </w:rPr>
  </w:style>
  <w:style w:type="character" w:customStyle="1" w:styleId="30">
    <w:name w:val="標題 3 字元"/>
    <w:basedOn w:val="a3"/>
    <w:link w:val="3"/>
    <w:uiPriority w:val="9"/>
    <w:rsid w:val="00E43231"/>
    <w:rPr>
      <w:rFonts w:eastAsia="標楷體"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245863">
      <w:bodyDiv w:val="1"/>
      <w:marLeft w:val="0"/>
      <w:marRight w:val="0"/>
      <w:marTop w:val="0"/>
      <w:marBottom w:val="0"/>
      <w:divBdr>
        <w:top w:val="none" w:sz="0" w:space="0" w:color="auto"/>
        <w:left w:val="none" w:sz="0" w:space="0" w:color="auto"/>
        <w:bottom w:val="none" w:sz="0" w:space="0" w:color="auto"/>
        <w:right w:val="none" w:sz="0" w:space="0" w:color="auto"/>
      </w:divBdr>
    </w:div>
    <w:div w:id="1074737607">
      <w:bodyDiv w:val="1"/>
      <w:marLeft w:val="0"/>
      <w:marRight w:val="0"/>
      <w:marTop w:val="0"/>
      <w:marBottom w:val="0"/>
      <w:divBdr>
        <w:top w:val="none" w:sz="0" w:space="0" w:color="auto"/>
        <w:left w:val="none" w:sz="0" w:space="0" w:color="auto"/>
        <w:bottom w:val="none" w:sz="0" w:space="0" w:color="auto"/>
        <w:right w:val="none" w:sz="0" w:space="0" w:color="auto"/>
      </w:divBdr>
    </w:div>
    <w:div w:id="1129786964">
      <w:bodyDiv w:val="1"/>
      <w:marLeft w:val="0"/>
      <w:marRight w:val="0"/>
      <w:marTop w:val="0"/>
      <w:marBottom w:val="0"/>
      <w:divBdr>
        <w:top w:val="none" w:sz="0" w:space="0" w:color="auto"/>
        <w:left w:val="none" w:sz="0" w:space="0" w:color="auto"/>
        <w:bottom w:val="none" w:sz="0" w:space="0" w:color="auto"/>
        <w:right w:val="none" w:sz="0" w:space="0" w:color="auto"/>
      </w:divBdr>
      <w:divsChild>
        <w:div w:id="268859699">
          <w:marLeft w:val="0"/>
          <w:marRight w:val="0"/>
          <w:marTop w:val="0"/>
          <w:marBottom w:val="0"/>
          <w:divBdr>
            <w:top w:val="none" w:sz="0" w:space="0" w:color="auto"/>
            <w:left w:val="none" w:sz="0" w:space="0" w:color="auto"/>
            <w:bottom w:val="none" w:sz="0" w:space="0" w:color="auto"/>
            <w:right w:val="none" w:sz="0" w:space="0" w:color="auto"/>
          </w:divBdr>
        </w:div>
        <w:div w:id="1399549948">
          <w:marLeft w:val="0"/>
          <w:marRight w:val="0"/>
          <w:marTop w:val="0"/>
          <w:marBottom w:val="0"/>
          <w:divBdr>
            <w:top w:val="none" w:sz="0" w:space="0" w:color="auto"/>
            <w:left w:val="none" w:sz="0" w:space="0" w:color="auto"/>
            <w:bottom w:val="none" w:sz="0" w:space="0" w:color="auto"/>
            <w:right w:val="none" w:sz="0" w:space="0" w:color="auto"/>
          </w:divBdr>
        </w:div>
      </w:divsChild>
    </w:div>
    <w:div w:id="1240098269">
      <w:bodyDiv w:val="1"/>
      <w:marLeft w:val="0"/>
      <w:marRight w:val="0"/>
      <w:marTop w:val="0"/>
      <w:marBottom w:val="0"/>
      <w:divBdr>
        <w:top w:val="none" w:sz="0" w:space="0" w:color="auto"/>
        <w:left w:val="none" w:sz="0" w:space="0" w:color="auto"/>
        <w:bottom w:val="none" w:sz="0" w:space="0" w:color="auto"/>
        <w:right w:val="none" w:sz="0" w:space="0" w:color="auto"/>
      </w:divBdr>
    </w:div>
    <w:div w:id="1351107181">
      <w:bodyDiv w:val="1"/>
      <w:marLeft w:val="0"/>
      <w:marRight w:val="0"/>
      <w:marTop w:val="0"/>
      <w:marBottom w:val="0"/>
      <w:divBdr>
        <w:top w:val="none" w:sz="0" w:space="0" w:color="auto"/>
        <w:left w:val="none" w:sz="0" w:space="0" w:color="auto"/>
        <w:bottom w:val="none" w:sz="0" w:space="0" w:color="auto"/>
        <w:right w:val="none" w:sz="0" w:space="0" w:color="auto"/>
      </w:divBdr>
    </w:div>
    <w:div w:id="1373192997">
      <w:bodyDiv w:val="1"/>
      <w:marLeft w:val="0"/>
      <w:marRight w:val="0"/>
      <w:marTop w:val="0"/>
      <w:marBottom w:val="0"/>
      <w:divBdr>
        <w:top w:val="none" w:sz="0" w:space="0" w:color="auto"/>
        <w:left w:val="none" w:sz="0" w:space="0" w:color="auto"/>
        <w:bottom w:val="none" w:sz="0" w:space="0" w:color="auto"/>
        <w:right w:val="none" w:sz="0" w:space="0" w:color="auto"/>
      </w:divBdr>
    </w:div>
    <w:div w:id="1660843223">
      <w:bodyDiv w:val="1"/>
      <w:marLeft w:val="0"/>
      <w:marRight w:val="0"/>
      <w:marTop w:val="0"/>
      <w:marBottom w:val="0"/>
      <w:divBdr>
        <w:top w:val="none" w:sz="0" w:space="0" w:color="auto"/>
        <w:left w:val="none" w:sz="0" w:space="0" w:color="auto"/>
        <w:bottom w:val="none" w:sz="0" w:space="0" w:color="auto"/>
        <w:right w:val="none" w:sz="0" w:space="0" w:color="auto"/>
      </w:divBdr>
      <w:divsChild>
        <w:div w:id="16470878">
          <w:marLeft w:val="0"/>
          <w:marRight w:val="0"/>
          <w:marTop w:val="0"/>
          <w:marBottom w:val="0"/>
          <w:divBdr>
            <w:top w:val="none" w:sz="0" w:space="0" w:color="auto"/>
            <w:left w:val="none" w:sz="0" w:space="0" w:color="auto"/>
            <w:bottom w:val="none" w:sz="0" w:space="0" w:color="auto"/>
            <w:right w:val="none" w:sz="0" w:space="0" w:color="auto"/>
          </w:divBdr>
        </w:div>
      </w:divsChild>
    </w:div>
    <w:div w:id="1829712063">
      <w:bodyDiv w:val="1"/>
      <w:marLeft w:val="0"/>
      <w:marRight w:val="0"/>
      <w:marTop w:val="0"/>
      <w:marBottom w:val="0"/>
      <w:divBdr>
        <w:top w:val="none" w:sz="0" w:space="0" w:color="auto"/>
        <w:left w:val="none" w:sz="0" w:space="0" w:color="auto"/>
        <w:bottom w:val="none" w:sz="0" w:space="0" w:color="auto"/>
        <w:right w:val="none" w:sz="0" w:space="0" w:color="auto"/>
      </w:divBdr>
    </w:div>
    <w:div w:id="205882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AED3-FB6B-499C-A7FB-6F7EFA64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4</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 SA</dc:creator>
  <cp:keywords/>
  <dc:description/>
  <cp:lastModifiedBy>黃綵誼</cp:lastModifiedBy>
  <cp:revision>66</cp:revision>
  <cp:lastPrinted>2024-05-11T17:44:00Z</cp:lastPrinted>
  <dcterms:created xsi:type="dcterms:W3CDTF">2024-05-11T14:14:00Z</dcterms:created>
  <dcterms:modified xsi:type="dcterms:W3CDTF">2024-05-12T12:32:00Z</dcterms:modified>
</cp:coreProperties>
</file>