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lfa Slab One" w:cs="Alfa Slab One" w:eastAsia="Alfa Slab One" w:hAnsi="Alfa Slab One"/>
          <w:sz w:val="48"/>
          <w:szCs w:val="48"/>
        </w:rPr>
      </w:pPr>
      <w:r w:rsidDel="00000000" w:rsidR="00000000" w:rsidRPr="00000000">
        <w:rPr>
          <w:rFonts w:ascii="Alfa Slab One" w:cs="Alfa Slab One" w:eastAsia="Alfa Slab One" w:hAnsi="Alfa Slab One"/>
          <w:sz w:val="48"/>
          <w:szCs w:val="48"/>
          <w:rtl w:val="0"/>
        </w:rPr>
        <w:t xml:space="preserve">Data Training Master Class Summaries (March 2019)</w:t>
      </w:r>
    </w:p>
    <w:p w:rsidR="00000000" w:rsidDel="00000000" w:rsidP="00000000" w:rsidRDefault="00000000" w:rsidRPr="00000000" w14:paraId="00000002">
      <w:pPr>
        <w:jc w:val="center"/>
        <w:rPr>
          <w:rFonts w:ascii="Alfa Slab One" w:cs="Alfa Slab One" w:eastAsia="Alfa Slab One" w:hAnsi="Alfa Slab One"/>
          <w:sz w:val="48"/>
          <w:szCs w:val="4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Week of March 18: Life Hacks (30 mins)</w:t>
      </w:r>
    </w:p>
    <w:p w:rsidR="00000000" w:rsidDel="00000000" w:rsidP="00000000" w:rsidRDefault="00000000" w:rsidRPr="00000000" w14:paraId="00000004">
      <w:pPr>
        <w:rPr>
          <w:sz w:val="24"/>
          <w:szCs w:val="24"/>
        </w:rPr>
      </w:pPr>
      <w:r w:rsidDel="00000000" w:rsidR="00000000" w:rsidRPr="00000000">
        <w:rPr>
          <w:sz w:val="24"/>
          <w:szCs w:val="24"/>
          <w:rtl w:val="0"/>
        </w:rPr>
        <w:t xml:space="preserve">Reporters </w:t>
      </w:r>
      <w:r w:rsidDel="00000000" w:rsidR="00000000" w:rsidRPr="00000000">
        <w:rPr>
          <w:sz w:val="24"/>
          <w:szCs w:val="24"/>
          <w:rtl w:val="0"/>
        </w:rPr>
        <w:t xml:space="preserve">will </w:t>
      </w:r>
      <w:r w:rsidDel="00000000" w:rsidR="00000000" w:rsidRPr="00000000">
        <w:rPr>
          <w:sz w:val="24"/>
          <w:szCs w:val="24"/>
          <w:rtl w:val="0"/>
        </w:rPr>
        <w:t xml:space="preserve">meet with members of DT to make sure they have proper computer setup for the training and will learn some helpful Mac and Google Chrome settings. They’ll also get Slack training.</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WEEK ONE</w:t>
      </w:r>
    </w:p>
    <w:p w:rsidR="00000000" w:rsidDel="00000000" w:rsidP="00000000" w:rsidRDefault="00000000" w:rsidRPr="00000000" w14:paraId="00000007">
      <w:pPr>
        <w:rPr>
          <w:i w:val="1"/>
          <w:sz w:val="24"/>
          <w:szCs w:val="24"/>
        </w:rPr>
      </w:pPr>
      <w:r w:rsidDel="00000000" w:rsidR="00000000" w:rsidRPr="00000000">
        <w:rPr>
          <w:i w:val="1"/>
          <w:sz w:val="24"/>
          <w:szCs w:val="24"/>
          <w:rtl w:val="0"/>
        </w:rPr>
        <w:t xml:space="preserve">All sessions are 10am - noon unless indicated otherwise. </w:t>
      </w: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Monday, March 25: Kickoff </w:t>
      </w:r>
    </w:p>
    <w:p w:rsidR="00000000" w:rsidDel="00000000" w:rsidP="00000000" w:rsidRDefault="00000000" w:rsidRPr="00000000" w14:paraId="0000000A">
      <w:pPr>
        <w:rPr>
          <w:sz w:val="24"/>
          <w:szCs w:val="24"/>
        </w:rPr>
      </w:pPr>
      <w:r w:rsidDel="00000000" w:rsidR="00000000" w:rsidRPr="00000000">
        <w:rPr>
          <w:sz w:val="24"/>
          <w:szCs w:val="24"/>
          <w:rtl w:val="0"/>
        </w:rPr>
        <w:t xml:space="preserve">Matt Purdy and Rebecca Blumenstein </w:t>
      </w:r>
      <w:r w:rsidDel="00000000" w:rsidR="00000000" w:rsidRPr="00000000">
        <w:rPr>
          <w:sz w:val="24"/>
          <w:szCs w:val="24"/>
          <w:rtl w:val="0"/>
        </w:rPr>
        <w:t xml:space="preserve">will</w:t>
      </w:r>
      <w:r w:rsidDel="00000000" w:rsidR="00000000" w:rsidRPr="00000000">
        <w:rPr>
          <w:sz w:val="24"/>
          <w:szCs w:val="24"/>
          <w:rtl w:val="0"/>
        </w:rPr>
        <w:t xml:space="preserve"> kick off the training by introducing the story goals and walking through some examples of data stories they’d like to see more of. </w:t>
      </w:r>
      <w:r w:rsidDel="00000000" w:rsidR="00000000" w:rsidRPr="00000000">
        <w:rPr>
          <w:sz w:val="24"/>
          <w:szCs w:val="24"/>
          <w:rtl w:val="0"/>
        </w:rPr>
        <w:t xml:space="preserve">Lindsey will show examples of different types of data stories. </w:t>
      </w:r>
      <w:r w:rsidDel="00000000" w:rsidR="00000000" w:rsidRPr="00000000">
        <w:rPr>
          <w:sz w:val="24"/>
          <w:szCs w:val="24"/>
          <w:rtl w:val="0"/>
        </w:rPr>
        <w:t xml:space="preserve">Elaine will outline the training schedule. </w:t>
      </w:r>
      <w:r w:rsidDel="00000000" w:rsidR="00000000" w:rsidRPr="00000000">
        <w:rPr>
          <w:sz w:val="24"/>
          <w:szCs w:val="24"/>
          <w:rtl w:val="0"/>
        </w:rPr>
        <w:t xml:space="preserve">Once Matt, Rebecca and your editors leave</w:t>
      </w:r>
      <w:r w:rsidDel="00000000" w:rsidR="00000000" w:rsidRPr="00000000">
        <w:rPr>
          <w:sz w:val="24"/>
          <w:szCs w:val="24"/>
          <w:rtl w:val="0"/>
        </w:rPr>
        <w:t xml:space="preserve">, we’ll do some icebreakers and hear from a previous participant. </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Tuesday, March 26: Core Skills </w:t>
      </w:r>
    </w:p>
    <w:p w:rsidR="00000000" w:rsidDel="00000000" w:rsidP="00000000" w:rsidRDefault="00000000" w:rsidRPr="00000000" w14:paraId="0000000D">
      <w:pPr>
        <w:spacing w:line="274.2857142857143" w:lineRule="auto"/>
        <w:rPr>
          <w:color w:val="212121"/>
          <w:sz w:val="24"/>
          <w:szCs w:val="24"/>
        </w:rPr>
      </w:pPr>
      <w:r w:rsidDel="00000000" w:rsidR="00000000" w:rsidRPr="00000000">
        <w:rPr>
          <w:color w:val="212121"/>
          <w:sz w:val="24"/>
          <w:szCs w:val="24"/>
          <w:rtl w:val="0"/>
        </w:rPr>
        <w:t xml:space="preserve">Lindsey will walk through the basics of Google Sheets, such as searching, sorting, filtering and basic formulas.</w:t>
      </w:r>
    </w:p>
    <w:p w:rsidR="00000000" w:rsidDel="00000000" w:rsidP="00000000" w:rsidRDefault="00000000" w:rsidRPr="00000000" w14:paraId="0000000E">
      <w:pPr>
        <w:numPr>
          <w:ilvl w:val="0"/>
          <w:numId w:val="4"/>
        </w:numPr>
        <w:spacing w:line="274.2857142857143" w:lineRule="auto"/>
        <w:ind w:left="720" w:hanging="360"/>
        <w:rPr>
          <w:color w:val="212121"/>
          <w:sz w:val="24"/>
          <w:szCs w:val="24"/>
          <w:u w:val="none"/>
        </w:rPr>
      </w:pPr>
      <w:hyperlink r:id="rId6">
        <w:r w:rsidDel="00000000" w:rsidR="00000000" w:rsidRPr="00000000">
          <w:rPr>
            <w:color w:val="1155cc"/>
            <w:sz w:val="24"/>
            <w:szCs w:val="24"/>
            <w:u w:val="single"/>
            <w:rtl w:val="0"/>
          </w:rPr>
          <w:t xml:space="preserve">Silly survey, form</w:t>
        </w:r>
      </w:hyperlink>
      <w:r w:rsidDel="00000000" w:rsidR="00000000" w:rsidRPr="00000000">
        <w:rPr>
          <w:rtl w:val="0"/>
        </w:rPr>
      </w:r>
    </w:p>
    <w:p w:rsidR="00000000" w:rsidDel="00000000" w:rsidP="00000000" w:rsidRDefault="00000000" w:rsidRPr="00000000" w14:paraId="0000000F">
      <w:pPr>
        <w:numPr>
          <w:ilvl w:val="0"/>
          <w:numId w:val="4"/>
        </w:numPr>
        <w:spacing w:line="274.2857142857143" w:lineRule="auto"/>
        <w:ind w:left="720" w:hanging="360"/>
        <w:rPr>
          <w:color w:val="212121"/>
          <w:sz w:val="24"/>
          <w:szCs w:val="24"/>
          <w:u w:val="none"/>
        </w:rPr>
      </w:pPr>
      <w:hyperlink r:id="rId7">
        <w:r w:rsidDel="00000000" w:rsidR="00000000" w:rsidRPr="00000000">
          <w:rPr>
            <w:color w:val="1155cc"/>
            <w:sz w:val="24"/>
            <w:szCs w:val="24"/>
            <w:u w:val="single"/>
            <w:rtl w:val="0"/>
          </w:rPr>
          <w:t xml:space="preserve">Silly survey, example responses</w:t>
        </w:r>
      </w:hyperlink>
      <w:r w:rsidDel="00000000" w:rsidR="00000000" w:rsidRPr="00000000">
        <w:rPr>
          <w:rtl w:val="0"/>
        </w:rPr>
      </w:r>
    </w:p>
    <w:p w:rsidR="00000000" w:rsidDel="00000000" w:rsidP="00000000" w:rsidRDefault="00000000" w:rsidRPr="00000000" w14:paraId="00000010">
      <w:pPr>
        <w:numPr>
          <w:ilvl w:val="0"/>
          <w:numId w:val="4"/>
        </w:numPr>
        <w:spacing w:line="274.2857142857143" w:lineRule="auto"/>
        <w:ind w:left="720" w:hanging="360"/>
        <w:rPr>
          <w:color w:val="212121"/>
          <w:sz w:val="24"/>
          <w:szCs w:val="24"/>
          <w:u w:val="none"/>
        </w:rPr>
      </w:pPr>
      <w:hyperlink r:id="rId8">
        <w:r w:rsidDel="00000000" w:rsidR="00000000" w:rsidRPr="00000000">
          <w:rPr>
            <w:color w:val="1155cc"/>
            <w:sz w:val="24"/>
            <w:szCs w:val="24"/>
            <w:u w:val="single"/>
            <w:rtl w:val="0"/>
          </w:rPr>
          <w:t xml:space="preserve">Cheat sheet one</w:t>
        </w:r>
      </w:hyperlink>
      <w:r w:rsidDel="00000000" w:rsidR="00000000" w:rsidRPr="00000000">
        <w:rPr>
          <w:rtl w:val="0"/>
        </w:rPr>
      </w:r>
    </w:p>
    <w:p w:rsidR="00000000" w:rsidDel="00000000" w:rsidP="00000000" w:rsidRDefault="00000000" w:rsidRPr="00000000" w14:paraId="00000011">
      <w:pPr>
        <w:numPr>
          <w:ilvl w:val="0"/>
          <w:numId w:val="4"/>
        </w:numPr>
        <w:spacing w:line="274.2857142857143" w:lineRule="auto"/>
        <w:ind w:left="720" w:hanging="360"/>
        <w:rPr>
          <w:color w:val="212121"/>
          <w:sz w:val="24"/>
          <w:szCs w:val="24"/>
          <w:u w:val="none"/>
        </w:rPr>
      </w:pPr>
      <w:hyperlink r:id="rId9">
        <w:r w:rsidDel="00000000" w:rsidR="00000000" w:rsidRPr="00000000">
          <w:rPr>
            <w:color w:val="1155cc"/>
            <w:sz w:val="24"/>
            <w:szCs w:val="24"/>
            <w:u w:val="single"/>
            <w:rtl w:val="0"/>
          </w:rPr>
          <w:t xml:space="preserve">How to organize your life with spreadsheets</w:t>
        </w:r>
      </w:hyperlink>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Wednesday, March 27: Practice</w:t>
      </w:r>
    </w:p>
    <w:p w:rsidR="00000000" w:rsidDel="00000000" w:rsidP="00000000" w:rsidRDefault="00000000" w:rsidRPr="00000000" w14:paraId="00000014">
      <w:pPr>
        <w:spacing w:line="274.2857142857143" w:lineRule="auto"/>
        <w:rPr>
          <w:color w:val="212121"/>
          <w:sz w:val="24"/>
          <w:szCs w:val="24"/>
        </w:rPr>
      </w:pPr>
      <w:r w:rsidDel="00000000" w:rsidR="00000000" w:rsidRPr="00000000">
        <w:rPr>
          <w:color w:val="212121"/>
          <w:sz w:val="24"/>
          <w:szCs w:val="24"/>
          <w:rtl w:val="0"/>
        </w:rPr>
        <w:t xml:space="preserve">We’ll apply yesterday’s skills to a Census dataset, both together and in groups. We’ll share cool datasets across your beats, and discuss your own favorites.</w:t>
      </w:r>
      <w:r w:rsidDel="00000000" w:rsidR="00000000" w:rsidRPr="00000000">
        <w:rPr>
          <w:rtl w:val="0"/>
        </w:rPr>
      </w:r>
    </w:p>
    <w:p w:rsidR="00000000" w:rsidDel="00000000" w:rsidP="00000000" w:rsidRDefault="00000000" w:rsidRPr="00000000" w14:paraId="00000015">
      <w:pPr>
        <w:numPr>
          <w:ilvl w:val="0"/>
          <w:numId w:val="3"/>
        </w:numPr>
        <w:spacing w:line="274.2857142857143" w:lineRule="auto"/>
        <w:ind w:left="720" w:hanging="360"/>
        <w:rPr>
          <w:color w:val="212121"/>
          <w:sz w:val="24"/>
          <w:szCs w:val="24"/>
          <w:u w:val="none"/>
        </w:rPr>
      </w:pPr>
      <w:hyperlink r:id="rId10">
        <w:r w:rsidDel="00000000" w:rsidR="00000000" w:rsidRPr="00000000">
          <w:rPr>
            <w:color w:val="1155cc"/>
            <w:sz w:val="24"/>
            <w:szCs w:val="24"/>
            <w:u w:val="single"/>
            <w:rtl w:val="0"/>
          </w:rPr>
          <w:t xml:space="preserve">Census dataset</w:t>
        </w:r>
      </w:hyperlink>
      <w:r w:rsidDel="00000000" w:rsidR="00000000" w:rsidRPr="00000000">
        <w:rPr>
          <w:rtl w:val="0"/>
        </w:rPr>
      </w:r>
    </w:p>
    <w:p w:rsidR="00000000" w:rsidDel="00000000" w:rsidP="00000000" w:rsidRDefault="00000000" w:rsidRPr="00000000" w14:paraId="00000016">
      <w:pPr>
        <w:numPr>
          <w:ilvl w:val="0"/>
          <w:numId w:val="3"/>
        </w:numPr>
        <w:spacing w:line="274.2857142857143" w:lineRule="auto"/>
        <w:ind w:left="720" w:hanging="360"/>
        <w:rPr>
          <w:color w:val="212121"/>
          <w:sz w:val="24"/>
          <w:szCs w:val="24"/>
          <w:u w:val="none"/>
        </w:rPr>
      </w:pPr>
      <w:hyperlink r:id="rId11">
        <w:r w:rsidDel="00000000" w:rsidR="00000000" w:rsidRPr="00000000">
          <w:rPr>
            <w:color w:val="1155cc"/>
            <w:sz w:val="24"/>
            <w:szCs w:val="24"/>
            <w:u w:val="single"/>
            <w:rtl w:val="0"/>
          </w:rPr>
          <w:t xml:space="preserve">Census worksheet</w:t>
        </w:r>
      </w:hyperlink>
      <w:r w:rsidDel="00000000" w:rsidR="00000000" w:rsidRPr="00000000">
        <w:rPr>
          <w:rtl w:val="0"/>
        </w:rPr>
      </w:r>
    </w:p>
    <w:p w:rsidR="00000000" w:rsidDel="00000000" w:rsidP="00000000" w:rsidRDefault="00000000" w:rsidRPr="00000000" w14:paraId="00000017">
      <w:pPr>
        <w:numPr>
          <w:ilvl w:val="0"/>
          <w:numId w:val="3"/>
        </w:numPr>
        <w:spacing w:line="274.2857142857143" w:lineRule="auto"/>
        <w:ind w:left="720" w:hanging="360"/>
        <w:rPr>
          <w:color w:val="212121"/>
          <w:sz w:val="24"/>
          <w:szCs w:val="24"/>
          <w:u w:val="none"/>
        </w:rPr>
      </w:pPr>
      <w:hyperlink r:id="rId12">
        <w:r w:rsidDel="00000000" w:rsidR="00000000" w:rsidRPr="00000000">
          <w:rPr>
            <w:color w:val="1155cc"/>
            <w:sz w:val="24"/>
            <w:szCs w:val="24"/>
            <w:u w:val="single"/>
            <w:rtl w:val="0"/>
          </w:rPr>
          <w:t xml:space="preserve">Cool data</w:t>
        </w:r>
      </w:hyperlink>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Wednesday, March 27: Editor-Only Session (Lunch)</w:t>
      </w:r>
    </w:p>
    <w:p w:rsidR="00000000" w:rsidDel="00000000" w:rsidP="00000000" w:rsidRDefault="00000000" w:rsidRPr="00000000" w14:paraId="0000001A">
      <w:pPr>
        <w:rPr>
          <w:sz w:val="24"/>
          <w:szCs w:val="24"/>
        </w:rPr>
      </w:pPr>
      <w:r w:rsidDel="00000000" w:rsidR="00000000" w:rsidRPr="00000000">
        <w:rPr>
          <w:sz w:val="24"/>
          <w:szCs w:val="24"/>
          <w:rtl w:val="0"/>
        </w:rPr>
        <w:t xml:space="preserve">Mark Bulik and Lindsey will talk about how to push reporters to brainstorm data stories and how you can use data to center a story.</w:t>
      </w:r>
      <w:r w:rsidDel="00000000" w:rsidR="00000000" w:rsidRPr="00000000">
        <w:rPr>
          <w:sz w:val="24"/>
          <w:szCs w:val="24"/>
          <w:rtl w:val="0"/>
        </w:rPr>
        <w:t xml:space="preserve"> We’ll read through several examples of stories that used data well, and some that didn’t. </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Thursday, March 28: Story Session</w:t>
      </w:r>
    </w:p>
    <w:p w:rsidR="00000000" w:rsidDel="00000000" w:rsidP="00000000" w:rsidRDefault="00000000" w:rsidRPr="00000000" w14:paraId="0000001D">
      <w:pPr>
        <w:rPr>
          <w:sz w:val="24"/>
          <w:szCs w:val="24"/>
        </w:rPr>
      </w:pPr>
      <w:r w:rsidDel="00000000" w:rsidR="00000000" w:rsidRPr="00000000">
        <w:rPr>
          <w:sz w:val="24"/>
          <w:szCs w:val="24"/>
          <w:rtl w:val="0"/>
        </w:rPr>
        <w:t xml:space="preserve">We’ll discuss different types of story forms, including some you’ve never heard of! Then, you’ll brainstorm options for each of the forms on your own beat. At the end, you’ll have time to start on those stories or get our help with a dataset you’re working on. </w:t>
      </w:r>
    </w:p>
    <w:p w:rsidR="00000000" w:rsidDel="00000000" w:rsidP="00000000" w:rsidRDefault="00000000" w:rsidRPr="00000000" w14:paraId="0000001E">
      <w:pPr>
        <w:numPr>
          <w:ilvl w:val="0"/>
          <w:numId w:val="8"/>
        </w:numPr>
        <w:ind w:left="720" w:hanging="360"/>
        <w:rPr>
          <w:sz w:val="24"/>
          <w:szCs w:val="24"/>
          <w:u w:val="none"/>
        </w:rPr>
      </w:pPr>
      <w:hyperlink r:id="rId13">
        <w:r w:rsidDel="00000000" w:rsidR="00000000" w:rsidRPr="00000000">
          <w:rPr>
            <w:color w:val="1155cc"/>
            <w:sz w:val="24"/>
            <w:szCs w:val="24"/>
            <w:u w:val="single"/>
            <w:rtl w:val="0"/>
          </w:rPr>
          <w:t xml:space="preserve">Data-driven story form examples</w:t>
        </w:r>
      </w:hyperlink>
      <w:r w:rsidDel="00000000" w:rsidR="00000000" w:rsidRPr="00000000">
        <w:rPr>
          <w:rtl w:val="0"/>
        </w:rPr>
      </w:r>
    </w:p>
    <w:p w:rsidR="00000000" w:rsidDel="00000000" w:rsidP="00000000" w:rsidRDefault="00000000" w:rsidRPr="00000000" w14:paraId="0000001F">
      <w:pPr>
        <w:numPr>
          <w:ilvl w:val="0"/>
          <w:numId w:val="8"/>
        </w:numPr>
        <w:ind w:left="720" w:hanging="360"/>
        <w:rPr>
          <w:sz w:val="24"/>
          <w:szCs w:val="24"/>
          <w:u w:val="none"/>
        </w:rPr>
      </w:pPr>
      <w:hyperlink r:id="rId14">
        <w:r w:rsidDel="00000000" w:rsidR="00000000" w:rsidRPr="00000000">
          <w:rPr>
            <w:color w:val="1155cc"/>
            <w:sz w:val="24"/>
            <w:szCs w:val="24"/>
            <w:u w:val="single"/>
            <w:rtl w:val="0"/>
          </w:rPr>
          <w:t xml:space="preserve">Data-driven story form brainstorming guide</w:t>
        </w:r>
      </w:hyperlink>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Friday, March 29: Core Skills</w:t>
      </w:r>
    </w:p>
    <w:p w:rsidR="00000000" w:rsidDel="00000000" w:rsidP="00000000" w:rsidRDefault="00000000" w:rsidRPr="00000000" w14:paraId="00000022">
      <w:pPr>
        <w:spacing w:line="274.2857142857143" w:lineRule="auto"/>
        <w:rPr>
          <w:color w:val="212121"/>
          <w:sz w:val="24"/>
          <w:szCs w:val="24"/>
        </w:rPr>
      </w:pPr>
      <w:r w:rsidDel="00000000" w:rsidR="00000000" w:rsidRPr="00000000">
        <w:rPr>
          <w:color w:val="212121"/>
          <w:sz w:val="24"/>
          <w:szCs w:val="24"/>
          <w:rtl w:val="0"/>
        </w:rPr>
        <w:t xml:space="preserve">Lindsey will lead the group through what’s probably the most important skill for journalists — pivot tables! Then, we’ll spend time practicing together. </w:t>
      </w:r>
    </w:p>
    <w:p w:rsidR="00000000" w:rsidDel="00000000" w:rsidP="00000000" w:rsidRDefault="00000000" w:rsidRPr="00000000" w14:paraId="00000023">
      <w:pPr>
        <w:numPr>
          <w:ilvl w:val="0"/>
          <w:numId w:val="9"/>
        </w:numPr>
        <w:spacing w:line="274.2857142857143" w:lineRule="auto"/>
        <w:ind w:left="720" w:hanging="360"/>
        <w:rPr>
          <w:color w:val="212121"/>
          <w:sz w:val="24"/>
          <w:szCs w:val="24"/>
          <w:u w:val="none"/>
        </w:rPr>
      </w:pPr>
      <w:hyperlink r:id="rId15">
        <w:r w:rsidDel="00000000" w:rsidR="00000000" w:rsidRPr="00000000">
          <w:rPr>
            <w:color w:val="1155cc"/>
            <w:sz w:val="24"/>
            <w:szCs w:val="24"/>
            <w:u w:val="single"/>
            <w:rtl w:val="0"/>
          </w:rPr>
          <w:t xml:space="preserve">Cheat sheet two</w:t>
        </w:r>
      </w:hyperlink>
      <w:r w:rsidDel="00000000" w:rsidR="00000000" w:rsidRPr="00000000">
        <w:rPr>
          <w:rtl w:val="0"/>
        </w:rPr>
      </w:r>
    </w:p>
    <w:p w:rsidR="00000000" w:rsidDel="00000000" w:rsidP="00000000" w:rsidRDefault="00000000" w:rsidRPr="00000000" w14:paraId="00000024">
      <w:pPr>
        <w:numPr>
          <w:ilvl w:val="0"/>
          <w:numId w:val="9"/>
        </w:numPr>
        <w:spacing w:line="274.2857142857143" w:lineRule="auto"/>
        <w:ind w:left="720" w:hanging="360"/>
        <w:rPr>
          <w:color w:val="212121"/>
          <w:sz w:val="24"/>
          <w:szCs w:val="24"/>
        </w:rPr>
      </w:pPr>
      <w:hyperlink r:id="rId16">
        <w:r w:rsidDel="00000000" w:rsidR="00000000" w:rsidRPr="00000000">
          <w:rPr>
            <w:color w:val="1155cc"/>
            <w:sz w:val="24"/>
            <w:szCs w:val="24"/>
            <w:u w:val="single"/>
            <w:rtl w:val="0"/>
          </w:rPr>
          <w:t xml:space="preserve">Silly survey, example responses</w:t>
        </w:r>
      </w:hyperlink>
      <w:r w:rsidDel="00000000" w:rsidR="00000000" w:rsidRPr="00000000">
        <w:rPr>
          <w:rtl w:val="0"/>
        </w:rPr>
      </w:r>
    </w:p>
    <w:p w:rsidR="00000000" w:rsidDel="00000000" w:rsidP="00000000" w:rsidRDefault="00000000" w:rsidRPr="00000000" w14:paraId="00000025">
      <w:pPr>
        <w:spacing w:line="274.2857142857143" w:lineRule="auto"/>
        <w:ind w:left="0" w:firstLine="0"/>
        <w:rPr>
          <w:color w:val="21212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i w:val="1"/>
          <w:sz w:val="24"/>
          <w:szCs w:val="24"/>
        </w:rPr>
      </w:pPr>
      <w:r w:rsidDel="00000000" w:rsidR="00000000" w:rsidRPr="00000000">
        <w:rPr>
          <w:b w:val="1"/>
          <w:sz w:val="24"/>
          <w:szCs w:val="24"/>
          <w:rtl w:val="0"/>
        </w:rPr>
        <w:t xml:space="preserve">WEEK TWO</w:t>
      </w: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Monday, April 1: Lightning Talks</w:t>
      </w:r>
    </w:p>
    <w:p w:rsidR="00000000" w:rsidDel="00000000" w:rsidP="00000000" w:rsidRDefault="00000000" w:rsidRPr="00000000" w14:paraId="0000002A">
      <w:pPr>
        <w:rPr>
          <w:sz w:val="24"/>
          <w:szCs w:val="24"/>
        </w:rPr>
      </w:pPr>
      <w:r w:rsidDel="00000000" w:rsidR="00000000" w:rsidRPr="00000000">
        <w:rPr>
          <w:sz w:val="24"/>
          <w:szCs w:val="24"/>
          <w:rtl w:val="0"/>
        </w:rPr>
        <w:t xml:space="preserve">You’ll hear from speakers around the newsroom in 20-minute slots:</w:t>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Ashley Southall, Using spreadsheets to organize your reporting</w:t>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Samarth Bhaskar, What reporters need to know about statistics</w:t>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sz w:val="24"/>
          <w:szCs w:val="24"/>
          <w:rtl w:val="0"/>
        </w:rPr>
        <w:t xml:space="preserve">Mark Walker, FOIA and FOIL for beat reporters</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Stephen Grocer, Tracking companies with Capital IQ</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Kim Barker, Best practices for building your own database</w:t>
      </w:r>
    </w:p>
    <w:p w:rsidR="00000000" w:rsidDel="00000000" w:rsidP="00000000" w:rsidRDefault="00000000" w:rsidRPr="00000000" w14:paraId="00000030">
      <w:pPr>
        <w:numPr>
          <w:ilvl w:val="0"/>
          <w:numId w:val="1"/>
        </w:numPr>
        <w:ind w:left="720" w:hanging="360"/>
        <w:rPr>
          <w:sz w:val="24"/>
          <w:szCs w:val="24"/>
          <w:u w:val="none"/>
        </w:rPr>
      </w:pPr>
      <w:r w:rsidDel="00000000" w:rsidR="00000000" w:rsidRPr="00000000">
        <w:rPr>
          <w:sz w:val="24"/>
          <w:szCs w:val="24"/>
          <w:rtl w:val="0"/>
        </w:rPr>
        <w:t xml:space="preserve">Linda Qui, Finding data on a breaking news schedule</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Tuesday, April 2: Core Skills</w:t>
      </w:r>
    </w:p>
    <w:p w:rsidR="00000000" w:rsidDel="00000000" w:rsidP="00000000" w:rsidRDefault="00000000" w:rsidRPr="00000000" w14:paraId="00000033">
      <w:pPr>
        <w:rPr>
          <w:sz w:val="24"/>
          <w:szCs w:val="24"/>
        </w:rPr>
      </w:pPr>
      <w:r w:rsidDel="00000000" w:rsidR="00000000" w:rsidRPr="00000000">
        <w:rPr>
          <w:sz w:val="24"/>
          <w:szCs w:val="24"/>
          <w:rtl w:val="0"/>
        </w:rPr>
        <w:t xml:space="preserve">We’ll cover common annoyances with dirty data and some tricks for getting around them, including getting data out of a PDF, transposing and using a data dictionary. Then, we’ll practice these skills with a real dataset.</w:t>
      </w:r>
    </w:p>
    <w:p w:rsidR="00000000" w:rsidDel="00000000" w:rsidP="00000000" w:rsidRDefault="00000000" w:rsidRPr="00000000" w14:paraId="00000034">
      <w:pPr>
        <w:numPr>
          <w:ilvl w:val="0"/>
          <w:numId w:val="10"/>
        </w:numPr>
        <w:ind w:left="720" w:hanging="360"/>
        <w:rPr>
          <w:sz w:val="24"/>
          <w:szCs w:val="24"/>
          <w:u w:val="none"/>
        </w:rPr>
      </w:pPr>
      <w:hyperlink r:id="rId17">
        <w:r w:rsidDel="00000000" w:rsidR="00000000" w:rsidRPr="00000000">
          <w:rPr>
            <w:color w:val="1155cc"/>
            <w:sz w:val="24"/>
            <w:szCs w:val="24"/>
            <w:u w:val="single"/>
            <w:rtl w:val="0"/>
          </w:rPr>
          <w:t xml:space="preserve">Cheat sheet three</w:t>
        </w:r>
      </w:hyperlink>
      <w:r w:rsidDel="00000000" w:rsidR="00000000" w:rsidRPr="00000000">
        <w:rPr>
          <w:rtl w:val="0"/>
        </w:rPr>
      </w:r>
    </w:p>
    <w:p w:rsidR="00000000" w:rsidDel="00000000" w:rsidP="00000000" w:rsidRDefault="00000000" w:rsidRPr="00000000" w14:paraId="00000035">
      <w:pPr>
        <w:numPr>
          <w:ilvl w:val="0"/>
          <w:numId w:val="10"/>
        </w:numPr>
        <w:ind w:left="720" w:hanging="360"/>
        <w:rPr>
          <w:sz w:val="24"/>
          <w:szCs w:val="24"/>
          <w:u w:val="none"/>
        </w:rPr>
      </w:pPr>
      <w:hyperlink r:id="rId18">
        <w:r w:rsidDel="00000000" w:rsidR="00000000" w:rsidRPr="00000000">
          <w:rPr>
            <w:color w:val="1155cc"/>
            <w:sz w:val="24"/>
            <w:szCs w:val="24"/>
            <w:u w:val="single"/>
            <w:rtl w:val="0"/>
          </w:rPr>
          <w:t xml:space="preserve">Data cleaning tasks</w:t>
        </w:r>
      </w:hyperlink>
      <w:r w:rsidDel="00000000" w:rsidR="00000000" w:rsidRPr="00000000">
        <w:rPr>
          <w:rtl w:val="0"/>
        </w:rPr>
      </w:r>
    </w:p>
    <w:p w:rsidR="00000000" w:rsidDel="00000000" w:rsidP="00000000" w:rsidRDefault="00000000" w:rsidRPr="00000000" w14:paraId="00000036">
      <w:pPr>
        <w:numPr>
          <w:ilvl w:val="0"/>
          <w:numId w:val="10"/>
        </w:numPr>
        <w:spacing w:line="274.2857142857143" w:lineRule="auto"/>
        <w:ind w:left="720" w:hanging="360"/>
        <w:rPr>
          <w:color w:val="212121"/>
          <w:sz w:val="24"/>
          <w:szCs w:val="24"/>
        </w:rPr>
      </w:pPr>
      <w:hyperlink r:id="rId19">
        <w:r w:rsidDel="00000000" w:rsidR="00000000" w:rsidRPr="00000000">
          <w:rPr>
            <w:color w:val="1155cc"/>
            <w:sz w:val="24"/>
            <w:szCs w:val="24"/>
            <w:u w:val="single"/>
            <w:rtl w:val="0"/>
          </w:rPr>
          <w:t xml:space="preserve">Firearm codebook</w:t>
        </w:r>
      </w:hyperlink>
      <w:r w:rsidDel="00000000" w:rsidR="00000000" w:rsidRPr="00000000">
        <w:rPr>
          <w:rtl w:val="0"/>
        </w:rPr>
      </w:r>
    </w:p>
    <w:p w:rsidR="00000000" w:rsidDel="00000000" w:rsidP="00000000" w:rsidRDefault="00000000" w:rsidRPr="00000000" w14:paraId="00000037">
      <w:pPr>
        <w:numPr>
          <w:ilvl w:val="0"/>
          <w:numId w:val="10"/>
        </w:numPr>
        <w:spacing w:line="274.2857142857143" w:lineRule="auto"/>
        <w:ind w:left="720" w:hanging="360"/>
        <w:rPr>
          <w:color w:val="212121"/>
          <w:sz w:val="24"/>
          <w:szCs w:val="24"/>
        </w:rPr>
      </w:pPr>
      <w:hyperlink r:id="rId20">
        <w:r w:rsidDel="00000000" w:rsidR="00000000" w:rsidRPr="00000000">
          <w:rPr>
            <w:color w:val="1155cc"/>
            <w:sz w:val="24"/>
            <w:szCs w:val="24"/>
            <w:u w:val="single"/>
            <w:rtl w:val="0"/>
          </w:rPr>
          <w:t xml:space="preserve">Firearm data</w:t>
        </w:r>
      </w:hyperlink>
      <w:r w:rsidDel="00000000" w:rsidR="00000000" w:rsidRPr="00000000">
        <w:rPr>
          <w:rtl w:val="0"/>
        </w:rPr>
      </w:r>
    </w:p>
    <w:p w:rsidR="00000000" w:rsidDel="00000000" w:rsidP="00000000" w:rsidRDefault="00000000" w:rsidRPr="00000000" w14:paraId="00000038">
      <w:pPr>
        <w:numPr>
          <w:ilvl w:val="0"/>
          <w:numId w:val="10"/>
        </w:numPr>
        <w:spacing w:line="274.2857142857143" w:lineRule="auto"/>
        <w:ind w:left="720" w:hanging="360"/>
        <w:rPr>
          <w:color w:val="212121"/>
          <w:sz w:val="24"/>
          <w:szCs w:val="24"/>
        </w:rPr>
      </w:pPr>
      <w:hyperlink r:id="rId21">
        <w:r w:rsidDel="00000000" w:rsidR="00000000" w:rsidRPr="00000000">
          <w:rPr>
            <w:color w:val="1155cc"/>
            <w:sz w:val="24"/>
            <w:szCs w:val="24"/>
            <w:u w:val="single"/>
            <w:rtl w:val="0"/>
          </w:rPr>
          <w:t xml:space="preserve">Firearm worksheet</w:t>
        </w:r>
      </w:hyperlink>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Wednesday, April 3: Practice Session</w:t>
      </w:r>
    </w:p>
    <w:p w:rsidR="00000000" w:rsidDel="00000000" w:rsidP="00000000" w:rsidRDefault="00000000" w:rsidRPr="00000000" w14:paraId="0000003B">
      <w:pPr>
        <w:spacing w:line="274.2857142857143" w:lineRule="auto"/>
        <w:rPr>
          <w:color w:val="212121"/>
          <w:sz w:val="24"/>
          <w:szCs w:val="24"/>
        </w:rPr>
      </w:pPr>
      <w:r w:rsidDel="00000000" w:rsidR="00000000" w:rsidRPr="00000000">
        <w:rPr>
          <w:color w:val="212121"/>
          <w:sz w:val="24"/>
          <w:szCs w:val="24"/>
          <w:rtl w:val="0"/>
        </w:rPr>
        <w:t xml:space="preserve">We'll organize into small groups to analyze data on your beat and apply the skills from Week One. You’ll get the opportunity for extra practice with a different group. </w:t>
      </w:r>
    </w:p>
    <w:p w:rsidR="00000000" w:rsidDel="00000000" w:rsidP="00000000" w:rsidRDefault="00000000" w:rsidRPr="00000000" w14:paraId="0000003C">
      <w:pPr>
        <w:numPr>
          <w:ilvl w:val="0"/>
          <w:numId w:val="5"/>
        </w:numPr>
        <w:spacing w:line="274.2857142857143" w:lineRule="auto"/>
        <w:ind w:left="720" w:hanging="360"/>
        <w:rPr>
          <w:color w:val="212121"/>
          <w:sz w:val="24"/>
          <w:szCs w:val="24"/>
          <w:u w:val="none"/>
        </w:rPr>
      </w:pPr>
      <w:hyperlink r:id="rId22">
        <w:r w:rsidDel="00000000" w:rsidR="00000000" w:rsidRPr="00000000">
          <w:rPr>
            <w:color w:val="1155cc"/>
            <w:sz w:val="24"/>
            <w:szCs w:val="24"/>
            <w:u w:val="single"/>
            <w:rtl w:val="0"/>
          </w:rPr>
          <w:t xml:space="preserve">Remaining resources in the intermediate data folder</w:t>
        </w:r>
      </w:hyperlink>
      <w:r w:rsidDel="00000000" w:rsidR="00000000" w:rsidRPr="00000000">
        <w:rPr>
          <w:rtl w:val="0"/>
        </w:rPr>
      </w:r>
    </w:p>
    <w:p w:rsidR="00000000" w:rsidDel="00000000" w:rsidP="00000000" w:rsidRDefault="00000000" w:rsidRPr="00000000" w14:paraId="0000003D">
      <w:pPr>
        <w:spacing w:line="274.2857142857143" w:lineRule="auto"/>
        <w:rPr>
          <w:color w:val="21212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Wednesday, April 3: Editor-Only Session (lunch)</w:t>
      </w:r>
    </w:p>
    <w:p w:rsidR="00000000" w:rsidDel="00000000" w:rsidP="00000000" w:rsidRDefault="00000000" w:rsidRPr="00000000" w14:paraId="0000003F">
      <w:pPr>
        <w:rPr>
          <w:sz w:val="24"/>
          <w:szCs w:val="24"/>
        </w:rPr>
      </w:pPr>
      <w:r w:rsidDel="00000000" w:rsidR="00000000" w:rsidRPr="00000000">
        <w:rPr>
          <w:sz w:val="24"/>
          <w:szCs w:val="24"/>
          <w:rtl w:val="0"/>
        </w:rPr>
        <w:t xml:space="preserve">Lindsey and Haeyoun Park will talk with editors about how to push reporters to use data more creatively and how to set goals for evergreen data stories. We’ll talk through examples of story forms, both text-based and using charts. </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Thursday, April 4: Common Mistakes + Study Hall</w:t>
      </w:r>
    </w:p>
    <w:p w:rsidR="00000000" w:rsidDel="00000000" w:rsidP="00000000" w:rsidRDefault="00000000" w:rsidRPr="00000000" w14:paraId="00000042">
      <w:pPr>
        <w:rPr>
          <w:sz w:val="24"/>
          <w:szCs w:val="24"/>
        </w:rPr>
      </w:pPr>
      <w:r w:rsidDel="00000000" w:rsidR="00000000" w:rsidRPr="00000000">
        <w:rPr>
          <w:sz w:val="24"/>
          <w:szCs w:val="24"/>
          <w:rtl w:val="0"/>
        </w:rPr>
        <w:t xml:space="preserve">We’ll look at some common mistakes The Times makes with data, and you’ll learn how not to be wrong. Then, you’ll have time to explore datasets on your beat with the help of DT members and brainstorm ideas with other reporters. </w:t>
      </w:r>
      <w:r w:rsidDel="00000000" w:rsidR="00000000" w:rsidRPr="00000000">
        <w:rPr>
          <w:rtl w:val="0"/>
        </w:rPr>
      </w:r>
    </w:p>
    <w:p w:rsidR="00000000" w:rsidDel="00000000" w:rsidP="00000000" w:rsidRDefault="00000000" w:rsidRPr="00000000" w14:paraId="00000043">
      <w:pPr>
        <w:numPr>
          <w:ilvl w:val="0"/>
          <w:numId w:val="12"/>
        </w:numPr>
        <w:ind w:left="720" w:hanging="360"/>
        <w:rPr>
          <w:sz w:val="24"/>
          <w:szCs w:val="24"/>
          <w:u w:val="none"/>
        </w:rPr>
      </w:pPr>
      <w:hyperlink r:id="rId23">
        <w:r w:rsidDel="00000000" w:rsidR="00000000" w:rsidRPr="00000000">
          <w:rPr>
            <w:color w:val="1155cc"/>
            <w:sz w:val="24"/>
            <w:szCs w:val="24"/>
            <w:u w:val="single"/>
            <w:rtl w:val="0"/>
          </w:rPr>
          <w:t xml:space="preserve">How Not to Be Wrong</w:t>
        </w:r>
      </w:hyperlink>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Friday, April 5: Data Stories + Core Skills </w:t>
      </w:r>
    </w:p>
    <w:p w:rsidR="00000000" w:rsidDel="00000000" w:rsidP="00000000" w:rsidRDefault="00000000" w:rsidRPr="00000000" w14:paraId="00000046">
      <w:pPr>
        <w:spacing w:line="274.2857142857143" w:lineRule="auto"/>
        <w:rPr>
          <w:color w:val="212121"/>
          <w:sz w:val="24"/>
          <w:szCs w:val="24"/>
          <w:highlight w:val="white"/>
        </w:rPr>
      </w:pPr>
      <w:r w:rsidDel="00000000" w:rsidR="00000000" w:rsidRPr="00000000">
        <w:rPr>
          <w:sz w:val="24"/>
          <w:szCs w:val="24"/>
          <w:rtl w:val="0"/>
        </w:rPr>
        <w:t xml:space="preserve">We’ll talk about how to get the most use out of data sources on your beat and how to explore data with the seven types of data stories. Then, </w:t>
      </w:r>
      <w:r w:rsidDel="00000000" w:rsidR="00000000" w:rsidRPr="00000000">
        <w:rPr>
          <w:color w:val="212121"/>
          <w:sz w:val="24"/>
          <w:szCs w:val="24"/>
          <w:highlight w:val="white"/>
          <w:rtl w:val="0"/>
        </w:rPr>
        <w:t xml:space="preserve">Lindsey will cover vlookup and if/then in Google Sheets.</w:t>
      </w:r>
    </w:p>
    <w:p w:rsidR="00000000" w:rsidDel="00000000" w:rsidP="00000000" w:rsidRDefault="00000000" w:rsidRPr="00000000" w14:paraId="00000047">
      <w:pPr>
        <w:numPr>
          <w:ilvl w:val="0"/>
          <w:numId w:val="7"/>
        </w:numPr>
        <w:spacing w:line="274.2857142857143" w:lineRule="auto"/>
        <w:ind w:left="720" w:hanging="360"/>
        <w:rPr>
          <w:color w:val="212121"/>
          <w:sz w:val="24"/>
          <w:szCs w:val="24"/>
          <w:highlight w:val="white"/>
          <w:u w:val="none"/>
        </w:rPr>
      </w:pPr>
      <w:hyperlink r:id="rId24">
        <w:r w:rsidDel="00000000" w:rsidR="00000000" w:rsidRPr="00000000">
          <w:rPr>
            <w:color w:val="1155cc"/>
            <w:sz w:val="24"/>
            <w:szCs w:val="24"/>
            <w:highlight w:val="white"/>
            <w:u w:val="single"/>
            <w:rtl w:val="0"/>
          </w:rPr>
          <w:t xml:space="preserve">Data stories video</w:t>
        </w:r>
      </w:hyperlink>
      <w:r w:rsidDel="00000000" w:rsidR="00000000" w:rsidRPr="00000000">
        <w:rPr>
          <w:rtl w:val="0"/>
        </w:rPr>
      </w:r>
    </w:p>
    <w:p w:rsidR="00000000" w:rsidDel="00000000" w:rsidP="00000000" w:rsidRDefault="00000000" w:rsidRPr="00000000" w14:paraId="00000048">
      <w:pPr>
        <w:numPr>
          <w:ilvl w:val="0"/>
          <w:numId w:val="7"/>
        </w:numPr>
        <w:spacing w:line="274.2857142857143" w:lineRule="auto"/>
        <w:ind w:left="720" w:hanging="360"/>
        <w:rPr>
          <w:color w:val="212121"/>
          <w:sz w:val="24"/>
          <w:szCs w:val="24"/>
          <w:highlight w:val="white"/>
          <w:u w:val="none"/>
        </w:rPr>
      </w:pPr>
      <w:hyperlink r:id="rId25">
        <w:r w:rsidDel="00000000" w:rsidR="00000000" w:rsidRPr="00000000">
          <w:rPr>
            <w:color w:val="1155cc"/>
            <w:sz w:val="24"/>
            <w:szCs w:val="24"/>
            <w:highlight w:val="white"/>
            <w:u w:val="single"/>
            <w:rtl w:val="0"/>
          </w:rPr>
          <w:t xml:space="preserve">Data stories cards</w:t>
        </w:r>
      </w:hyperlink>
      <w:r w:rsidDel="00000000" w:rsidR="00000000" w:rsidRPr="00000000">
        <w:rPr>
          <w:rtl w:val="0"/>
        </w:rPr>
      </w:r>
    </w:p>
    <w:p w:rsidR="00000000" w:rsidDel="00000000" w:rsidP="00000000" w:rsidRDefault="00000000" w:rsidRPr="00000000" w14:paraId="00000049">
      <w:pPr>
        <w:numPr>
          <w:ilvl w:val="0"/>
          <w:numId w:val="7"/>
        </w:numPr>
        <w:spacing w:line="274.2857142857143" w:lineRule="auto"/>
        <w:ind w:left="720" w:hanging="360"/>
        <w:rPr>
          <w:color w:val="212121"/>
          <w:sz w:val="24"/>
          <w:szCs w:val="24"/>
          <w:highlight w:val="white"/>
          <w:u w:val="none"/>
        </w:rPr>
      </w:pPr>
      <w:hyperlink r:id="rId26">
        <w:r w:rsidDel="00000000" w:rsidR="00000000" w:rsidRPr="00000000">
          <w:rPr>
            <w:color w:val="1155cc"/>
            <w:sz w:val="24"/>
            <w:szCs w:val="24"/>
            <w:highlight w:val="white"/>
            <w:u w:val="single"/>
            <w:rtl w:val="0"/>
          </w:rPr>
          <w:t xml:space="preserve">Data stories brainstorming sheet</w:t>
        </w:r>
      </w:hyperlink>
      <w:r w:rsidDel="00000000" w:rsidR="00000000" w:rsidRPr="00000000">
        <w:rPr>
          <w:rtl w:val="0"/>
        </w:rPr>
      </w:r>
    </w:p>
    <w:p w:rsidR="00000000" w:rsidDel="00000000" w:rsidP="00000000" w:rsidRDefault="00000000" w:rsidRPr="00000000" w14:paraId="0000004A">
      <w:pPr>
        <w:numPr>
          <w:ilvl w:val="0"/>
          <w:numId w:val="7"/>
        </w:numPr>
        <w:spacing w:line="274.2857142857143" w:lineRule="auto"/>
        <w:ind w:left="720" w:hanging="360"/>
        <w:rPr>
          <w:color w:val="212121"/>
          <w:sz w:val="24"/>
          <w:szCs w:val="24"/>
          <w:highlight w:val="white"/>
          <w:u w:val="none"/>
        </w:rPr>
      </w:pPr>
      <w:hyperlink r:id="rId27">
        <w:r w:rsidDel="00000000" w:rsidR="00000000" w:rsidRPr="00000000">
          <w:rPr>
            <w:color w:val="1155cc"/>
            <w:sz w:val="24"/>
            <w:szCs w:val="24"/>
            <w:highlight w:val="white"/>
            <w:u w:val="single"/>
            <w:rtl w:val="0"/>
          </w:rPr>
          <w:t xml:space="preserve">Data stories examples</w:t>
        </w:r>
      </w:hyperlink>
      <w:r w:rsidDel="00000000" w:rsidR="00000000" w:rsidRPr="00000000">
        <w:rPr>
          <w:rtl w:val="0"/>
        </w:rPr>
      </w:r>
    </w:p>
    <w:p w:rsidR="00000000" w:rsidDel="00000000" w:rsidP="00000000" w:rsidRDefault="00000000" w:rsidRPr="00000000" w14:paraId="0000004B">
      <w:pPr>
        <w:numPr>
          <w:ilvl w:val="0"/>
          <w:numId w:val="7"/>
        </w:numPr>
        <w:spacing w:line="274.2857142857143" w:lineRule="auto"/>
        <w:ind w:left="720" w:hanging="360"/>
        <w:rPr>
          <w:color w:val="212121"/>
          <w:sz w:val="24"/>
          <w:szCs w:val="24"/>
          <w:highlight w:val="white"/>
          <w:u w:val="none"/>
        </w:rPr>
      </w:pPr>
      <w:hyperlink r:id="rId28">
        <w:r w:rsidDel="00000000" w:rsidR="00000000" w:rsidRPr="00000000">
          <w:rPr>
            <w:color w:val="1155cc"/>
            <w:sz w:val="24"/>
            <w:szCs w:val="24"/>
            <w:highlight w:val="white"/>
            <w:u w:val="single"/>
            <w:rtl w:val="0"/>
          </w:rPr>
          <w:t xml:space="preserve">Core skills four</w:t>
        </w:r>
      </w:hyperlink>
      <w:r w:rsidDel="00000000" w:rsidR="00000000" w:rsidRPr="00000000">
        <w:rPr>
          <w:rtl w:val="0"/>
        </w:rPr>
      </w:r>
    </w:p>
    <w:p w:rsidR="00000000" w:rsidDel="00000000" w:rsidP="00000000" w:rsidRDefault="00000000" w:rsidRPr="00000000" w14:paraId="0000004C">
      <w:pPr>
        <w:numPr>
          <w:ilvl w:val="0"/>
          <w:numId w:val="7"/>
        </w:numPr>
        <w:spacing w:line="274.2857142857143" w:lineRule="auto"/>
        <w:ind w:left="720" w:hanging="360"/>
        <w:rPr>
          <w:color w:val="212121"/>
          <w:sz w:val="24"/>
          <w:szCs w:val="24"/>
        </w:rPr>
      </w:pPr>
      <w:hyperlink r:id="rId29">
        <w:r w:rsidDel="00000000" w:rsidR="00000000" w:rsidRPr="00000000">
          <w:rPr>
            <w:color w:val="1155cc"/>
            <w:sz w:val="24"/>
            <w:szCs w:val="24"/>
            <w:u w:val="single"/>
            <w:rtl w:val="0"/>
          </w:rPr>
          <w:t xml:space="preserve">Silly survey, example responses</w:t>
        </w:r>
      </w:hyperlink>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i w:val="1"/>
          <w:sz w:val="24"/>
          <w:szCs w:val="24"/>
        </w:rPr>
      </w:pPr>
      <w:r w:rsidDel="00000000" w:rsidR="00000000" w:rsidRPr="00000000">
        <w:rPr>
          <w:b w:val="1"/>
          <w:sz w:val="24"/>
          <w:szCs w:val="24"/>
          <w:rtl w:val="0"/>
        </w:rPr>
        <w:t xml:space="preserve">WEEK THREE</w:t>
      </w: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Monday, April 8: Lightning Talks</w:t>
      </w:r>
    </w:p>
    <w:p w:rsidR="00000000" w:rsidDel="00000000" w:rsidP="00000000" w:rsidRDefault="00000000" w:rsidRPr="00000000" w14:paraId="00000052">
      <w:pPr>
        <w:rPr>
          <w:sz w:val="24"/>
          <w:szCs w:val="24"/>
        </w:rPr>
      </w:pPr>
      <w:r w:rsidDel="00000000" w:rsidR="00000000" w:rsidRPr="00000000">
        <w:rPr>
          <w:sz w:val="24"/>
          <w:szCs w:val="24"/>
          <w:rtl w:val="0"/>
        </w:rPr>
        <w:t xml:space="preserve">You’ll hear from speakers around the newsroom in 20-minute slots:</w:t>
      </w:r>
    </w:p>
    <w:p w:rsidR="00000000" w:rsidDel="00000000" w:rsidP="00000000" w:rsidRDefault="00000000" w:rsidRPr="00000000" w14:paraId="00000053">
      <w:pPr>
        <w:numPr>
          <w:ilvl w:val="0"/>
          <w:numId w:val="6"/>
        </w:numPr>
        <w:ind w:left="720" w:hanging="360"/>
        <w:rPr>
          <w:sz w:val="24"/>
          <w:szCs w:val="24"/>
          <w:u w:val="none"/>
        </w:rPr>
      </w:pPr>
      <w:r w:rsidDel="00000000" w:rsidR="00000000" w:rsidRPr="00000000">
        <w:rPr>
          <w:sz w:val="24"/>
          <w:szCs w:val="24"/>
          <w:rtl w:val="0"/>
        </w:rPr>
        <w:t xml:space="preserve">Rob Gebeloff, Cleaning data with Open Refine</w:t>
      </w:r>
    </w:p>
    <w:p w:rsidR="00000000" w:rsidDel="00000000" w:rsidP="00000000" w:rsidRDefault="00000000" w:rsidRPr="00000000" w14:paraId="00000054">
      <w:pPr>
        <w:numPr>
          <w:ilvl w:val="0"/>
          <w:numId w:val="6"/>
        </w:numPr>
        <w:ind w:left="720" w:hanging="360"/>
        <w:rPr>
          <w:sz w:val="24"/>
          <w:szCs w:val="24"/>
          <w:u w:val="none"/>
        </w:rPr>
      </w:pPr>
      <w:r w:rsidDel="00000000" w:rsidR="00000000" w:rsidRPr="00000000">
        <w:rPr>
          <w:sz w:val="24"/>
          <w:szCs w:val="24"/>
          <w:rtl w:val="0"/>
        </w:rPr>
        <w:t xml:space="preserve">Victor Mather, Tracking your beat through spreadsheets</w:t>
      </w:r>
    </w:p>
    <w:p w:rsidR="00000000" w:rsidDel="00000000" w:rsidP="00000000" w:rsidRDefault="00000000" w:rsidRPr="00000000" w14:paraId="00000055">
      <w:pPr>
        <w:numPr>
          <w:ilvl w:val="0"/>
          <w:numId w:val="6"/>
        </w:numPr>
        <w:ind w:left="720" w:hanging="360"/>
        <w:rPr>
          <w:sz w:val="24"/>
          <w:szCs w:val="24"/>
          <w:u w:val="none"/>
        </w:rPr>
      </w:pPr>
      <w:r w:rsidDel="00000000" w:rsidR="00000000" w:rsidRPr="00000000">
        <w:rPr>
          <w:sz w:val="24"/>
          <w:szCs w:val="24"/>
          <w:rtl w:val="0"/>
        </w:rPr>
        <w:t xml:space="preserve">Amanda Cox, Data adventures I’m jealous of</w:t>
      </w:r>
    </w:p>
    <w:p w:rsidR="00000000" w:rsidDel="00000000" w:rsidP="00000000" w:rsidRDefault="00000000" w:rsidRPr="00000000" w14:paraId="00000056">
      <w:pPr>
        <w:numPr>
          <w:ilvl w:val="0"/>
          <w:numId w:val="6"/>
        </w:numPr>
        <w:ind w:left="720" w:hanging="360"/>
        <w:rPr>
          <w:sz w:val="24"/>
          <w:szCs w:val="24"/>
          <w:u w:val="none"/>
        </w:rPr>
      </w:pPr>
      <w:r w:rsidDel="00000000" w:rsidR="00000000" w:rsidRPr="00000000">
        <w:rPr>
          <w:sz w:val="24"/>
          <w:szCs w:val="24"/>
          <w:rtl w:val="0"/>
        </w:rPr>
        <w:t xml:space="preserve">Gabriel Dance, What is code?</w:t>
      </w:r>
    </w:p>
    <w:p w:rsidR="00000000" w:rsidDel="00000000" w:rsidP="00000000" w:rsidRDefault="00000000" w:rsidRPr="00000000" w14:paraId="00000057">
      <w:pPr>
        <w:numPr>
          <w:ilvl w:val="0"/>
          <w:numId w:val="6"/>
        </w:numPr>
        <w:ind w:left="720" w:hanging="360"/>
        <w:rPr>
          <w:sz w:val="24"/>
          <w:szCs w:val="24"/>
          <w:u w:val="none"/>
        </w:rPr>
      </w:pPr>
      <w:r w:rsidDel="00000000" w:rsidR="00000000" w:rsidRPr="00000000">
        <w:rPr>
          <w:sz w:val="24"/>
          <w:szCs w:val="24"/>
          <w:rtl w:val="0"/>
        </w:rPr>
        <w:t xml:space="preserve">Matt Bloch, Mapping and GIS</w:t>
      </w:r>
    </w:p>
    <w:p w:rsidR="00000000" w:rsidDel="00000000" w:rsidP="00000000" w:rsidRDefault="00000000" w:rsidRPr="00000000" w14:paraId="00000058">
      <w:pPr>
        <w:numPr>
          <w:ilvl w:val="0"/>
          <w:numId w:val="6"/>
        </w:numPr>
        <w:ind w:left="720" w:hanging="360"/>
        <w:rPr>
          <w:sz w:val="24"/>
          <w:szCs w:val="24"/>
          <w:u w:val="none"/>
        </w:rPr>
      </w:pPr>
      <w:r w:rsidDel="00000000" w:rsidR="00000000" w:rsidRPr="00000000">
        <w:rPr>
          <w:sz w:val="24"/>
          <w:szCs w:val="24"/>
          <w:rtl w:val="0"/>
        </w:rPr>
        <w:t xml:space="preserve">Tiff Fehr, Working with documents</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Tuesday, April 9: Practice </w:t>
      </w:r>
    </w:p>
    <w:p w:rsidR="00000000" w:rsidDel="00000000" w:rsidP="00000000" w:rsidRDefault="00000000" w:rsidRPr="00000000" w14:paraId="0000005B">
      <w:pPr>
        <w:spacing w:line="274.2857142857143" w:lineRule="auto"/>
        <w:rPr>
          <w:color w:val="212121"/>
          <w:sz w:val="24"/>
          <w:szCs w:val="24"/>
        </w:rPr>
      </w:pPr>
      <w:r w:rsidDel="00000000" w:rsidR="00000000" w:rsidRPr="00000000">
        <w:rPr>
          <w:color w:val="212121"/>
          <w:sz w:val="24"/>
          <w:szCs w:val="24"/>
          <w:rtl w:val="0"/>
        </w:rPr>
        <w:t xml:space="preserve">Ben Casselman, a Bizday reporter, will walk you step-by-step through a data analysis he did for a story, using all the skills you've learned in the training so far.</w:t>
      </w:r>
    </w:p>
    <w:p w:rsidR="00000000" w:rsidDel="00000000" w:rsidP="00000000" w:rsidRDefault="00000000" w:rsidRPr="00000000" w14:paraId="0000005C">
      <w:pPr>
        <w:numPr>
          <w:ilvl w:val="0"/>
          <w:numId w:val="11"/>
        </w:numPr>
        <w:spacing w:line="274.2857142857143" w:lineRule="auto"/>
        <w:ind w:left="720" w:hanging="360"/>
        <w:rPr>
          <w:color w:val="212121"/>
          <w:sz w:val="24"/>
          <w:szCs w:val="24"/>
          <w:u w:val="none"/>
        </w:rPr>
      </w:pPr>
      <w:hyperlink r:id="rId30">
        <w:r w:rsidDel="00000000" w:rsidR="00000000" w:rsidRPr="00000000">
          <w:rPr>
            <w:color w:val="1155cc"/>
            <w:sz w:val="24"/>
            <w:szCs w:val="24"/>
            <w:u w:val="single"/>
            <w:rtl w:val="0"/>
          </w:rPr>
          <w:t xml:space="preserve">BLS data</w:t>
        </w:r>
      </w:hyperlink>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Wednesday, April 10: Data Scavenger Hunt </w:t>
      </w:r>
    </w:p>
    <w:p w:rsidR="00000000" w:rsidDel="00000000" w:rsidP="00000000" w:rsidRDefault="00000000" w:rsidRPr="00000000" w14:paraId="0000005F">
      <w:pPr>
        <w:spacing w:line="274.2857142857143" w:lineRule="auto"/>
        <w:rPr>
          <w:color w:val="212121"/>
          <w:sz w:val="24"/>
          <w:szCs w:val="24"/>
          <w:highlight w:val="white"/>
        </w:rPr>
      </w:pPr>
      <w:r w:rsidDel="00000000" w:rsidR="00000000" w:rsidRPr="00000000">
        <w:rPr>
          <w:color w:val="212121"/>
          <w:sz w:val="24"/>
          <w:szCs w:val="24"/>
          <w:highlight w:val="white"/>
          <w:rtl w:val="0"/>
        </w:rPr>
        <w:t xml:space="preserve">We’ll practice vlookup and if/then with a real dataset and go through the process of pulling, uploading and cleaning a government dataset in groups. </w:t>
      </w:r>
    </w:p>
    <w:p w:rsidR="00000000" w:rsidDel="00000000" w:rsidP="00000000" w:rsidRDefault="00000000" w:rsidRPr="00000000" w14:paraId="00000060">
      <w:pPr>
        <w:numPr>
          <w:ilvl w:val="0"/>
          <w:numId w:val="2"/>
        </w:numPr>
        <w:spacing w:line="274.2857142857143" w:lineRule="auto"/>
        <w:ind w:left="720" w:hanging="360"/>
        <w:rPr>
          <w:color w:val="212121"/>
          <w:sz w:val="24"/>
          <w:szCs w:val="24"/>
          <w:highlight w:val="white"/>
          <w:u w:val="none"/>
        </w:rPr>
      </w:pPr>
      <w:hyperlink r:id="rId31">
        <w:r w:rsidDel="00000000" w:rsidR="00000000" w:rsidRPr="00000000">
          <w:rPr>
            <w:color w:val="1155cc"/>
            <w:sz w:val="24"/>
            <w:szCs w:val="24"/>
            <w:highlight w:val="white"/>
            <w:u w:val="single"/>
            <w:rtl w:val="0"/>
          </w:rPr>
          <w:t xml:space="preserve">MLB salaries data</w:t>
        </w:r>
      </w:hyperlink>
      <w:r w:rsidDel="00000000" w:rsidR="00000000" w:rsidRPr="00000000">
        <w:rPr>
          <w:rtl w:val="0"/>
        </w:rPr>
      </w:r>
    </w:p>
    <w:p w:rsidR="00000000" w:rsidDel="00000000" w:rsidP="00000000" w:rsidRDefault="00000000" w:rsidRPr="00000000" w14:paraId="00000061">
      <w:pPr>
        <w:numPr>
          <w:ilvl w:val="0"/>
          <w:numId w:val="2"/>
        </w:numPr>
        <w:spacing w:line="274.2857142857143" w:lineRule="auto"/>
        <w:ind w:left="720" w:hanging="360"/>
        <w:rPr>
          <w:color w:val="212121"/>
          <w:sz w:val="24"/>
          <w:szCs w:val="24"/>
          <w:highlight w:val="white"/>
          <w:u w:val="none"/>
        </w:rPr>
      </w:pPr>
      <w:hyperlink r:id="rId32">
        <w:r w:rsidDel="00000000" w:rsidR="00000000" w:rsidRPr="00000000">
          <w:rPr>
            <w:color w:val="1155cc"/>
            <w:sz w:val="24"/>
            <w:szCs w:val="24"/>
            <w:highlight w:val="white"/>
            <w:u w:val="single"/>
            <w:rtl w:val="0"/>
          </w:rPr>
          <w:t xml:space="preserve">Cheat sheet five</w:t>
        </w:r>
      </w:hyperlink>
      <w:r w:rsidDel="00000000" w:rsidR="00000000" w:rsidRPr="00000000">
        <w:rPr>
          <w:rtl w:val="0"/>
        </w:rPr>
      </w:r>
    </w:p>
    <w:p w:rsidR="00000000" w:rsidDel="00000000" w:rsidP="00000000" w:rsidRDefault="00000000" w:rsidRPr="00000000" w14:paraId="00000062">
      <w:pPr>
        <w:numPr>
          <w:ilvl w:val="0"/>
          <w:numId w:val="2"/>
        </w:numPr>
        <w:spacing w:line="274.2857142857143" w:lineRule="auto"/>
        <w:ind w:left="720" w:hanging="360"/>
        <w:rPr>
          <w:color w:val="212121"/>
          <w:sz w:val="24"/>
          <w:szCs w:val="24"/>
          <w:highlight w:val="white"/>
          <w:u w:val="none"/>
        </w:rPr>
      </w:pPr>
      <w:hyperlink r:id="rId33">
        <w:r w:rsidDel="00000000" w:rsidR="00000000" w:rsidRPr="00000000">
          <w:rPr>
            <w:color w:val="1155cc"/>
            <w:sz w:val="24"/>
            <w:szCs w:val="24"/>
            <w:highlight w:val="white"/>
            <w:u w:val="single"/>
            <w:rtl w:val="0"/>
          </w:rPr>
          <w:t xml:space="preserve">Data scavenger hunt</w:t>
        </w:r>
      </w:hyperlink>
      <w:r w:rsidDel="00000000" w:rsidR="00000000" w:rsidRPr="00000000">
        <w:rPr>
          <w:rtl w:val="0"/>
        </w:rPr>
      </w:r>
    </w:p>
    <w:p w:rsidR="00000000" w:rsidDel="00000000" w:rsidP="00000000" w:rsidRDefault="00000000" w:rsidRPr="00000000" w14:paraId="00000063">
      <w:pPr>
        <w:numPr>
          <w:ilvl w:val="0"/>
          <w:numId w:val="2"/>
        </w:numPr>
        <w:spacing w:line="274.2857142857143" w:lineRule="auto"/>
        <w:ind w:left="720" w:hanging="360"/>
        <w:rPr>
          <w:color w:val="212121"/>
          <w:sz w:val="24"/>
          <w:szCs w:val="24"/>
          <w:highlight w:val="white"/>
          <w:u w:val="none"/>
        </w:rPr>
      </w:pPr>
      <w:hyperlink r:id="rId34">
        <w:r w:rsidDel="00000000" w:rsidR="00000000" w:rsidRPr="00000000">
          <w:rPr>
            <w:color w:val="1155cc"/>
            <w:sz w:val="24"/>
            <w:szCs w:val="24"/>
            <w:highlight w:val="white"/>
            <w:u w:val="single"/>
            <w:rtl w:val="0"/>
          </w:rPr>
          <w:t xml:space="preserve">Reference sheet</w:t>
        </w:r>
      </w:hyperlink>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Week of April 10: Editor session</w:t>
      </w:r>
    </w:p>
    <w:p w:rsidR="00000000" w:rsidDel="00000000" w:rsidP="00000000" w:rsidRDefault="00000000" w:rsidRPr="00000000" w14:paraId="00000066">
      <w:pPr>
        <w:rPr>
          <w:b w:val="1"/>
          <w:sz w:val="24"/>
          <w:szCs w:val="24"/>
        </w:rPr>
      </w:pPr>
      <w:r w:rsidDel="00000000" w:rsidR="00000000" w:rsidRPr="00000000">
        <w:rPr>
          <w:sz w:val="24"/>
          <w:szCs w:val="24"/>
          <w:rtl w:val="0"/>
        </w:rPr>
        <w:t xml:space="preserve">We’ll offer an abbreviated skills session for editors. It will cover sorting, filtering and pivot tables using a real dataset. </w:t>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Thursday, April 11: Story Session</w:t>
      </w:r>
    </w:p>
    <w:p w:rsidR="00000000" w:rsidDel="00000000" w:rsidP="00000000" w:rsidRDefault="00000000" w:rsidRPr="00000000" w14:paraId="00000069">
      <w:pPr>
        <w:rPr>
          <w:sz w:val="24"/>
          <w:szCs w:val="24"/>
        </w:rPr>
      </w:pPr>
      <w:r w:rsidDel="00000000" w:rsidR="00000000" w:rsidRPr="00000000">
        <w:rPr>
          <w:sz w:val="24"/>
          <w:szCs w:val="24"/>
          <w:rtl w:val="0"/>
        </w:rPr>
        <w:t xml:space="preserve">Lindsey and Haeyoun Park will talk with </w:t>
      </w:r>
      <w:r w:rsidDel="00000000" w:rsidR="00000000" w:rsidRPr="00000000">
        <w:rPr>
          <w:sz w:val="24"/>
          <w:szCs w:val="24"/>
          <w:rtl w:val="0"/>
        </w:rPr>
        <w:t xml:space="preserve">reporters</w:t>
      </w:r>
      <w:r w:rsidDel="00000000" w:rsidR="00000000" w:rsidRPr="00000000">
        <w:rPr>
          <w:sz w:val="24"/>
          <w:szCs w:val="24"/>
          <w:rtl w:val="0"/>
        </w:rPr>
        <w:t xml:space="preserve"> </w:t>
      </w:r>
      <w:r w:rsidDel="00000000" w:rsidR="00000000" w:rsidRPr="00000000">
        <w:rPr>
          <w:sz w:val="24"/>
          <w:szCs w:val="24"/>
          <w:rtl w:val="0"/>
        </w:rPr>
        <w:t xml:space="preserve">about how to use data more creatively. Jim Tankersley will give you his secrets on working with editors throughout the creation of a data story.</w:t>
      </w:r>
      <w:r w:rsidDel="00000000" w:rsidR="00000000" w:rsidRPr="00000000">
        <w:rPr>
          <w:sz w:val="24"/>
          <w:szCs w:val="24"/>
          <w:rtl w:val="0"/>
        </w:rPr>
        <w:t xml:space="preserve"> Then, reporters will have a chance to work on their own data. </w:t>
      </w: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Friday, April 12 + Tuesday, April 16: Pitch Session</w:t>
      </w:r>
    </w:p>
    <w:p w:rsidR="00000000" w:rsidDel="00000000" w:rsidP="00000000" w:rsidRDefault="00000000" w:rsidRPr="00000000" w14:paraId="0000006C">
      <w:pPr>
        <w:rPr>
          <w:b w:val="1"/>
          <w:sz w:val="24"/>
          <w:szCs w:val="24"/>
        </w:rPr>
      </w:pPr>
      <w:r w:rsidDel="00000000" w:rsidR="00000000" w:rsidRPr="00000000">
        <w:rPr>
          <w:color w:val="212121"/>
          <w:sz w:val="24"/>
          <w:szCs w:val="24"/>
          <w:rtl w:val="0"/>
        </w:rPr>
        <w:t xml:space="preserve">Matt and Rebecca will return to hear your pitches for the data stories you’ll work on following the training. We’ll have optional time for you to get help from DT members. </w:t>
      </w: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b w:val="1"/>
          <w:sz w:val="24"/>
          <w:szCs w:val="24"/>
          <w:rtl w:val="0"/>
        </w:rPr>
        <w:t xml:space="preserve">SUPPORT PERIOD: Through June 2019</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IRoCeEb2-4HAqky8nh3rPLZ1nLxByU6dmeTJCMVdeyI/edit#gid=326924400" TargetMode="External"/><Relationship Id="rId22" Type="http://schemas.openxmlformats.org/officeDocument/2006/relationships/hyperlink" Target="https://drive.google.com/drive/u/3/folders/16b92V4jqZlqHkefKyweETy-NuX10mRJO" TargetMode="External"/><Relationship Id="rId21" Type="http://schemas.openxmlformats.org/officeDocument/2006/relationships/hyperlink" Target="https://docs.google.com/document/d/1elI5WnCo7pSTg-elT8wvlu6P4HME6p2L46b6F7F6650/edit" TargetMode="External"/><Relationship Id="rId24" Type="http://schemas.openxmlformats.org/officeDocument/2006/relationships/hyperlink" Target="https://www.youtube.com/watch?v=sEZj-eUfbNo" TargetMode="External"/><Relationship Id="rId23" Type="http://schemas.openxmlformats.org/officeDocument/2006/relationships/hyperlink" Target="https://docs.google.com/document/d/1ynr9Yup-ovCv7jrxs6XxJ494RhuYIuUn9TcTgYPKDFI/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uV9WXYtnhtj-0XDG4nR5EAa5CI8QYaBkjl_9O9R6BI/edit" TargetMode="External"/><Relationship Id="rId26" Type="http://schemas.openxmlformats.org/officeDocument/2006/relationships/hyperlink" Target="https://docs.google.com/document/d/13JYB19XekRAV8rSUisZMEjSTM-XPFeRPBwhbUqiWYZQ/edit" TargetMode="External"/><Relationship Id="rId25" Type="http://schemas.openxmlformats.org/officeDocument/2006/relationships/hyperlink" Target="https://docs.google.com/presentation/d/1Z9H9Gex0dDupMZj_-W2FaW55w9nxSlThS9aVxPhWUAo/edit#slide=id.g32adbda37a_0_1686" TargetMode="External"/><Relationship Id="rId28" Type="http://schemas.openxmlformats.org/officeDocument/2006/relationships/hyperlink" Target="https://docs.google.com/document/d/16_A2NK36AqPsO2dIzhXoEHHp4SVuKN8LKu9p1JOJYEY/edit" TargetMode="External"/><Relationship Id="rId27" Type="http://schemas.openxmlformats.org/officeDocument/2006/relationships/hyperlink" Target="https://docs.google.com/document/d/18R26TlL9iguN-iv17QjpSqOnUpsYvjqFTQf0tIEMXik/edit" TargetMode="External"/><Relationship Id="rId5" Type="http://schemas.openxmlformats.org/officeDocument/2006/relationships/styles" Target="styles.xml"/><Relationship Id="rId6" Type="http://schemas.openxmlformats.org/officeDocument/2006/relationships/hyperlink" Target="https://docs.google.com/forms/u/3/d/1wfvR-kgs2BQeURRX2RBpDAMUiG8o5LHsehgD2jmO2Gs/edit?usp=drive_web" TargetMode="External"/><Relationship Id="rId29" Type="http://schemas.openxmlformats.org/officeDocument/2006/relationships/hyperlink" Target="https://docs.google.com/spreadsheets/u/3/d/1iird1HoOmqCcM1Ye6Q8DuHRpxexQKDYZZrt-QtbuG4o/edit?usp=drive_web&amp;ouid=111164972513898017171" TargetMode="External"/><Relationship Id="rId7" Type="http://schemas.openxmlformats.org/officeDocument/2006/relationships/hyperlink" Target="https://docs.google.com/spreadsheets/u/3/d/1iird1HoOmqCcM1Ye6Q8DuHRpxexQKDYZZrt-QtbuG4o/edit?usp=drive_web&amp;ouid=111164972513898017171" TargetMode="External"/><Relationship Id="rId8" Type="http://schemas.openxmlformats.org/officeDocument/2006/relationships/hyperlink" Target="https://docs.google.com/document/d/1GEJqwcUV5payyxwzzAc_ttkMUnXdKDKXoHmPTPUBoK0/edit" TargetMode="External"/><Relationship Id="rId31" Type="http://schemas.openxmlformats.org/officeDocument/2006/relationships/hyperlink" Target="https://docs.google.com/spreadsheets/d/1jDJFwJksai6JZBNjcR0LVbqbfGAtW94PytkJ4qpOhzs/edit#gid=1278165336" TargetMode="External"/><Relationship Id="rId30" Type="http://schemas.openxmlformats.org/officeDocument/2006/relationships/hyperlink" Target="https://docs.google.com/spreadsheets/d/1f3Lwr9sBTxv6hAutwp91JeKFOgfj769lS1iuQwZMf1w/edit" TargetMode="External"/><Relationship Id="rId11" Type="http://schemas.openxmlformats.org/officeDocument/2006/relationships/hyperlink" Target="https://docs.google.com/document/d/1PFEeAAi_OWm731MsvPVQ7eJfh2Wnc9cYio6IX5T63lY/edit" TargetMode="External"/><Relationship Id="rId33" Type="http://schemas.openxmlformats.org/officeDocument/2006/relationships/hyperlink" Target="https://docs.google.com/document/d/1iOaQJA_K4WFYj6xmoV2AHcYUaM6KuC3cT2BloozpR54/edit" TargetMode="External"/><Relationship Id="rId10" Type="http://schemas.openxmlformats.org/officeDocument/2006/relationships/hyperlink" Target="https://docs.google.com/spreadsheets/d/13oOahyKUFFWWs2B-PwvXlUZx2Tzjgp7Rptmz9V8Z4fk/edit" TargetMode="External"/><Relationship Id="rId32" Type="http://schemas.openxmlformats.org/officeDocument/2006/relationships/hyperlink" Target="https://docs.google.com/document/d/1zIgqkRgkTXEeXuOLvkVhBcjCUYR8Fj1Es1QWvcOzxUM/edit" TargetMode="External"/><Relationship Id="rId13" Type="http://schemas.openxmlformats.org/officeDocument/2006/relationships/hyperlink" Target="https://docs.google.com/document/d/1BXj0M3UYheyg0mLIUrEkg3sxHO4Q3C7qdLlh-jbYq4E/edit" TargetMode="External"/><Relationship Id="rId12" Type="http://schemas.openxmlformats.org/officeDocument/2006/relationships/hyperlink" Target="https://docs.google.com/document/d/1OcOlto2WXJFWmS9pdY_H_FMsfU02vUvuc-Ikqs6PguU/edit?usp=sharing" TargetMode="External"/><Relationship Id="rId34" Type="http://schemas.openxmlformats.org/officeDocument/2006/relationships/hyperlink" Target="https://docs.google.com/spreadsheets/d/1LdBkDryBYGXOayzAOPzliSJftt78iLF0co4Br0IHDic/edit#gid=0" TargetMode="External"/><Relationship Id="rId15" Type="http://schemas.openxmlformats.org/officeDocument/2006/relationships/hyperlink" Target="https://docs.google.com/document/d/18ZtN0ecpOIy-74qZGgdP3zp_QhErFRx7vJx2viOyISo/edit" TargetMode="External"/><Relationship Id="rId14" Type="http://schemas.openxmlformats.org/officeDocument/2006/relationships/hyperlink" Target="https://docs.google.com/document/d/1-RDdV7M-Wkop3REshf3bz0hNZ5FxPoXQd91G858ZgyI/edit" TargetMode="External"/><Relationship Id="rId17" Type="http://schemas.openxmlformats.org/officeDocument/2006/relationships/hyperlink" Target="https://docs.google.com/document/d/1FmyE2UJHJQuiSdwhaOmpbWQmZILwnT3m-ewWEy8_GZ4/edit" TargetMode="External"/><Relationship Id="rId16" Type="http://schemas.openxmlformats.org/officeDocument/2006/relationships/hyperlink" Target="https://docs.google.com/spreadsheets/u/3/d/1iird1HoOmqCcM1Ye6Q8DuHRpxexQKDYZZrt-QtbuG4o/edit?usp=drive_web&amp;ouid=111164972513898017171" TargetMode="External"/><Relationship Id="rId19" Type="http://schemas.openxmlformats.org/officeDocument/2006/relationships/hyperlink" Target="https://drive.google.com/file/d/1uGLtQ0KULWacjYv4a1Ep9jiMUtQdiObi/view?usp=sharing" TargetMode="External"/><Relationship Id="rId18" Type="http://schemas.openxmlformats.org/officeDocument/2006/relationships/hyperlink" Target="https://docs.google.com/spreadsheets/u/3/d/1QiiYXelUx_A-ZVw3vb7dcPh3vjzkg4KbHCDr8Rqwy7k/edit?usp=drive_web&amp;ouid=11116497251389801717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