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42E3" w14:textId="6B8D9219" w:rsidR="001111CE" w:rsidRDefault="00FA42CC">
      <w:r>
        <w:t>Q2:</w:t>
      </w:r>
    </w:p>
    <w:p w14:paraId="4EE684F5" w14:textId="5A92A774" w:rsidR="00FA42CC" w:rsidRPr="00CA135C" w:rsidRDefault="00FA42CC" w:rsidP="00FA42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A135C">
        <w:rPr>
          <w:rFonts w:asciiTheme="majorBidi" w:hAnsiTheme="majorBidi" w:cstheme="majorBidi"/>
          <w:sz w:val="24"/>
          <w:szCs w:val="24"/>
        </w:rPr>
        <w:t>Transaction Logging</w:t>
      </w:r>
      <w:r w:rsidRPr="00CA135C">
        <w:rPr>
          <w:rFonts w:asciiTheme="majorBidi" w:hAnsiTheme="majorBidi" w:cstheme="majorBidi"/>
          <w:sz w:val="24"/>
          <w:szCs w:val="24"/>
        </w:rPr>
        <w:t xml:space="preserve"> (redo log in MySQL):</w:t>
      </w:r>
    </w:p>
    <w:p w14:paraId="015B0097" w14:textId="77777777" w:rsidR="009767EF" w:rsidRPr="00CA135C" w:rsidRDefault="00FA42CC" w:rsidP="009767E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A135C">
        <w:rPr>
          <w:rFonts w:asciiTheme="majorBidi" w:hAnsiTheme="majorBidi" w:cstheme="majorBidi"/>
          <w:b/>
          <w:bCs/>
          <w:sz w:val="24"/>
          <w:szCs w:val="24"/>
        </w:rPr>
        <w:t>Similarities:</w:t>
      </w:r>
      <w:r w:rsidRPr="00CA135C">
        <w:rPr>
          <w:rFonts w:asciiTheme="majorBidi" w:hAnsiTheme="majorBidi" w:cstheme="majorBidi"/>
          <w:sz w:val="24"/>
          <w:szCs w:val="24"/>
        </w:rPr>
        <w:t xml:space="preserve"> </w:t>
      </w:r>
    </w:p>
    <w:p w14:paraId="16C6C62F" w14:textId="3F71050D" w:rsidR="00680E51" w:rsidRPr="00CA135C" w:rsidRDefault="00F522B6" w:rsidP="009767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A135C">
        <w:rPr>
          <w:rFonts w:asciiTheme="majorBidi" w:hAnsiTheme="majorBidi" w:cstheme="majorBidi"/>
          <w:sz w:val="24"/>
          <w:szCs w:val="24"/>
        </w:rPr>
        <w:t>A record of every transaction is saved. If there is a system failure, the transactions from the log will be replayed.</w:t>
      </w:r>
    </w:p>
    <w:p w14:paraId="5433A4E1" w14:textId="54969B63" w:rsidR="009767EF" w:rsidRPr="00261719" w:rsidRDefault="009767EF" w:rsidP="0026171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A135C">
        <w:rPr>
          <w:rFonts w:asciiTheme="majorBidi" w:hAnsiTheme="majorBidi" w:cstheme="majorBidi"/>
          <w:sz w:val="24"/>
          <w:szCs w:val="24"/>
        </w:rPr>
        <w:t>Modifications that did not finish updating data files before an unexpected shutdown are replayed automatically.</w:t>
      </w:r>
      <w:r w:rsidR="00D77E56">
        <w:rPr>
          <w:rStyle w:val="FootnoteReference"/>
          <w:rFonts w:asciiTheme="majorBidi" w:hAnsiTheme="majorBidi" w:cstheme="majorBidi"/>
          <w:sz w:val="24"/>
          <w:szCs w:val="24"/>
        </w:rPr>
        <w:footnoteReference w:id="1"/>
      </w:r>
    </w:p>
    <w:p w14:paraId="13A3639C" w14:textId="77777777" w:rsidR="002E2BFC" w:rsidRPr="00CA135C" w:rsidRDefault="00FA42CC" w:rsidP="002E2BF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A135C">
        <w:rPr>
          <w:rFonts w:asciiTheme="majorBidi" w:hAnsiTheme="majorBidi" w:cstheme="majorBidi"/>
          <w:b/>
          <w:bCs/>
          <w:sz w:val="24"/>
          <w:szCs w:val="24"/>
        </w:rPr>
        <w:t>Differences:</w:t>
      </w:r>
      <w:r w:rsidRPr="00CA135C">
        <w:rPr>
          <w:rFonts w:asciiTheme="majorBidi" w:hAnsiTheme="majorBidi" w:cstheme="majorBidi"/>
          <w:sz w:val="24"/>
          <w:szCs w:val="24"/>
        </w:rPr>
        <w:t xml:space="preserve"> </w:t>
      </w:r>
    </w:p>
    <w:p w14:paraId="4252692E" w14:textId="6C672803" w:rsidR="00F522B6" w:rsidRPr="00CA135C" w:rsidRDefault="002E2BFC" w:rsidP="00F522B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A135C">
        <w:rPr>
          <w:rFonts w:asciiTheme="majorBidi" w:hAnsiTheme="majorBidi" w:cstheme="majorBidi"/>
          <w:sz w:val="24"/>
          <w:szCs w:val="24"/>
        </w:rPr>
        <w:t>If all changes are flushed from the buffer</w:t>
      </w:r>
      <w:r w:rsidR="00F522B6" w:rsidRPr="00CA135C">
        <w:rPr>
          <w:rFonts w:asciiTheme="majorBidi" w:hAnsiTheme="majorBidi" w:cstheme="majorBidi"/>
          <w:sz w:val="24"/>
          <w:szCs w:val="24"/>
        </w:rPr>
        <w:t xml:space="preserve"> </w:t>
      </w:r>
      <w:r w:rsidRPr="00CA135C">
        <w:rPr>
          <w:rFonts w:asciiTheme="majorBidi" w:hAnsiTheme="majorBidi" w:cstheme="majorBidi"/>
          <w:sz w:val="24"/>
          <w:szCs w:val="24"/>
        </w:rPr>
        <w:t>to the tablespaces</w:t>
      </w:r>
      <w:r w:rsidRPr="00CA135C">
        <w:rPr>
          <w:rFonts w:asciiTheme="majorBidi" w:hAnsiTheme="majorBidi" w:cstheme="majorBidi"/>
          <w:sz w:val="24"/>
          <w:szCs w:val="24"/>
        </w:rPr>
        <w:t xml:space="preserve"> </w:t>
      </w:r>
      <w:r w:rsidRPr="00CA135C">
        <w:rPr>
          <w:rFonts w:asciiTheme="majorBidi" w:hAnsiTheme="majorBidi" w:cstheme="majorBidi"/>
          <w:sz w:val="24"/>
          <w:szCs w:val="24"/>
        </w:rPr>
        <w:t xml:space="preserve">at the time of the crash, redo log application is skipped. </w:t>
      </w:r>
      <w:r w:rsidR="00F522B6" w:rsidRPr="00CA135C">
        <w:rPr>
          <w:rFonts w:asciiTheme="majorBidi" w:hAnsiTheme="majorBidi" w:cstheme="majorBidi"/>
          <w:sz w:val="24"/>
          <w:szCs w:val="24"/>
        </w:rPr>
        <w:t xml:space="preserve">Also, </w:t>
      </w:r>
      <w:r w:rsidRPr="00CA135C">
        <w:rPr>
          <w:rFonts w:asciiTheme="majorBidi" w:hAnsiTheme="majorBidi" w:cstheme="majorBidi"/>
          <w:sz w:val="24"/>
          <w:szCs w:val="24"/>
        </w:rPr>
        <w:t>InnoDB skips redo log application if redo log files are missing at startup.</w:t>
      </w:r>
    </w:p>
    <w:p w14:paraId="31FD6B4C" w14:textId="015DAC8C" w:rsidR="002E2BFC" w:rsidRPr="00CA135C" w:rsidRDefault="002E2BFC" w:rsidP="002E2B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A135C">
        <w:rPr>
          <w:rFonts w:asciiTheme="majorBidi" w:hAnsiTheme="majorBidi" w:cstheme="majorBidi"/>
          <w:sz w:val="24"/>
          <w:szCs w:val="24"/>
        </w:rPr>
        <w:t>During recovery, InnoDB scans the redo log to collect counter value changes and applies the changes to the in-memory table object.</w:t>
      </w:r>
    </w:p>
    <w:p w14:paraId="71A1C228" w14:textId="2B1A7D14" w:rsidR="00680E51" w:rsidRPr="00261719" w:rsidRDefault="002E2BFC" w:rsidP="0026171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A135C">
        <w:rPr>
          <w:rFonts w:asciiTheme="majorBidi" w:hAnsiTheme="majorBidi" w:cstheme="majorBidi"/>
          <w:sz w:val="24"/>
          <w:szCs w:val="24"/>
        </w:rPr>
        <w:t xml:space="preserve">When encountering index tree corruption, InnoDB writes a corruption flag to the redo log, which makes the corruption flag </w:t>
      </w:r>
      <w:r w:rsidRPr="00CA135C">
        <w:rPr>
          <w:rFonts w:asciiTheme="majorBidi" w:hAnsiTheme="majorBidi" w:cstheme="majorBidi"/>
          <w:sz w:val="24"/>
          <w:szCs w:val="24"/>
        </w:rPr>
        <w:t>crash safe</w:t>
      </w:r>
      <w:r w:rsidRPr="00CA135C">
        <w:rPr>
          <w:rFonts w:asciiTheme="majorBidi" w:hAnsiTheme="majorBidi" w:cstheme="majorBidi"/>
          <w:sz w:val="24"/>
          <w:szCs w:val="24"/>
        </w:rPr>
        <w:t>.</w:t>
      </w:r>
      <w:r w:rsidR="00D77E56">
        <w:rPr>
          <w:rStyle w:val="FootnoteReference"/>
          <w:rFonts w:asciiTheme="majorBidi" w:hAnsiTheme="majorBidi" w:cstheme="majorBidi"/>
          <w:sz w:val="24"/>
          <w:szCs w:val="24"/>
        </w:rPr>
        <w:footnoteReference w:id="2"/>
      </w:r>
    </w:p>
    <w:p w14:paraId="23BCA488" w14:textId="77777777" w:rsidR="00680E51" w:rsidRPr="00CA135C" w:rsidRDefault="00680E51" w:rsidP="00680E51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14:paraId="33DC1FD3" w14:textId="756D4511" w:rsidR="002E2BFC" w:rsidRPr="00CA135C" w:rsidRDefault="00680E51" w:rsidP="00680E5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A135C">
        <w:rPr>
          <w:rFonts w:asciiTheme="majorBidi" w:hAnsiTheme="majorBidi" w:cstheme="majorBidi"/>
          <w:sz w:val="24"/>
          <w:szCs w:val="24"/>
        </w:rPr>
        <w:t>Checkpointing</w:t>
      </w:r>
      <w:r w:rsidRPr="00CA135C">
        <w:rPr>
          <w:rFonts w:asciiTheme="majorBidi" w:hAnsiTheme="majorBidi" w:cstheme="majorBidi"/>
          <w:sz w:val="24"/>
          <w:szCs w:val="24"/>
        </w:rPr>
        <w:t>:</w:t>
      </w:r>
    </w:p>
    <w:p w14:paraId="05A50DD7" w14:textId="77777777" w:rsidR="00680E51" w:rsidRDefault="00680E51" w:rsidP="00680E5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A135C">
        <w:rPr>
          <w:rFonts w:asciiTheme="majorBidi" w:hAnsiTheme="majorBidi" w:cstheme="majorBidi"/>
          <w:b/>
          <w:bCs/>
          <w:sz w:val="24"/>
          <w:szCs w:val="24"/>
        </w:rPr>
        <w:t>Similarities:</w:t>
      </w:r>
      <w:r w:rsidRPr="00CA135C">
        <w:rPr>
          <w:rFonts w:asciiTheme="majorBidi" w:hAnsiTheme="majorBidi" w:cstheme="majorBidi"/>
          <w:sz w:val="24"/>
          <w:szCs w:val="24"/>
        </w:rPr>
        <w:t xml:space="preserve"> </w:t>
      </w:r>
    </w:p>
    <w:p w14:paraId="7E60607C" w14:textId="704E31ED" w:rsidR="00680E51" w:rsidRPr="00261719" w:rsidRDefault="00261719" w:rsidP="0026171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261719">
        <w:rPr>
          <w:rFonts w:asciiTheme="majorBidi" w:hAnsiTheme="majorBidi" w:cstheme="majorBidi"/>
          <w:sz w:val="24"/>
          <w:szCs w:val="24"/>
        </w:rPr>
        <w:t xml:space="preserve">During crash recovery, InnoDB looks for a checkpoint label written </w:t>
      </w:r>
      <w:r w:rsidRPr="00261719">
        <w:rPr>
          <w:rFonts w:asciiTheme="majorBidi" w:hAnsiTheme="majorBidi" w:cstheme="majorBidi"/>
          <w:sz w:val="24"/>
          <w:szCs w:val="24"/>
        </w:rPr>
        <w:t>on</w:t>
      </w:r>
      <w:r w:rsidRPr="00261719">
        <w:rPr>
          <w:rFonts w:asciiTheme="majorBidi" w:hAnsiTheme="majorBidi" w:cstheme="majorBidi"/>
          <w:sz w:val="24"/>
          <w:szCs w:val="24"/>
        </w:rPr>
        <w:t xml:space="preserve"> the log files.</w:t>
      </w:r>
      <w:r w:rsidRPr="00261719">
        <w:t xml:space="preserve"> </w:t>
      </w:r>
      <w:r w:rsidRPr="00261719">
        <w:rPr>
          <w:rFonts w:asciiTheme="majorBidi" w:hAnsiTheme="majorBidi" w:cstheme="majorBidi"/>
          <w:sz w:val="24"/>
          <w:szCs w:val="24"/>
        </w:rPr>
        <w:t>Then InnoDB scans the log files forward from the checkpoint, applying the logged modifications to the database.</w:t>
      </w:r>
    </w:p>
    <w:p w14:paraId="18D23D93" w14:textId="2C487748" w:rsidR="00680E51" w:rsidRDefault="00680E51" w:rsidP="00680E5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A135C">
        <w:rPr>
          <w:rFonts w:asciiTheme="majorBidi" w:hAnsiTheme="majorBidi" w:cstheme="majorBidi"/>
          <w:b/>
          <w:bCs/>
          <w:sz w:val="24"/>
          <w:szCs w:val="24"/>
        </w:rPr>
        <w:t>Differences:</w:t>
      </w:r>
      <w:r w:rsidRPr="00CA135C">
        <w:rPr>
          <w:rFonts w:asciiTheme="majorBidi" w:hAnsiTheme="majorBidi" w:cstheme="majorBidi"/>
          <w:sz w:val="24"/>
          <w:szCs w:val="24"/>
        </w:rPr>
        <w:t xml:space="preserve"> </w:t>
      </w:r>
    </w:p>
    <w:p w14:paraId="75A5F47F" w14:textId="083E0839" w:rsidR="00261719" w:rsidRDefault="00261719" w:rsidP="0026171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261719">
        <w:rPr>
          <w:rFonts w:asciiTheme="majorBidi" w:hAnsiTheme="majorBidi" w:cstheme="majorBidi"/>
          <w:sz w:val="24"/>
          <w:szCs w:val="24"/>
        </w:rPr>
        <w:t>InnoDB writes checkpoint information to the first log file at each checkpoint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FA2ADB8" w14:textId="48FED73A" w:rsidR="00261719" w:rsidRDefault="00261719" w:rsidP="0026171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261719">
        <w:rPr>
          <w:rFonts w:asciiTheme="majorBidi" w:hAnsiTheme="majorBidi" w:cstheme="majorBidi"/>
          <w:sz w:val="24"/>
          <w:szCs w:val="24"/>
        </w:rPr>
        <w:t>InnoDB create</w:t>
      </w:r>
      <w:r>
        <w:rPr>
          <w:rFonts w:asciiTheme="majorBidi" w:hAnsiTheme="majorBidi" w:cstheme="majorBidi"/>
          <w:sz w:val="24"/>
          <w:szCs w:val="24"/>
        </w:rPr>
        <w:t>s</w:t>
      </w:r>
      <w:r w:rsidRPr="00261719">
        <w:rPr>
          <w:rFonts w:asciiTheme="majorBidi" w:hAnsiTheme="majorBidi" w:cstheme="majorBidi"/>
          <w:sz w:val="24"/>
          <w:szCs w:val="24"/>
        </w:rPr>
        <w:t xml:space="preserve"> checkpoint</w:t>
      </w:r>
      <w:r>
        <w:rPr>
          <w:rFonts w:asciiTheme="majorBidi" w:hAnsiTheme="majorBidi" w:cstheme="majorBidi"/>
          <w:sz w:val="24"/>
          <w:szCs w:val="24"/>
        </w:rPr>
        <w:t>s</w:t>
      </w:r>
      <w:r w:rsidRPr="00261719">
        <w:rPr>
          <w:rFonts w:asciiTheme="majorBidi" w:hAnsiTheme="majorBidi" w:cstheme="majorBidi"/>
          <w:sz w:val="24"/>
          <w:szCs w:val="24"/>
        </w:rPr>
        <w:t xml:space="preserve"> and this often involves flushing of modified database pages to disk.</w:t>
      </w:r>
      <w:r w:rsidR="00D77E56">
        <w:rPr>
          <w:rStyle w:val="FootnoteReference"/>
          <w:rFonts w:asciiTheme="majorBidi" w:hAnsiTheme="majorBidi" w:cstheme="majorBidi"/>
          <w:sz w:val="24"/>
          <w:szCs w:val="24"/>
        </w:rPr>
        <w:footnoteReference w:id="3"/>
      </w:r>
    </w:p>
    <w:p w14:paraId="47D6376F" w14:textId="010D70E1" w:rsidR="00261719" w:rsidRDefault="00261719" w:rsidP="002617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61719">
        <w:rPr>
          <w:rFonts w:asciiTheme="majorBidi" w:hAnsiTheme="majorBidi" w:cstheme="majorBidi"/>
          <w:sz w:val="24"/>
          <w:szCs w:val="24"/>
        </w:rPr>
        <w:t>undo log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56CE3E94" w14:textId="77777777" w:rsidR="00261719" w:rsidRDefault="00261719" w:rsidP="0026171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A135C">
        <w:rPr>
          <w:rFonts w:asciiTheme="majorBidi" w:hAnsiTheme="majorBidi" w:cstheme="majorBidi"/>
          <w:b/>
          <w:bCs/>
          <w:sz w:val="24"/>
          <w:szCs w:val="24"/>
        </w:rPr>
        <w:t>Similarities:</w:t>
      </w:r>
      <w:r w:rsidRPr="00CA135C">
        <w:rPr>
          <w:rFonts w:asciiTheme="majorBidi" w:hAnsiTheme="majorBidi" w:cstheme="majorBidi"/>
          <w:sz w:val="24"/>
          <w:szCs w:val="24"/>
        </w:rPr>
        <w:t xml:space="preserve"> </w:t>
      </w:r>
    </w:p>
    <w:p w14:paraId="41439BB1" w14:textId="7494D413" w:rsidR="00261719" w:rsidRPr="00261719" w:rsidRDefault="0053737E" w:rsidP="0026171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53737E">
        <w:rPr>
          <w:rFonts w:asciiTheme="majorBidi" w:hAnsiTheme="majorBidi" w:cstheme="majorBidi"/>
          <w:sz w:val="24"/>
          <w:szCs w:val="24"/>
        </w:rPr>
        <w:t>undo log is a collection of undo log records associated with a single read-write transaction.</w:t>
      </w:r>
    </w:p>
    <w:p w14:paraId="59B8ACAA" w14:textId="77777777" w:rsidR="00261719" w:rsidRPr="00CA135C" w:rsidRDefault="00261719" w:rsidP="00261719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1CC4EE05" w14:textId="77777777" w:rsidR="00261719" w:rsidRDefault="00261719" w:rsidP="0026171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A135C">
        <w:rPr>
          <w:rFonts w:asciiTheme="majorBidi" w:hAnsiTheme="majorBidi" w:cstheme="majorBidi"/>
          <w:b/>
          <w:bCs/>
          <w:sz w:val="24"/>
          <w:szCs w:val="24"/>
        </w:rPr>
        <w:t>Differences:</w:t>
      </w:r>
      <w:r w:rsidRPr="00CA135C">
        <w:rPr>
          <w:rFonts w:asciiTheme="majorBidi" w:hAnsiTheme="majorBidi" w:cstheme="majorBidi"/>
          <w:sz w:val="24"/>
          <w:szCs w:val="24"/>
        </w:rPr>
        <w:t xml:space="preserve"> </w:t>
      </w:r>
    </w:p>
    <w:p w14:paraId="7D7B119C" w14:textId="2CE9AC20" w:rsidR="00261719" w:rsidRPr="00D77E56" w:rsidRDefault="00D77E56" w:rsidP="00D77E5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77E56">
        <w:rPr>
          <w:rFonts w:asciiTheme="majorBidi" w:hAnsiTheme="majorBidi" w:cstheme="majorBidi"/>
          <w:sz w:val="24"/>
          <w:szCs w:val="24"/>
        </w:rPr>
        <w:t>undo log contains information about how to undo the latest change by a transaction to a clustered index record.</w:t>
      </w:r>
      <w:r>
        <w:rPr>
          <w:rStyle w:val="FootnoteReference"/>
          <w:rFonts w:asciiTheme="majorBidi" w:hAnsiTheme="majorBidi" w:cstheme="majorBidi"/>
          <w:sz w:val="24"/>
          <w:szCs w:val="24"/>
        </w:rPr>
        <w:footnoteReference w:id="4"/>
      </w:r>
    </w:p>
    <w:sectPr w:rsidR="00261719" w:rsidRPr="00D7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F36C7" w14:textId="77777777" w:rsidR="006478CE" w:rsidRDefault="006478CE" w:rsidP="00D77E56">
      <w:pPr>
        <w:spacing w:after="0" w:line="240" w:lineRule="auto"/>
      </w:pPr>
      <w:r>
        <w:separator/>
      </w:r>
    </w:p>
  </w:endnote>
  <w:endnote w:type="continuationSeparator" w:id="0">
    <w:p w14:paraId="1BFFC1AE" w14:textId="77777777" w:rsidR="006478CE" w:rsidRDefault="006478CE" w:rsidP="00D7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6F75A" w14:textId="77777777" w:rsidR="006478CE" w:rsidRDefault="006478CE" w:rsidP="00D77E56">
      <w:pPr>
        <w:spacing w:after="0" w:line="240" w:lineRule="auto"/>
      </w:pPr>
      <w:r>
        <w:separator/>
      </w:r>
    </w:p>
  </w:footnote>
  <w:footnote w:type="continuationSeparator" w:id="0">
    <w:p w14:paraId="44641DB8" w14:textId="77777777" w:rsidR="006478CE" w:rsidRDefault="006478CE" w:rsidP="00D77E56">
      <w:pPr>
        <w:spacing w:after="0" w:line="240" w:lineRule="auto"/>
      </w:pPr>
      <w:r>
        <w:continuationSeparator/>
      </w:r>
    </w:p>
  </w:footnote>
  <w:footnote w:id="1">
    <w:p w14:paraId="30D408C5" w14:textId="2F380554" w:rsidR="00D77E56" w:rsidRDefault="00D77E56" w:rsidP="00D77E56">
      <w:r>
        <w:rPr>
          <w:rStyle w:val="FootnoteReference"/>
        </w:rPr>
        <w:footnoteRef/>
      </w:r>
      <w:hyperlink r:id="rId1" w:history="1">
        <w:r w:rsidRPr="00333F67">
          <w:rPr>
            <w:rStyle w:val="Hyperlink"/>
          </w:rPr>
          <w:t>https://dev.mysql.com/doc/refman/8.0/en/innodb-redo-log.html#:~:text=The%20redo%20log%20is%20a,or%20low%2Dlevel%20API%20calls</w:t>
        </w:r>
      </w:hyperlink>
    </w:p>
  </w:footnote>
  <w:footnote w:id="2">
    <w:p w14:paraId="323D3717" w14:textId="341E51AA" w:rsidR="00D77E56" w:rsidRDefault="00D77E56" w:rsidP="00D77E56">
      <w:r>
        <w:rPr>
          <w:rStyle w:val="FootnoteReference"/>
        </w:rPr>
        <w:footnoteRef/>
      </w:r>
      <w:r>
        <w:t xml:space="preserve"> </w:t>
      </w:r>
      <w:hyperlink r:id="rId2" w:history="1">
        <w:r w:rsidRPr="00333F67">
          <w:rPr>
            <w:rStyle w:val="Hyperlink"/>
          </w:rPr>
          <w:t>https://dev.mysql.com/doc/refman/8.0/en/innodb-recovery.html</w:t>
        </w:r>
      </w:hyperlink>
    </w:p>
  </w:footnote>
  <w:footnote w:id="3">
    <w:p w14:paraId="73939E90" w14:textId="3B9E490E" w:rsidR="00D77E56" w:rsidRDefault="00D77E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333F67">
          <w:rPr>
            <w:rStyle w:val="Hyperlink"/>
          </w:rPr>
          <w:t>http://download.nust.na/pub6/mysql/doc/mysql-backup-excerpt/5.1/en/innodb-checkpoints.html</w:t>
        </w:r>
      </w:hyperlink>
    </w:p>
    <w:p w14:paraId="7A9497B2" w14:textId="77777777" w:rsidR="00D77E56" w:rsidRDefault="00D77E56">
      <w:pPr>
        <w:pStyle w:val="FootnoteText"/>
      </w:pPr>
    </w:p>
  </w:footnote>
  <w:footnote w:id="4">
    <w:p w14:paraId="0EA53FEF" w14:textId="7F23E264" w:rsidR="00D77E56" w:rsidRDefault="00D77E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333F67">
          <w:rPr>
            <w:rStyle w:val="Hyperlink"/>
          </w:rPr>
          <w:t>https://dev.mysql.com/doc/refman/8.0/en/innodb-undo-logs.html</w:t>
        </w:r>
      </w:hyperlink>
    </w:p>
    <w:p w14:paraId="6C4197E1" w14:textId="77777777" w:rsidR="00D77E56" w:rsidRDefault="00D77E56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07A"/>
    <w:multiLevelType w:val="hybridMultilevel"/>
    <w:tmpl w:val="8C668B00"/>
    <w:lvl w:ilvl="0" w:tplc="2DC66F1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3B92BD3"/>
    <w:multiLevelType w:val="hybridMultilevel"/>
    <w:tmpl w:val="66846C32"/>
    <w:lvl w:ilvl="0" w:tplc="2DC66F1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9E61E37"/>
    <w:multiLevelType w:val="hybridMultilevel"/>
    <w:tmpl w:val="C0D6639C"/>
    <w:lvl w:ilvl="0" w:tplc="2DC66F1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8BA6496"/>
    <w:multiLevelType w:val="hybridMultilevel"/>
    <w:tmpl w:val="5BBA5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FA17D2"/>
    <w:multiLevelType w:val="hybridMultilevel"/>
    <w:tmpl w:val="E252E0EC"/>
    <w:lvl w:ilvl="0" w:tplc="903CB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30027"/>
    <w:multiLevelType w:val="hybridMultilevel"/>
    <w:tmpl w:val="FD2E5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599627">
    <w:abstractNumId w:val="5"/>
  </w:num>
  <w:num w:numId="2" w16cid:durableId="1561669964">
    <w:abstractNumId w:val="3"/>
  </w:num>
  <w:num w:numId="3" w16cid:durableId="494489784">
    <w:abstractNumId w:val="2"/>
  </w:num>
  <w:num w:numId="4" w16cid:durableId="1494644296">
    <w:abstractNumId w:val="0"/>
  </w:num>
  <w:num w:numId="5" w16cid:durableId="1935703974">
    <w:abstractNumId w:val="4"/>
  </w:num>
  <w:num w:numId="6" w16cid:durableId="1584799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CC"/>
    <w:rsid w:val="001111CE"/>
    <w:rsid w:val="00261719"/>
    <w:rsid w:val="002E2BFC"/>
    <w:rsid w:val="00434B5A"/>
    <w:rsid w:val="0053737E"/>
    <w:rsid w:val="006478CE"/>
    <w:rsid w:val="00680E51"/>
    <w:rsid w:val="009767EF"/>
    <w:rsid w:val="00CA135C"/>
    <w:rsid w:val="00D77E56"/>
    <w:rsid w:val="00F522B6"/>
    <w:rsid w:val="00FA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EEF3"/>
  <w15:chartTrackingRefBased/>
  <w15:docId w15:val="{528999A5-A05F-43E9-9EDB-8C45F6F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B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71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7E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7E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7E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download.nust.na/pub6/mysql/doc/mysql-backup-excerpt/5.1/en/innodb-checkpoints.html" TargetMode="External"/><Relationship Id="rId2" Type="http://schemas.openxmlformats.org/officeDocument/2006/relationships/hyperlink" Target="https://dev.mysql.com/doc/refman/8.0/en/innodb-recovery.html" TargetMode="External"/><Relationship Id="rId1" Type="http://schemas.openxmlformats.org/officeDocument/2006/relationships/hyperlink" Target="https://dev.mysql.com/doc/refman/8.0/en/innodb-redo-log.html#:~:text=The%20redo%20log%20is%20a,or%20low%2Dlevel%20API%20calls" TargetMode="External"/><Relationship Id="rId4" Type="http://schemas.openxmlformats.org/officeDocument/2006/relationships/hyperlink" Target="https://dev.mysql.com/doc/refman/8.0/en/innodb-undo-lo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B032997-ED85-45C8-9241-D56CDD8B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Hissa Abdulla A A Al-Muhannadi</dc:creator>
  <cp:keywords/>
  <dc:description/>
  <cp:lastModifiedBy>Hissa Abdulla A A Al-Muhannadi</cp:lastModifiedBy>
  <cp:revision>2</cp:revision>
  <dcterms:created xsi:type="dcterms:W3CDTF">2023-12-03T15:02:00Z</dcterms:created>
  <dcterms:modified xsi:type="dcterms:W3CDTF">2023-12-05T18:55:00Z</dcterms:modified>
</cp:coreProperties>
</file>