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D6A7" w14:textId="14B3D4E6" w:rsidR="00BD78AE" w:rsidRPr="00BD78AE" w:rsidRDefault="004426B7" w:rsidP="00F41053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noProof/>
        </w:rPr>
        <w:pict w14:anchorId="51FB26DD">
          <v:rect id="_x0000_i1028" alt="" style="width:380pt;height:.05pt;mso-width-percent:0;mso-height-percent:0;mso-width-percent:0;mso-height-percent:0" o:hrpct="910" o:hralign="center" o:hrstd="t" o:hr="t" fillcolor="#a0a0a0" stroked="f"/>
        </w:pict>
      </w:r>
      <w:r w:rsidR="00BD78AE" w:rsidRPr="00BD78AE">
        <w:rPr>
          <w:b/>
          <w:bCs/>
        </w:rPr>
        <w:t>Compte-Rendu de Réunion</w:t>
      </w:r>
      <w:r w:rsidR="00AC6F2E">
        <w:rPr>
          <w:b/>
          <w:bCs/>
        </w:rPr>
        <w:t xml:space="preserve"> Projet OWASP 2021 vulnerabilit</w:t>
      </w:r>
      <w:r w:rsidR="006E508F">
        <w:rPr>
          <w:b/>
          <w:bCs/>
        </w:rPr>
        <w:t>é</w:t>
      </w:r>
      <w:r w:rsidR="00AC6F2E">
        <w:rPr>
          <w:b/>
          <w:bCs/>
        </w:rPr>
        <w:t>s</w:t>
      </w:r>
      <w:r w:rsidR="006E508F">
        <w:rPr>
          <w:b/>
          <w:bCs/>
        </w:rPr>
        <w:t xml:space="preserve"> WEB</w:t>
      </w:r>
    </w:p>
    <w:p w14:paraId="549D9268" w14:textId="77777777" w:rsidR="00F41053" w:rsidRDefault="00F41053" w:rsidP="00BD78AE">
      <w:pPr>
        <w:tabs>
          <w:tab w:val="num" w:pos="720"/>
        </w:tabs>
        <w:ind w:left="720" w:hanging="360"/>
        <w:rPr>
          <w:b/>
          <w:bCs/>
        </w:rPr>
      </w:pPr>
    </w:p>
    <w:p w14:paraId="72AF6B61" w14:textId="6498C02E" w:rsidR="00BD78AE" w:rsidRDefault="00BD78AE" w:rsidP="00BD78AE">
      <w:pPr>
        <w:tabs>
          <w:tab w:val="num" w:pos="720"/>
        </w:tabs>
        <w:ind w:left="720" w:hanging="360"/>
      </w:pPr>
      <w:r w:rsidRPr="00BD78AE">
        <w:rPr>
          <w:b/>
          <w:bCs/>
        </w:rPr>
        <w:t>Date de la réunion :</w:t>
      </w:r>
      <w:r w:rsidRPr="00BD78AE">
        <w:t xml:space="preserve"> </w:t>
      </w:r>
      <w:r w:rsidR="009306D8">
        <w:t>0</w:t>
      </w:r>
      <w:r w:rsidR="00C8508F">
        <w:t>7</w:t>
      </w:r>
      <w:r w:rsidR="00554A33">
        <w:t>/1</w:t>
      </w:r>
      <w:r w:rsidR="009306D8">
        <w:t>1</w:t>
      </w:r>
      <w:r w:rsidR="00554A33">
        <w:t>/2024</w:t>
      </w:r>
    </w:p>
    <w:p w14:paraId="7276F4EB" w14:textId="1A916E9F" w:rsidR="0010305F" w:rsidRPr="00BD78AE" w:rsidRDefault="00BD78AE" w:rsidP="00BD78AE">
      <w:pPr>
        <w:tabs>
          <w:tab w:val="num" w:pos="720"/>
        </w:tabs>
        <w:ind w:left="720" w:hanging="360"/>
      </w:pPr>
      <w:r w:rsidRPr="00BD78AE">
        <w:rPr>
          <w:b/>
          <w:bCs/>
        </w:rPr>
        <w:t>Participants :</w:t>
      </w:r>
      <w:r w:rsidRPr="00BD78AE">
        <w:t xml:space="preserve"> </w:t>
      </w:r>
      <w:r w:rsidR="0010305F" w:rsidRPr="00F41053">
        <w:rPr>
          <w:b/>
          <w:bCs/>
        </w:rPr>
        <w:t xml:space="preserve">Christophe </w:t>
      </w:r>
      <w:proofErr w:type="spellStart"/>
      <w:r w:rsidR="0010305F" w:rsidRPr="00F41053">
        <w:rPr>
          <w:b/>
          <w:bCs/>
        </w:rPr>
        <w:t>Kiennert</w:t>
      </w:r>
      <w:proofErr w:type="spellEnd"/>
      <w:r w:rsidR="0010305F" w:rsidRPr="00F41053">
        <w:rPr>
          <w:b/>
          <w:bCs/>
        </w:rPr>
        <w:t xml:space="preserve">, Gregory Blanc, </w:t>
      </w:r>
      <w:r w:rsidR="0010305F">
        <w:rPr>
          <w:b/>
          <w:bCs/>
        </w:rPr>
        <w:t>Antoine Pennamen, Salma El Bougrini</w:t>
      </w:r>
    </w:p>
    <w:p w14:paraId="4E648568" w14:textId="688903AA" w:rsidR="00BD78AE" w:rsidRPr="00BD78AE" w:rsidRDefault="004426B7" w:rsidP="00BD78AE">
      <w:pPr>
        <w:tabs>
          <w:tab w:val="num" w:pos="720"/>
        </w:tabs>
        <w:ind w:left="720" w:hanging="360"/>
      </w:pPr>
      <w:r>
        <w:rPr>
          <w:noProof/>
        </w:rPr>
        <w:pict w14:anchorId="6B5E8EEF">
          <v:rect id="_x0000_i1027" alt="" style="width:380pt;height:.05pt;mso-width-percent:0;mso-height-percent:0;mso-width-percent:0;mso-height-percent:0" o:hrpct="910" o:hralign="center" o:hrstd="t" o:hr="t" fillcolor="#a0a0a0" stroked="f"/>
        </w:pict>
      </w:r>
    </w:p>
    <w:p w14:paraId="203B9E9B" w14:textId="77777777" w:rsidR="00BD78AE" w:rsidRPr="009306D8" w:rsidRDefault="00BD78AE" w:rsidP="00363BB1">
      <w:r w:rsidRPr="00BD78AE">
        <w:rPr>
          <w:b/>
          <w:bCs/>
        </w:rPr>
        <w:t>Restitution sur le Top 10 OWASP :</w:t>
      </w:r>
    </w:p>
    <w:p w14:paraId="3A8BB3C7" w14:textId="511866A3" w:rsidR="009306D8" w:rsidRPr="00363BB1" w:rsidRDefault="009306D8" w:rsidP="00363BB1">
      <w:pPr>
        <w:pStyle w:val="Paragraphedeliste"/>
        <w:numPr>
          <w:ilvl w:val="0"/>
          <w:numId w:val="1"/>
        </w:numPr>
      </w:pPr>
      <w:r w:rsidRPr="00363BB1">
        <w:t xml:space="preserve"> </w:t>
      </w:r>
      <w:r w:rsidRPr="00363BB1">
        <w:rPr>
          <w:b/>
          <w:bCs/>
        </w:rPr>
        <w:t>Injections</w:t>
      </w:r>
    </w:p>
    <w:p w14:paraId="2A406D30" w14:textId="771C5302" w:rsidR="00BD78AE" w:rsidRPr="00BD78AE" w:rsidRDefault="009306D8" w:rsidP="00BD78AE">
      <w:pPr>
        <w:numPr>
          <w:ilvl w:val="1"/>
          <w:numId w:val="1"/>
        </w:numPr>
      </w:pPr>
      <w:r>
        <w:t>Dans le cadre des injections (</w:t>
      </w:r>
      <w:proofErr w:type="spellStart"/>
      <w:r>
        <w:t>xss</w:t>
      </w:r>
      <w:proofErr w:type="spellEnd"/>
      <w:r>
        <w:t>) : Détourner le but de l’application web (ne renvoie plus seulement des pages mais exécute du code)</w:t>
      </w:r>
      <w:r w:rsidR="00BD78AE" w:rsidRPr="00BD78AE">
        <w:t>.</w:t>
      </w:r>
    </w:p>
    <w:p w14:paraId="04A98BDB" w14:textId="2958948B" w:rsidR="00BD78AE" w:rsidRPr="00BD78AE" w:rsidRDefault="009306D8" w:rsidP="00BD78AE">
      <w:pPr>
        <w:numPr>
          <w:ilvl w:val="1"/>
          <w:numId w:val="1"/>
        </w:numPr>
      </w:pPr>
      <w:proofErr w:type="spellStart"/>
      <w:proofErr w:type="gramStart"/>
      <w:r>
        <w:t>htmlspecialchars</w:t>
      </w:r>
      <w:proofErr w:type="spellEnd"/>
      <w:proofErr w:type="gramEnd"/>
      <w:r>
        <w:t> : vérifier si seulement 5 caractères sont échappés (&lt; &gt; «  ‘ &amp;). Possible de contourner cette fonction en utilisant un autre moyen que les caractères qui sont échappés ?</w:t>
      </w:r>
    </w:p>
    <w:p w14:paraId="7766F39F" w14:textId="77777777" w:rsidR="00BD78AE" w:rsidRPr="00C8508F" w:rsidRDefault="00BD78AE" w:rsidP="00BD78AE">
      <w:pPr>
        <w:numPr>
          <w:ilvl w:val="0"/>
          <w:numId w:val="1"/>
        </w:numPr>
        <w:rPr>
          <w:lang w:val="en-US"/>
        </w:rPr>
      </w:pPr>
      <w:r w:rsidRPr="00C8508F">
        <w:rPr>
          <w:b/>
          <w:bCs/>
          <w:lang w:val="en-US"/>
        </w:rPr>
        <w:t xml:space="preserve">CSRF et Broken Access </w:t>
      </w:r>
      <w:proofErr w:type="gramStart"/>
      <w:r w:rsidRPr="00C8508F">
        <w:rPr>
          <w:b/>
          <w:bCs/>
          <w:lang w:val="en-US"/>
        </w:rPr>
        <w:t>Control :</w:t>
      </w:r>
      <w:proofErr w:type="gramEnd"/>
    </w:p>
    <w:p w14:paraId="439D1B44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Examiner la vulnérabilité CSRF dans le contexte de Broken Access Control.</w:t>
      </w:r>
    </w:p>
    <w:p w14:paraId="60590F92" w14:textId="46715657" w:rsidR="009306D8" w:rsidRPr="009306D8" w:rsidRDefault="001C1C30" w:rsidP="009306D8">
      <w:pPr>
        <w:numPr>
          <w:ilvl w:val="0"/>
          <w:numId w:val="1"/>
        </w:numPr>
        <w:rPr>
          <w:b/>
          <w:bCs/>
        </w:rPr>
      </w:pPr>
      <w:r w:rsidRPr="009306D8">
        <w:rPr>
          <w:b/>
          <w:bCs/>
        </w:rPr>
        <w:t>Vulnérable</w:t>
      </w:r>
      <w:r w:rsidR="009306D8" w:rsidRPr="009306D8">
        <w:rPr>
          <w:b/>
          <w:bCs/>
        </w:rPr>
        <w:t xml:space="preserve"> and </w:t>
      </w:r>
      <w:proofErr w:type="spellStart"/>
      <w:r w:rsidR="009306D8" w:rsidRPr="009306D8">
        <w:rPr>
          <w:b/>
          <w:bCs/>
        </w:rPr>
        <w:t>Outdated</w:t>
      </w:r>
      <w:proofErr w:type="spellEnd"/>
      <w:r w:rsidR="009306D8" w:rsidRPr="009306D8">
        <w:rPr>
          <w:b/>
          <w:bCs/>
        </w:rPr>
        <w:t xml:space="preserve"> Components</w:t>
      </w:r>
    </w:p>
    <w:p w14:paraId="72045FD0" w14:textId="1CA55DDC" w:rsidR="009306D8" w:rsidRPr="000C62D4" w:rsidRDefault="009306D8" w:rsidP="009306D8">
      <w:pPr>
        <w:numPr>
          <w:ilvl w:val="1"/>
          <w:numId w:val="1"/>
        </w:numPr>
      </w:pPr>
      <w:r>
        <w:t>La mise à jour n’est pas toujours possible, dans ce cas agir sur le code ou ajouter des filtres utilisateurs et firewall.</w:t>
      </w:r>
    </w:p>
    <w:p w14:paraId="2A6A5205" w14:textId="3C347D8E" w:rsidR="000C62D4" w:rsidRPr="000C62D4" w:rsidRDefault="000C62D4" w:rsidP="000C62D4">
      <w:pPr>
        <w:numPr>
          <w:ilvl w:val="0"/>
          <w:numId w:val="1"/>
        </w:numPr>
        <w:rPr>
          <w:b/>
          <w:bCs/>
        </w:rPr>
      </w:pPr>
      <w:r w:rsidRPr="000C62D4">
        <w:rPr>
          <w:b/>
          <w:bCs/>
          <w:lang w:val="en-US"/>
        </w:rPr>
        <w:t>Software and Data Integrity Failures</w:t>
      </w:r>
    </w:p>
    <w:p w14:paraId="4D86E4B0" w14:textId="05EA3B53" w:rsidR="000C62D4" w:rsidRPr="000C62D4" w:rsidRDefault="001C1C30" w:rsidP="000C62D4">
      <w:pPr>
        <w:numPr>
          <w:ilvl w:val="1"/>
          <w:numId w:val="1"/>
        </w:numPr>
      </w:pPr>
      <w:r>
        <w:t>Étudier</w:t>
      </w:r>
      <w:r w:rsidR="000C62D4">
        <w:t xml:space="preserve"> le cas de </w:t>
      </w:r>
      <w:proofErr w:type="spellStart"/>
      <w:r w:rsidR="000C62D4">
        <w:t>ssl</w:t>
      </w:r>
      <w:proofErr w:type="spellEnd"/>
      <w:r w:rsidR="000C62D4">
        <w:t xml:space="preserve"> </w:t>
      </w:r>
      <w:proofErr w:type="spellStart"/>
      <w:r w:rsidR="000C62D4">
        <w:t>strip</w:t>
      </w:r>
      <w:proofErr w:type="spellEnd"/>
      <w:r w:rsidR="000C62D4">
        <w:t>, MITM</w:t>
      </w:r>
    </w:p>
    <w:p w14:paraId="55BF5830" w14:textId="556D844D" w:rsidR="000C62D4" w:rsidRPr="000C62D4" w:rsidRDefault="000C62D4" w:rsidP="000C62D4">
      <w:pPr>
        <w:numPr>
          <w:ilvl w:val="1"/>
          <w:numId w:val="1"/>
        </w:numPr>
      </w:pPr>
      <w:r>
        <w:t>Injection de librairies</w:t>
      </w:r>
      <w:proofErr w:type="gramStart"/>
      <w:r>
        <w:t xml:space="preserve"> !=</w:t>
      </w:r>
      <w:proofErr w:type="gramEnd"/>
      <w:r>
        <w:t xml:space="preserve"> de la vulnérabilité 6 de l’OWASP ou la librairie ne serait pas mise à jour.</w:t>
      </w:r>
    </w:p>
    <w:p w14:paraId="30168BCB" w14:textId="5FCB0CE0" w:rsidR="000C62D4" w:rsidRPr="000C62D4" w:rsidRDefault="000C62D4" w:rsidP="000C62D4">
      <w:pPr>
        <w:numPr>
          <w:ilvl w:val="0"/>
          <w:numId w:val="1"/>
        </w:numPr>
        <w:rPr>
          <w:b/>
          <w:bCs/>
        </w:rPr>
      </w:pPr>
      <w:r w:rsidRPr="000C62D4">
        <w:rPr>
          <w:b/>
          <w:bCs/>
        </w:rPr>
        <w:t>SSRF</w:t>
      </w:r>
    </w:p>
    <w:p w14:paraId="7601A243" w14:textId="1A6B1042" w:rsidR="000C62D4" w:rsidRPr="000C62D4" w:rsidRDefault="001C1C30" w:rsidP="000C62D4">
      <w:pPr>
        <w:numPr>
          <w:ilvl w:val="1"/>
          <w:numId w:val="1"/>
        </w:numPr>
        <w:rPr>
          <w:b/>
          <w:bCs/>
        </w:rPr>
      </w:pPr>
      <w:r>
        <w:t>Type</w:t>
      </w:r>
      <w:r w:rsidR="000C62D4">
        <w:t xml:space="preserve"> d’injection coté client dans lequel on va utiliser les privilèges de l’application web pour accéder à un service interne tiers. Donc détournement de l’utilisation de l’application.</w:t>
      </w:r>
    </w:p>
    <w:p w14:paraId="2F7D1CFE" w14:textId="7B8E3509" w:rsidR="000C62D4" w:rsidRPr="006D5F02" w:rsidRDefault="000C62D4" w:rsidP="000C62D4">
      <w:pPr>
        <w:numPr>
          <w:ilvl w:val="1"/>
          <w:numId w:val="1"/>
        </w:numPr>
        <w:rPr>
          <w:b/>
          <w:bCs/>
        </w:rPr>
      </w:pPr>
      <w:r>
        <w:t xml:space="preserve">Faire les </w:t>
      </w:r>
      <w:proofErr w:type="spellStart"/>
      <w:r>
        <w:t>labs</w:t>
      </w:r>
      <w:proofErr w:type="spellEnd"/>
      <w:r>
        <w:t xml:space="preserve"> SSRF sur </w:t>
      </w:r>
      <w:proofErr w:type="spellStart"/>
      <w:r>
        <w:t>PortSwigger</w:t>
      </w:r>
      <w:proofErr w:type="spellEnd"/>
      <w:r>
        <w:t xml:space="preserve"> pour mieux </w:t>
      </w:r>
      <w:r w:rsidR="006D5F02">
        <w:t xml:space="preserve">comprendre la </w:t>
      </w:r>
      <w:r w:rsidR="001C1C30">
        <w:t>vulnérabilité</w:t>
      </w:r>
      <w:r w:rsidR="006D5F02">
        <w:t>.</w:t>
      </w:r>
    </w:p>
    <w:p w14:paraId="35299D11" w14:textId="117B0A2C" w:rsidR="006D5F02" w:rsidRPr="00363BB1" w:rsidRDefault="006D5F02" w:rsidP="006D5F02">
      <w:pPr>
        <w:numPr>
          <w:ilvl w:val="0"/>
          <w:numId w:val="1"/>
        </w:numPr>
        <w:rPr>
          <w:b/>
          <w:bCs/>
        </w:rPr>
      </w:pPr>
      <w:proofErr w:type="spellStart"/>
      <w:r w:rsidRPr="00363BB1">
        <w:rPr>
          <w:b/>
          <w:bCs/>
        </w:rPr>
        <w:t>Cryptographic</w:t>
      </w:r>
      <w:proofErr w:type="spellEnd"/>
      <w:r w:rsidRPr="00363BB1">
        <w:rPr>
          <w:b/>
          <w:bCs/>
        </w:rPr>
        <w:t xml:space="preserve"> </w:t>
      </w:r>
      <w:proofErr w:type="spellStart"/>
      <w:r w:rsidRPr="00363BB1">
        <w:rPr>
          <w:b/>
          <w:bCs/>
        </w:rPr>
        <w:t>Failures</w:t>
      </w:r>
      <w:proofErr w:type="spellEnd"/>
      <w:r w:rsidRPr="00363BB1">
        <w:rPr>
          <w:b/>
          <w:bCs/>
        </w:rPr>
        <w:t xml:space="preserve"> </w:t>
      </w:r>
    </w:p>
    <w:p w14:paraId="54A714E2" w14:textId="34D22264" w:rsidR="006D5F02" w:rsidRPr="000C62D4" w:rsidRDefault="001C1C30" w:rsidP="006D5F02">
      <w:pPr>
        <w:numPr>
          <w:ilvl w:val="1"/>
          <w:numId w:val="1"/>
        </w:numPr>
        <w:rPr>
          <w:b/>
          <w:bCs/>
        </w:rPr>
      </w:pPr>
      <w:r>
        <w:lastRenderedPageBreak/>
        <w:t>Étudier</w:t>
      </w:r>
      <w:r w:rsidR="006D5F02">
        <w:t xml:space="preserve"> le cas d’un détournement de certificat </w:t>
      </w:r>
      <w:hyperlink r:id="rId5" w:history="1">
        <w:r w:rsidR="006D5F02" w:rsidRPr="006D5F02">
          <w:rPr>
            <w:rStyle w:val="Lienhypertexte"/>
          </w:rPr>
          <w:t>https://security.stackexchange.com/questions/71208/can-any-website-secured-using-tls-can-be-impersonated-using-a-rogue-certificate</w:t>
        </w:r>
      </w:hyperlink>
    </w:p>
    <w:p w14:paraId="137C9B3E" w14:textId="77777777" w:rsidR="00BD78AE" w:rsidRPr="00BD78AE" w:rsidRDefault="004426B7" w:rsidP="00BD78AE">
      <w:r>
        <w:rPr>
          <w:noProof/>
        </w:rPr>
        <w:pict w14:anchorId="6AF4E5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5C6521" w14:textId="77777777" w:rsidR="00BD78AE" w:rsidRPr="00BD78AE" w:rsidRDefault="00BD78AE" w:rsidP="00BD78AE">
      <w:pPr>
        <w:rPr>
          <w:b/>
          <w:bCs/>
        </w:rPr>
      </w:pPr>
      <w:r w:rsidRPr="00BD78AE">
        <w:rPr>
          <w:b/>
          <w:bCs/>
        </w:rPr>
        <w:t>Prochaines Étapes :</w:t>
      </w:r>
    </w:p>
    <w:p w14:paraId="028D4E17" w14:textId="093AE07F" w:rsidR="00661FBF" w:rsidRPr="00661FBF" w:rsidRDefault="00661FBF" w:rsidP="00661FBF">
      <w:pPr>
        <w:numPr>
          <w:ilvl w:val="1"/>
          <w:numId w:val="2"/>
        </w:numPr>
      </w:pPr>
      <w:r>
        <w:t>Continuer l’</w:t>
      </w:r>
      <w:r w:rsidR="001C1C30">
        <w:t>étude</w:t>
      </w:r>
      <w:r>
        <w:t xml:space="preserve"> des </w:t>
      </w:r>
      <w:r w:rsidR="001C1C30">
        <w:t>vulnérabilités</w:t>
      </w:r>
    </w:p>
    <w:p w14:paraId="4BF4BBEB" w14:textId="35649B38" w:rsidR="00661FBF" w:rsidRPr="00661FBF" w:rsidRDefault="00661FBF" w:rsidP="00661FBF">
      <w:pPr>
        <w:numPr>
          <w:ilvl w:val="1"/>
          <w:numId w:val="2"/>
        </w:numPr>
      </w:pPr>
      <w:r>
        <w:t xml:space="preserve">Choisir les </w:t>
      </w:r>
      <w:r w:rsidR="001C1C30">
        <w:t>exemples</w:t>
      </w:r>
      <w:r>
        <w:t xml:space="preserve"> </w:t>
      </w:r>
      <w:r w:rsidR="001C1C30">
        <w:t>à</w:t>
      </w:r>
      <w:r>
        <w:t xml:space="preserve"> </w:t>
      </w:r>
      <w:r w:rsidR="001C1C30">
        <w:t>implémenter</w:t>
      </w:r>
      <w:r w:rsidR="005C5D04">
        <w:t xml:space="preserve"> sur notre application</w:t>
      </w:r>
    </w:p>
    <w:p w14:paraId="48A19C42" w14:textId="65278FFE" w:rsidR="00661FBF" w:rsidRPr="00661FBF" w:rsidRDefault="001C1C30" w:rsidP="00661FBF">
      <w:pPr>
        <w:numPr>
          <w:ilvl w:val="1"/>
          <w:numId w:val="2"/>
        </w:numPr>
      </w:pPr>
      <w:r>
        <w:t>Définir</w:t>
      </w:r>
      <w:r w:rsidR="00661FBF">
        <w:t xml:space="preserve"> des scénarios d’enchainement de l’exploitation des </w:t>
      </w:r>
      <w:r w:rsidR="00F50E52">
        <w:t>vulnérabilités</w:t>
      </w:r>
    </w:p>
    <w:p w14:paraId="771F9DE3" w14:textId="5A7C36ED" w:rsidR="00BD78AE" w:rsidRPr="00BD78AE" w:rsidRDefault="00BD78AE" w:rsidP="00BD78AE">
      <w:pPr>
        <w:numPr>
          <w:ilvl w:val="0"/>
          <w:numId w:val="2"/>
        </w:numPr>
      </w:pPr>
      <w:r w:rsidRPr="00BD78AE">
        <w:rPr>
          <w:b/>
          <w:bCs/>
        </w:rPr>
        <w:t>Prochaine Réunion :</w:t>
      </w:r>
      <w:r w:rsidRPr="00BD78AE">
        <w:t xml:space="preserve"> </w:t>
      </w:r>
      <w:r w:rsidR="00661FBF">
        <w:t>Mercredi</w:t>
      </w:r>
      <w:r w:rsidRPr="00BD78AE">
        <w:t xml:space="preserve"> </w:t>
      </w:r>
      <w:r w:rsidR="00661FBF">
        <w:t>27</w:t>
      </w:r>
      <w:r w:rsidRPr="00BD78AE">
        <w:t xml:space="preserve"> novembre </w:t>
      </w:r>
      <w:r w:rsidR="00661FBF">
        <w:t xml:space="preserve">2024 </w:t>
      </w:r>
      <w:r w:rsidRPr="00BD78AE">
        <w:t xml:space="preserve">à </w:t>
      </w:r>
      <w:r w:rsidR="00661FBF">
        <w:t>15</w:t>
      </w:r>
      <w:r w:rsidRPr="00BD78AE">
        <w:t>:00</w:t>
      </w:r>
      <w:r w:rsidR="00855B48">
        <w:t xml:space="preserve"> </w:t>
      </w:r>
      <w:r w:rsidR="005A0C92">
        <w:t>(visio)</w:t>
      </w:r>
    </w:p>
    <w:p w14:paraId="73662224" w14:textId="7717080F" w:rsidR="00BD78AE" w:rsidRDefault="004426B7">
      <w:r>
        <w:rPr>
          <w:noProof/>
        </w:rPr>
        <w:pict w14:anchorId="500F373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BD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40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B15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E85A50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C0DCE"/>
    <w:multiLevelType w:val="hybridMultilevel"/>
    <w:tmpl w:val="80523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E000C"/>
    <w:multiLevelType w:val="multilevel"/>
    <w:tmpl w:val="31D2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90153">
    <w:abstractNumId w:val="4"/>
  </w:num>
  <w:num w:numId="2" w16cid:durableId="1926381224">
    <w:abstractNumId w:val="2"/>
  </w:num>
  <w:num w:numId="3" w16cid:durableId="998119423">
    <w:abstractNumId w:val="3"/>
  </w:num>
  <w:num w:numId="4" w16cid:durableId="1618566340">
    <w:abstractNumId w:val="1"/>
  </w:num>
  <w:num w:numId="5" w16cid:durableId="14448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AE"/>
    <w:rsid w:val="00046DC4"/>
    <w:rsid w:val="000C62D4"/>
    <w:rsid w:val="0010305F"/>
    <w:rsid w:val="001817AD"/>
    <w:rsid w:val="001A31D0"/>
    <w:rsid w:val="001B60E5"/>
    <w:rsid w:val="001C1C30"/>
    <w:rsid w:val="002271FA"/>
    <w:rsid w:val="002E2C1E"/>
    <w:rsid w:val="00363BB1"/>
    <w:rsid w:val="0039154F"/>
    <w:rsid w:val="004426B7"/>
    <w:rsid w:val="004A1E4E"/>
    <w:rsid w:val="004D30F8"/>
    <w:rsid w:val="00524C45"/>
    <w:rsid w:val="00554A33"/>
    <w:rsid w:val="005A0C92"/>
    <w:rsid w:val="005C5D04"/>
    <w:rsid w:val="005E67AA"/>
    <w:rsid w:val="00661FBF"/>
    <w:rsid w:val="006D5F02"/>
    <w:rsid w:val="006E508F"/>
    <w:rsid w:val="006F44AF"/>
    <w:rsid w:val="00767A9A"/>
    <w:rsid w:val="00855B48"/>
    <w:rsid w:val="008C3148"/>
    <w:rsid w:val="009306D8"/>
    <w:rsid w:val="00980F3E"/>
    <w:rsid w:val="00A85620"/>
    <w:rsid w:val="00AB6F3D"/>
    <w:rsid w:val="00AC6F2E"/>
    <w:rsid w:val="00AD6A86"/>
    <w:rsid w:val="00BD78AE"/>
    <w:rsid w:val="00C06907"/>
    <w:rsid w:val="00C1377F"/>
    <w:rsid w:val="00C5217E"/>
    <w:rsid w:val="00C8508F"/>
    <w:rsid w:val="00CF2EFF"/>
    <w:rsid w:val="00D93C2B"/>
    <w:rsid w:val="00DF7C5D"/>
    <w:rsid w:val="00E26BB0"/>
    <w:rsid w:val="00E431DE"/>
    <w:rsid w:val="00F41053"/>
    <w:rsid w:val="00F50E52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7479"/>
  <w15:chartTrackingRefBased/>
  <w15:docId w15:val="{A79C5C64-4816-994A-B9D4-12BD784F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78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78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78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78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78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78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78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78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78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78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78A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D5F0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ity.stackexchange.com/questions/71208/can-any-website-secured-using-tls-can-be-impersonated-using-a-rogue-certif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 BOUGRINI</dc:creator>
  <cp:keywords/>
  <dc:description/>
  <cp:lastModifiedBy>antoine pennamen</cp:lastModifiedBy>
  <cp:revision>2</cp:revision>
  <dcterms:created xsi:type="dcterms:W3CDTF">2024-11-07T10:34:00Z</dcterms:created>
  <dcterms:modified xsi:type="dcterms:W3CDTF">2024-11-07T10:34:00Z</dcterms:modified>
</cp:coreProperties>
</file>