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9A141" w14:textId="11A06474" w:rsidR="00BB69F2" w:rsidRPr="00C13C23" w:rsidRDefault="00D174E7" w:rsidP="00DE4FAA">
      <w:pPr>
        <w:pStyle w:val="DocHead"/>
        <w:spacing w:before="0" w:line="240" w:lineRule="exact"/>
        <w:ind w:left="-119" w:right="-136" w:firstLine="119"/>
        <w:rPr>
          <w:szCs w:val="24"/>
        </w:rPr>
      </w:pPr>
      <w:r w:rsidRPr="00C13C23">
        <w:rPr>
          <w:lang w:val="en-IN"/>
        </w:rPr>
        <w:t>7</w:t>
      </w:r>
      <w:r w:rsidR="008935CC" w:rsidRPr="00C13C23">
        <w:rPr>
          <w:lang w:val="en-IN"/>
        </w:rPr>
        <w:t>th International Conference on Computer Science and Computational Intelligence 202</w:t>
      </w:r>
      <w:r w:rsidRPr="00C13C23">
        <w:rPr>
          <w:lang w:val="en-IN"/>
        </w:rPr>
        <w:t>2</w:t>
      </w:r>
    </w:p>
    <w:p w14:paraId="559BEB9E" w14:textId="6CE708E3" w:rsidR="00BB69F2" w:rsidRPr="00C13C23" w:rsidRDefault="00D174E7">
      <w:pPr>
        <w:pStyle w:val="Els-Title"/>
      </w:pPr>
      <w:r w:rsidRPr="00C13C23">
        <w:t xml:space="preserve">Application Design </w:t>
      </w:r>
      <w:r w:rsidR="000E6C00" w:rsidRPr="00C13C23">
        <w:t>for</w:t>
      </w:r>
      <w:r w:rsidRPr="00C13C23">
        <w:t xml:space="preserve"> Optimizing </w:t>
      </w:r>
      <w:proofErr w:type="gramStart"/>
      <w:r w:rsidR="000E6C00">
        <w:t>T</w:t>
      </w:r>
      <w:r w:rsidR="000E6C00" w:rsidRPr="00C13C23">
        <w:t>he</w:t>
      </w:r>
      <w:proofErr w:type="gramEnd"/>
      <w:r w:rsidRPr="00C13C23">
        <w:t xml:space="preserve"> Distribution Of Mineral Water Gallons Using Improved Flower Pollination Algorithm</w:t>
      </w:r>
    </w:p>
    <w:p w14:paraId="59AADE4B" w14:textId="1F557222" w:rsidR="00BB69F2" w:rsidRPr="00C13C23" w:rsidRDefault="0028523E" w:rsidP="0028523E">
      <w:pPr>
        <w:spacing w:before="219"/>
        <w:ind w:left="1137" w:right="1216"/>
        <w:jc w:val="center"/>
        <w:rPr>
          <w:sz w:val="17"/>
        </w:rPr>
      </w:pPr>
      <w:r w:rsidRPr="00C13C23">
        <w:rPr>
          <w:sz w:val="26"/>
        </w:rPr>
        <w:t xml:space="preserve">Salma </w:t>
      </w:r>
      <w:proofErr w:type="spellStart"/>
      <w:r w:rsidRPr="00C13C23">
        <w:rPr>
          <w:sz w:val="26"/>
        </w:rPr>
        <w:t>Lailatul</w:t>
      </w:r>
      <w:proofErr w:type="spellEnd"/>
      <w:r w:rsidRPr="00C13C23">
        <w:rPr>
          <w:sz w:val="26"/>
        </w:rPr>
        <w:t xml:space="preserve"> </w:t>
      </w:r>
      <w:proofErr w:type="spellStart"/>
      <w:r w:rsidRPr="00C13C23">
        <w:rPr>
          <w:sz w:val="26"/>
        </w:rPr>
        <w:t>Alifah</w:t>
      </w:r>
      <w:proofErr w:type="spellEnd"/>
      <w:r w:rsidRPr="00C13C23">
        <w:rPr>
          <w:position w:val="9"/>
          <w:sz w:val="17"/>
        </w:rPr>
        <w:t>a</w:t>
      </w:r>
      <w:r w:rsidRPr="00C13C23">
        <w:rPr>
          <w:sz w:val="26"/>
        </w:rPr>
        <w:t xml:space="preserve">, Siti </w:t>
      </w:r>
      <w:proofErr w:type="spellStart"/>
      <w:r w:rsidRPr="00C13C23">
        <w:rPr>
          <w:sz w:val="26"/>
        </w:rPr>
        <w:t>Komsiyah</w:t>
      </w:r>
      <w:proofErr w:type="spellEnd"/>
      <w:r w:rsidRPr="00C13C23">
        <w:rPr>
          <w:position w:val="9"/>
          <w:sz w:val="17"/>
        </w:rPr>
        <w:t>a</w:t>
      </w:r>
      <w:r w:rsidRPr="00C13C23">
        <w:rPr>
          <w:sz w:val="26"/>
        </w:rPr>
        <w:t xml:space="preserve">, Andry </w:t>
      </w:r>
      <w:proofErr w:type="spellStart"/>
      <w:r w:rsidRPr="00C13C23">
        <w:rPr>
          <w:sz w:val="26"/>
        </w:rPr>
        <w:t>Chowanda</w:t>
      </w:r>
      <w:proofErr w:type="spellEnd"/>
      <w:r w:rsidRPr="00C13C23">
        <w:rPr>
          <w:position w:val="9"/>
          <w:sz w:val="17"/>
        </w:rPr>
        <w:t>b</w:t>
      </w:r>
    </w:p>
    <w:p w14:paraId="66EE8117" w14:textId="3C2B6122" w:rsidR="0028523E" w:rsidRPr="00C13C23" w:rsidRDefault="0028523E" w:rsidP="0028523E">
      <w:pPr>
        <w:spacing w:before="172"/>
        <w:ind w:left="1138" w:right="1216"/>
        <w:jc w:val="center"/>
        <w:rPr>
          <w:sz w:val="14"/>
          <w:szCs w:val="14"/>
        </w:rPr>
      </w:pPr>
      <w:r w:rsidRPr="00C13C23">
        <w:rPr>
          <w:position w:val="6"/>
          <w:sz w:val="14"/>
          <w:szCs w:val="14"/>
        </w:rPr>
        <w:t>a</w:t>
      </w:r>
      <w:r w:rsidRPr="00C13C23">
        <w:rPr>
          <w:sz w:val="14"/>
          <w:szCs w:val="14"/>
        </w:rPr>
        <w:t>Mathematics Department, School of Computer Science, Bina Nusantara University, Jakarta, Indonesia 11480</w:t>
      </w:r>
    </w:p>
    <w:p w14:paraId="4B1898F6" w14:textId="0FFC02E8" w:rsidR="0028523E" w:rsidRPr="00C13C23" w:rsidRDefault="0028523E" w:rsidP="0028523E">
      <w:pPr>
        <w:spacing w:before="11"/>
        <w:ind w:left="1138" w:right="1216"/>
        <w:jc w:val="center"/>
        <w:rPr>
          <w:sz w:val="14"/>
          <w:szCs w:val="14"/>
        </w:rPr>
      </w:pPr>
      <w:r w:rsidRPr="00C13C23">
        <w:rPr>
          <w:position w:val="6"/>
          <w:sz w:val="14"/>
          <w:szCs w:val="14"/>
        </w:rPr>
        <w:t>b</w:t>
      </w:r>
      <w:r w:rsidRPr="00C13C23">
        <w:rPr>
          <w:sz w:val="14"/>
          <w:szCs w:val="14"/>
        </w:rPr>
        <w:t>Computer Science Department, School of Computer Science, Bina Nusantara University, Jakarta, Indonesia 11480</w:t>
      </w:r>
    </w:p>
    <w:p w14:paraId="4948FC18" w14:textId="77777777" w:rsidR="0028523E" w:rsidRPr="00C13C23" w:rsidRDefault="0028523E" w:rsidP="0028523E">
      <w:pPr>
        <w:spacing w:before="11"/>
        <w:ind w:left="1138" w:right="1216"/>
        <w:jc w:val="center"/>
        <w:rPr>
          <w:sz w:val="24"/>
          <w:szCs w:val="24"/>
        </w:rPr>
      </w:pPr>
    </w:p>
    <w:p w14:paraId="5D112D4C" w14:textId="77777777" w:rsidR="00BB69F2" w:rsidRPr="00C13C23" w:rsidRDefault="00BB69F2" w:rsidP="00E858A5">
      <w:pPr>
        <w:pStyle w:val="Els-Abstract-head"/>
        <w:rPr>
          <w:sz w:val="20"/>
        </w:rPr>
      </w:pPr>
      <w:r w:rsidRPr="00C13C23">
        <w:rPr>
          <w:sz w:val="20"/>
        </w:rPr>
        <w:t>Abstract</w:t>
      </w:r>
    </w:p>
    <w:p w14:paraId="3DE396D9" w14:textId="38109B42" w:rsidR="0028523E" w:rsidRPr="00C13C23" w:rsidRDefault="0028523E" w:rsidP="0028523E">
      <w:pPr>
        <w:jc w:val="both"/>
      </w:pPr>
      <w:r w:rsidRPr="00C13C23">
        <w:t xml:space="preserve">The distribution of goods is a process of distributing goods from distributors to consumers. Distribution of goods is an important element in the process of running a business. However, sometimes business people do not realize that the selection of distribution routes taken is not optimal so that the shipping costs are too large. Therefore, it is necessary to optimize the distribution of goods to optimize the results of shipping routes and total costs. The goods distribution application is designed in the form of a website using the Improved Flower Pollination Algorithm method with problem constraints from the Capacitated Vehicle Routing Problem. Then a </w:t>
      </w:r>
      <w:r w:rsidR="000E6C00" w:rsidRPr="00C13C23">
        <w:t>comparison result of total distance</w:t>
      </w:r>
      <w:r w:rsidRPr="00C13C23">
        <w:t xml:space="preserve"> obtained from the distributor, the FPA method and the IFPA method will be carried out which will simultaneously calculate the total distribution cost of each. The IFPA method produces a smaller total route distance, so that the minimum total cost is obtained.</w:t>
      </w:r>
    </w:p>
    <w:p w14:paraId="7703A462" w14:textId="5F1ECB96" w:rsidR="00BB69F2" w:rsidRPr="00C13C23" w:rsidRDefault="00BB69F2">
      <w:pPr>
        <w:pStyle w:val="Els-Abstract-text"/>
      </w:pPr>
    </w:p>
    <w:sdt>
      <w:sdtPr>
        <w:rPr>
          <w:rFonts w:hint="eastAsia"/>
          <w:sz w:val="18"/>
          <w:szCs w:val="18"/>
          <w:lang w:val="en-US"/>
        </w:rPr>
        <w:id w:val="1317155158"/>
        <w:placeholder>
          <w:docPart w:val="DefaultPlaceholder_1082065158"/>
        </w:placeholder>
      </w:sdtPr>
      <w:sdtContent>
        <w:sdt>
          <w:sdtPr>
            <w:rPr>
              <w:rFonts w:hint="eastAsia"/>
              <w:sz w:val="18"/>
              <w:szCs w:val="18"/>
              <w:lang w:val="en-US"/>
            </w:rPr>
            <w:id w:val="1994976236"/>
            <w:placeholder>
              <w:docPart w:val="F7358C82D3E44842B5ADBC8AFFA1AA2F"/>
            </w:placeholder>
          </w:sdtPr>
          <w:sdtContent>
            <w:p w14:paraId="61C63365" w14:textId="2A9A4B0B" w:rsidR="00BB043B" w:rsidRPr="00C13C23" w:rsidRDefault="008935CC" w:rsidP="00BB043B">
              <w:pPr>
                <w:rPr>
                  <w:sz w:val="18"/>
                  <w:szCs w:val="18"/>
                  <w:lang w:val="en-US"/>
                </w:rPr>
              </w:pPr>
              <w:r w:rsidRPr="00C13C23">
                <w:rPr>
                  <w:sz w:val="18"/>
                  <w:szCs w:val="18"/>
                </w:rPr>
                <w:t>© 202</w:t>
              </w:r>
              <w:r w:rsidR="006C784E" w:rsidRPr="00C13C23">
                <w:rPr>
                  <w:sz w:val="18"/>
                  <w:szCs w:val="18"/>
                </w:rPr>
                <w:t>2</w:t>
              </w:r>
              <w:r w:rsidRPr="00C13C23">
                <w:rPr>
                  <w:sz w:val="18"/>
                  <w:szCs w:val="18"/>
                </w:rPr>
                <w:t xml:space="preserve"> The Authors. Published by ELSEVIER B.V.</w:t>
              </w:r>
              <w:r w:rsidR="00BB043B" w:rsidRPr="00C13C23">
                <w:rPr>
                  <w:sz w:val="18"/>
                  <w:szCs w:val="18"/>
                </w:rPr>
                <w:t xml:space="preserve"> </w:t>
              </w:r>
            </w:p>
            <w:p w14:paraId="0BAE83D5" w14:textId="77777777" w:rsidR="00BB043B" w:rsidRPr="00C13C23" w:rsidRDefault="008935CC" w:rsidP="00BB043B">
              <w:pPr>
                <w:rPr>
                  <w:sz w:val="18"/>
                  <w:szCs w:val="18"/>
                </w:rPr>
              </w:pPr>
              <w:r w:rsidRPr="00C13C23">
                <w:rPr>
                  <w:sz w:val="18"/>
                  <w:szCs w:val="18"/>
                </w:rPr>
                <w:t>This is an open access article under the CC BY-NC-ND license (</w:t>
              </w:r>
              <w:hyperlink r:id="rId9" w:history="1">
                <w:r w:rsidRPr="00C13C23">
                  <w:rPr>
                    <w:rStyle w:val="Hyperlink"/>
                    <w:sz w:val="18"/>
                    <w:szCs w:val="18"/>
                  </w:rPr>
                  <w:t>https://creativecommons.org/licenses/by-nc-nd/4.0</w:t>
                </w:r>
              </w:hyperlink>
              <w:r w:rsidRPr="00C13C23">
                <w:rPr>
                  <w:sz w:val="18"/>
                  <w:szCs w:val="18"/>
                </w:rPr>
                <w:t>)</w:t>
              </w:r>
            </w:p>
            <w:p w14:paraId="41044990" w14:textId="67F447BB" w:rsidR="00BB69F2" w:rsidRPr="00C13C23" w:rsidRDefault="008935CC" w:rsidP="00BB043B">
              <w:pPr>
                <w:widowControl/>
                <w:autoSpaceDE w:val="0"/>
                <w:autoSpaceDN w:val="0"/>
                <w:adjustRightInd w:val="0"/>
                <w:spacing w:line="220" w:lineRule="exact"/>
                <w:rPr>
                  <w:sz w:val="18"/>
                  <w:szCs w:val="18"/>
                  <w:lang w:val="en-US"/>
                </w:rPr>
              </w:pPr>
              <w:r w:rsidRPr="00C13C23">
                <w:rPr>
                  <w:sz w:val="18"/>
                  <w:szCs w:val="18"/>
                </w:rPr>
                <w:t>Peer-review under responsibility of the scientific committee of the 5th International Conference on Computer Science and Computational Intelligence 202</w:t>
              </w:r>
              <w:r w:rsidR="006C784E" w:rsidRPr="00C13C23">
                <w:rPr>
                  <w:sz w:val="18"/>
                  <w:szCs w:val="18"/>
                </w:rPr>
                <w:t>2</w:t>
              </w:r>
            </w:p>
          </w:sdtContent>
        </w:sdt>
      </w:sdtContent>
    </w:sdt>
    <w:p w14:paraId="5C86E237" w14:textId="2D436B77" w:rsidR="00D831AA" w:rsidRPr="00C13C23" w:rsidRDefault="00D831AA" w:rsidP="00D831AA">
      <w:pPr>
        <w:pStyle w:val="Els-keywords"/>
      </w:pPr>
      <w:r w:rsidRPr="00C13C23">
        <w:t xml:space="preserve">Keywords: </w:t>
      </w:r>
      <w:r w:rsidR="006C784E" w:rsidRPr="00C13C23">
        <w:t>Improved Flower Pollination Algorithm; Flower Pollination Algorithm; Capacitated Vehicle Routing Problem; Optimization; Distribution; Web Application</w:t>
      </w:r>
    </w:p>
    <w:p w14:paraId="3DA14E11" w14:textId="111B36C2" w:rsidR="00BB69F2" w:rsidRPr="00C13C23" w:rsidRDefault="00856E22">
      <w:pPr>
        <w:pStyle w:val="Els-1storder-head"/>
      </w:pPr>
      <w:r w:rsidRPr="00C13C23">
        <w:t>Introduction</w:t>
      </w:r>
    </w:p>
    <w:p w14:paraId="668CA589" w14:textId="69F03FE4" w:rsidR="00BB69F2" w:rsidRPr="00C13C23" w:rsidRDefault="00856E22" w:rsidP="00C422BF">
      <w:pPr>
        <w:pStyle w:val="Els-body-text"/>
        <w:ind w:right="-28"/>
      </w:pPr>
      <w:r w:rsidRPr="00C13C23">
        <w:t>The human need for mineral water continues to increase so that more and more mineral water producers are growing to meet these needs. With the large number of domestic mineral water industries, the level of competition is getting tougher. This also causes consumer demands for the quality and quantity of a product, one of the efforts to meet the demands of consumer needs is the accuracy of the distribution of an item</w:t>
      </w:r>
      <w:r w:rsidR="003F6FF0">
        <w:t xml:space="preserve"> </w:t>
      </w:r>
      <w:r w:rsidR="003F6FF0" w:rsidRPr="003F6FF0">
        <w:rPr>
          <w:b/>
          <w:bCs/>
          <w:vertAlign w:val="superscript"/>
        </w:rPr>
        <w:t>1</w:t>
      </w:r>
      <w:r w:rsidRPr="00C13C23">
        <w:t xml:space="preserve">. Therefore, distribution plays an important role as a connector between the company and its customers. Problems that often occur related to distribution are </w:t>
      </w:r>
      <w:r w:rsidRPr="00C13C23">
        <w:lastRenderedPageBreak/>
        <w:t xml:space="preserve">making decisions about routes that can optimize distance or travel time, then the number of vehicles operating, and other resources. High distribution costs are influenced by the distance between customers, </w:t>
      </w:r>
      <w:proofErr w:type="gramStart"/>
      <w:r w:rsidRPr="00C13C23">
        <w:t>capacity</w:t>
      </w:r>
      <w:proofErr w:type="gramEnd"/>
      <w:r w:rsidRPr="00C13C23">
        <w:t xml:space="preserve"> or capacity of the vehicle. The route routes used to distribute products vary widely from point to point. The demand from each customer is also different, plus the route for each vehicle must pay attention to vehicle capacity. Optimal routing can produce the fastest distance or </w:t>
      </w:r>
      <w:proofErr w:type="gramStart"/>
      <w:r w:rsidRPr="00C13C23">
        <w:t>time,</w:t>
      </w:r>
      <w:proofErr w:type="gramEnd"/>
      <w:r w:rsidRPr="00C13C23">
        <w:t xml:space="preserve"> thus the use of fuel becomes more efficient</w:t>
      </w:r>
      <w:r w:rsidR="003F6FF0">
        <w:t xml:space="preserve"> </w:t>
      </w:r>
      <w:r w:rsidR="003F6FF0" w:rsidRPr="003F6FF0">
        <w:rPr>
          <w:b/>
          <w:bCs/>
          <w:vertAlign w:val="superscript"/>
        </w:rPr>
        <w:t>2</w:t>
      </w:r>
      <w:r w:rsidRPr="00C13C23">
        <w:t>. The existence of obstacles in a distribution system, will have an impact on trade aspects. This happens because of the cost factor of distribution which can affect the selling value of the product and the company's profits</w:t>
      </w:r>
      <w:r w:rsidR="00C422BF">
        <w:t xml:space="preserve"> </w:t>
      </w:r>
      <w:r w:rsidR="003F6FF0" w:rsidRPr="003F6FF0">
        <w:rPr>
          <w:b/>
          <w:bCs/>
          <w:vertAlign w:val="superscript"/>
        </w:rPr>
        <w:t>3</w:t>
      </w:r>
      <w:r w:rsidR="003F6FF0">
        <w:t>.</w:t>
      </w:r>
    </w:p>
    <w:p w14:paraId="4193927C" w14:textId="55678267" w:rsidR="000C671F" w:rsidRPr="00C13C23" w:rsidRDefault="000C671F">
      <w:pPr>
        <w:pStyle w:val="Els-body-text"/>
        <w:ind w:right="-28"/>
      </w:pPr>
    </w:p>
    <w:p w14:paraId="1D9D9639" w14:textId="4487D772" w:rsidR="000C671F" w:rsidRPr="00C13C23" w:rsidRDefault="000C671F" w:rsidP="000C671F">
      <w:pPr>
        <w:ind w:firstLine="238"/>
        <w:jc w:val="both"/>
        <w:rPr>
          <w:lang w:val="en-US"/>
        </w:rPr>
      </w:pPr>
      <w:r w:rsidRPr="00C13C23">
        <w:rPr>
          <w:lang w:val="en-US"/>
        </w:rPr>
        <w:t>CVRP is a vehicle route determination problem that aims to minimize route distances and minimize transportation costs from a delivery problem. The purpose of CVRP is to find the optimum route for each vehicle and the order of customers served by that vehicle</w:t>
      </w:r>
      <w:r w:rsidR="003F6FF0">
        <w:rPr>
          <w:lang w:val="en-US"/>
        </w:rPr>
        <w:t xml:space="preserve"> </w:t>
      </w:r>
      <w:r w:rsidR="003F6FF0" w:rsidRPr="003F6FF0">
        <w:rPr>
          <w:b/>
          <w:bCs/>
          <w:vertAlign w:val="superscript"/>
        </w:rPr>
        <w:t>4</w:t>
      </w:r>
      <w:r w:rsidRPr="00C13C23">
        <w:rPr>
          <w:lang w:val="en-US"/>
        </w:rPr>
        <w:t>. The limitation of vehicle capacity is a special characteristic in this CVRP model. Currently the route determination in the company is done manually. In one way of delivery, often the number of shops that must be visited is as many as 10 stores. However, it is also impossible for the number of shops to be visited more than that. When the number of shops that must be visited is more than that, the company has difficulty determining the delivery route if it is done manually. Then the optimization of the distribution of goods to the company by using the Improved Flower Pollination Algorithm method is carried out. Then an application was developed for the distribution route of gallons of mineral water to the company, and a comparison was made between the IFPA, FPA, and manual calculations.</w:t>
      </w:r>
    </w:p>
    <w:p w14:paraId="6F6921B7" w14:textId="2F3F65A3" w:rsidR="00251ECE" w:rsidRPr="00C13C23" w:rsidRDefault="00251ECE" w:rsidP="000C671F">
      <w:pPr>
        <w:ind w:firstLine="238"/>
        <w:jc w:val="both"/>
        <w:rPr>
          <w:lang w:val="en-US"/>
        </w:rPr>
      </w:pPr>
    </w:p>
    <w:p w14:paraId="53E17675" w14:textId="67709794" w:rsidR="00856E22" w:rsidRPr="00C13C23" w:rsidRDefault="00251ECE" w:rsidP="00ED6198">
      <w:pPr>
        <w:ind w:firstLine="238"/>
        <w:jc w:val="both"/>
        <w:rPr>
          <w:lang w:val="en-US"/>
        </w:rPr>
      </w:pPr>
      <w:r w:rsidRPr="00C13C23">
        <w:rPr>
          <w:lang w:val="en-US"/>
        </w:rPr>
        <w:t>Improved Flower Pollination Algorithm (IFPA) is the result of the development of the Flower Pollination Algorithm (FPA), which is one of the optimization algorithms that can be used to find positions with a minimum objective function value and one of the algorithms inspired by nature, which is inspired by the process of pollinating flowers on plants. The Improved Flower Pollination Algorithm method is used, because based on previous studies, it shows that the method is proven to be able to provide optimal results and can solve similar problems. Improved Flower Pollination Algorithm method has better performance than traditional algorithms, genetic algorithms, and others. Pollination can be done by self-pollination or cross-pollination, either through abiotic or biotic processes. From the point of view of biological evolution, the aim of flower pollination is the survival of the most suitable plants and optimal reproduction in terms of quantity and quality of fitness. FPA adopts and formulates the flow behavior of these plants for the solution of the constrained optimization problem</w:t>
      </w:r>
      <w:r w:rsidR="003F6FF0">
        <w:rPr>
          <w:lang w:val="en-US"/>
        </w:rPr>
        <w:t xml:space="preserve"> </w:t>
      </w:r>
      <w:r w:rsidR="003F6FF0" w:rsidRPr="003F6FF0">
        <w:rPr>
          <w:b/>
          <w:bCs/>
          <w:vertAlign w:val="superscript"/>
          <w:lang w:val="en-US"/>
        </w:rPr>
        <w:t>5</w:t>
      </w:r>
      <w:r w:rsidRPr="00C13C23">
        <w:rPr>
          <w:lang w:val="en-US"/>
        </w:rPr>
        <w:t xml:space="preserve">. IFPA can solve optimization problems more complex than FPA. In the process, the bad solution will be replaced with a better solution to achieve the optimal value on the objective function. The IFPA algorithm has a high level of convergence and is proven to be more convergent than Swarm Intelligence and Genetic Algorithm </w:t>
      </w:r>
      <w:r w:rsidR="003F6FF0" w:rsidRPr="003F6FF0">
        <w:rPr>
          <w:b/>
          <w:bCs/>
          <w:vertAlign w:val="superscript"/>
          <w:lang w:val="en-US"/>
        </w:rPr>
        <w:t>6</w:t>
      </w:r>
      <w:r w:rsidRPr="00C13C23">
        <w:rPr>
          <w:lang w:val="en-US"/>
        </w:rPr>
        <w:t>.</w:t>
      </w:r>
    </w:p>
    <w:p w14:paraId="54E9BE13" w14:textId="77777777" w:rsidR="00856E22" w:rsidRPr="00C13C23" w:rsidRDefault="00856E22">
      <w:pPr>
        <w:pStyle w:val="Els-body-text"/>
        <w:ind w:right="-28"/>
      </w:pPr>
    </w:p>
    <w:p w14:paraId="2B252A6C" w14:textId="2AB1B339" w:rsidR="00ED6198" w:rsidRPr="00C13C23" w:rsidRDefault="00150700">
      <w:pPr>
        <w:pStyle w:val="Els-1storder-head"/>
      </w:pPr>
      <w:r w:rsidRPr="00C13C23">
        <w:t>Capacitated Vehicle Routing Problem (CVRP)</w:t>
      </w:r>
    </w:p>
    <w:p w14:paraId="07C8666B" w14:textId="1AF62E1D" w:rsidR="006B4EB2" w:rsidRPr="00C13C23" w:rsidRDefault="006B4EB2" w:rsidP="00150700">
      <w:pPr>
        <w:ind w:firstLine="238"/>
        <w:jc w:val="both"/>
        <w:rPr>
          <w:lang w:val="en-US"/>
        </w:rPr>
      </w:pPr>
      <w:r w:rsidRPr="00C13C23">
        <w:rPr>
          <w:lang w:val="en-US"/>
        </w:rPr>
        <w:t>Capacitated Vehicle Routing Problem is the most basic form of the Vehicle Routing Problem, which can be seen as a combined formulation of two pre-existing problems, namely the Traveling Salesman Problem (TSP) and the Bin Packing Problem</w:t>
      </w:r>
      <w:r w:rsidR="00AD68AC">
        <w:rPr>
          <w:lang w:val="en-US"/>
        </w:rPr>
        <w:t xml:space="preserve"> </w:t>
      </w:r>
      <w:r w:rsidR="00AD68AC" w:rsidRPr="00AD68AC">
        <w:rPr>
          <w:b/>
          <w:bCs/>
          <w:vertAlign w:val="superscript"/>
          <w:lang w:val="en-US"/>
        </w:rPr>
        <w:t>7</w:t>
      </w:r>
      <w:r w:rsidRPr="00C13C23">
        <w:rPr>
          <w:lang w:val="en-US"/>
        </w:rPr>
        <w:t xml:space="preserve">. It was first introduced in 1959 by Dantzig and </w:t>
      </w:r>
      <w:proofErr w:type="spellStart"/>
      <w:r w:rsidRPr="00C13C23">
        <w:rPr>
          <w:lang w:val="en-US"/>
        </w:rPr>
        <w:t>Ramser</w:t>
      </w:r>
      <w:proofErr w:type="spellEnd"/>
      <w:r w:rsidRPr="00C13C23">
        <w:rPr>
          <w:lang w:val="en-US"/>
        </w:rPr>
        <w:t xml:space="preserve"> through their paper entitled "The Truck Dispatching Problem". The Capacitated Vehicle Routing Problem is an optimization problem to find a route with minimal cost for a number of vehicles with a certain homogeneous </w:t>
      </w:r>
      <w:proofErr w:type="gramStart"/>
      <w:r w:rsidRPr="00C13C23">
        <w:rPr>
          <w:lang w:val="en-US"/>
        </w:rPr>
        <w:t>capacity, and</w:t>
      </w:r>
      <w:proofErr w:type="gramEnd"/>
      <w:r w:rsidRPr="00C13C23">
        <w:rPr>
          <w:lang w:val="en-US"/>
        </w:rPr>
        <w:t xml:space="preserve"> serve the requests of a number of buyers whose demand quantity is known before the delivery process takes place</w:t>
      </w:r>
      <w:r w:rsidR="00AD68AC">
        <w:rPr>
          <w:lang w:val="en-US"/>
        </w:rPr>
        <w:t xml:space="preserve"> </w:t>
      </w:r>
      <w:r w:rsidR="00AD68AC" w:rsidRPr="00AD68AC">
        <w:rPr>
          <w:b/>
          <w:bCs/>
          <w:vertAlign w:val="superscript"/>
          <w:lang w:val="en-US"/>
        </w:rPr>
        <w:t>8</w:t>
      </w:r>
      <w:r w:rsidRPr="00C13C23">
        <w:rPr>
          <w:lang w:val="en-US"/>
        </w:rPr>
        <w:t>. Vehicles depart from the central depot to make deliveries and return to the central depot after making deliveries. It is assumed that the distance or cost of travel between all locations is known. Capacitated Vehicle Routing Problem (CVRP) is a VRP where vehicles with limited carrying capacity need to pick up or deliver goods at various locations.</w:t>
      </w:r>
    </w:p>
    <w:p w14:paraId="3D0FCD1B" w14:textId="52C904CD" w:rsidR="00150700" w:rsidRPr="00C13C23" w:rsidRDefault="00150700" w:rsidP="00150700">
      <w:pPr>
        <w:pStyle w:val="Els-body-text"/>
      </w:pPr>
    </w:p>
    <w:p w14:paraId="04CA19B9" w14:textId="58497B3D" w:rsidR="006B4EB2" w:rsidRPr="00C13C23" w:rsidRDefault="006B4EB2" w:rsidP="00150700">
      <w:pPr>
        <w:pStyle w:val="Els-body-text"/>
      </w:pPr>
    </w:p>
    <w:p w14:paraId="1609B35F" w14:textId="0D32FFAF" w:rsidR="006B4EB2" w:rsidRPr="00C13C23" w:rsidRDefault="006B4EB2" w:rsidP="00150700">
      <w:pPr>
        <w:pStyle w:val="Els-body-text"/>
      </w:pPr>
    </w:p>
    <w:p w14:paraId="78878A94" w14:textId="39920ED6" w:rsidR="006B4EB2" w:rsidRDefault="006B4EB2" w:rsidP="00150700">
      <w:pPr>
        <w:pStyle w:val="Els-body-text"/>
      </w:pPr>
    </w:p>
    <w:p w14:paraId="3350070D" w14:textId="202B595D" w:rsidR="00D859BF" w:rsidRDefault="00D859BF" w:rsidP="00150700">
      <w:pPr>
        <w:pStyle w:val="Els-body-text"/>
      </w:pPr>
    </w:p>
    <w:p w14:paraId="3A0FFDE2" w14:textId="7153C3BB" w:rsidR="00D859BF" w:rsidRDefault="00D859BF" w:rsidP="00150700">
      <w:pPr>
        <w:pStyle w:val="Els-body-text"/>
      </w:pPr>
    </w:p>
    <w:p w14:paraId="3588DBCA" w14:textId="77777777" w:rsidR="00AD68AC" w:rsidRPr="00C13C23" w:rsidRDefault="00AD68AC" w:rsidP="00150700">
      <w:pPr>
        <w:pStyle w:val="Els-body-text"/>
      </w:pPr>
    </w:p>
    <w:p w14:paraId="659E3F9E" w14:textId="695EAB86" w:rsidR="006B4EB2" w:rsidRPr="00C13C23" w:rsidRDefault="006B4EB2" w:rsidP="006B4EB2">
      <w:pPr>
        <w:jc w:val="both"/>
        <w:rPr>
          <w:lang w:val="en-US"/>
        </w:rPr>
      </w:pPr>
      <w:r w:rsidRPr="00C13C23">
        <w:rPr>
          <w:lang w:val="en-US"/>
        </w:rPr>
        <w:lastRenderedPageBreak/>
        <w:t>Capacitated Vehicle Routing Problem (CVRP) can be modeled as follows</w:t>
      </w:r>
      <w:r w:rsidR="00AD68AC">
        <w:rPr>
          <w:lang w:val="en-US"/>
        </w:rPr>
        <w:t xml:space="preserve"> </w:t>
      </w:r>
      <w:r w:rsidR="00AD68AC" w:rsidRPr="00AD68AC">
        <w:rPr>
          <w:b/>
          <w:bCs/>
          <w:vertAlign w:val="superscript"/>
          <w:lang w:val="en-US"/>
        </w:rPr>
        <w:t>9</w:t>
      </w:r>
      <w:r w:rsidRPr="00C13C23">
        <w:rPr>
          <w:lang w:val="en-US"/>
        </w:rPr>
        <w:t>:</w:t>
      </w:r>
    </w:p>
    <w:p w14:paraId="01119EF2" w14:textId="77777777" w:rsidR="006B4EB2" w:rsidRPr="00C13C23" w:rsidRDefault="006B4EB2" w:rsidP="006B4EB2">
      <w:pPr>
        <w:jc w:val="both"/>
        <w:rPr>
          <w:lang w:val="en-US"/>
        </w:rPr>
      </w:pPr>
    </w:p>
    <w:p w14:paraId="02FB7448" w14:textId="77777777" w:rsidR="006B4EB2" w:rsidRPr="00C13C23" w:rsidRDefault="006B4EB2" w:rsidP="006B4EB2">
      <w:pPr>
        <w:pStyle w:val="ListParagraph"/>
        <w:widowControl/>
        <w:numPr>
          <w:ilvl w:val="0"/>
          <w:numId w:val="34"/>
        </w:numPr>
        <w:spacing w:after="160"/>
        <w:ind w:left="426"/>
        <w:jc w:val="both"/>
      </w:pPr>
      <w:r w:rsidRPr="00C13C23">
        <w:t>Notation</w:t>
      </w:r>
    </w:p>
    <w:p w14:paraId="03A8A682" w14:textId="77777777" w:rsidR="006B4EB2" w:rsidRPr="00C13C23" w:rsidRDefault="006B4EB2" w:rsidP="006B4EB2">
      <w:pPr>
        <w:pStyle w:val="ListParagraph"/>
        <w:ind w:left="426"/>
        <w:jc w:val="both"/>
      </w:pPr>
      <w:proofErr w:type="spellStart"/>
      <w:r w:rsidRPr="00C13C23">
        <w:t>i</w:t>
      </w:r>
      <w:proofErr w:type="spellEnd"/>
      <w:r w:rsidRPr="00C13C23">
        <w:t xml:space="preserve">, j: index of customers; </w:t>
      </w:r>
      <w:proofErr w:type="spellStart"/>
      <w:r w:rsidRPr="00C13C23">
        <w:t>i</w:t>
      </w:r>
      <w:proofErr w:type="spellEnd"/>
      <w:r w:rsidRPr="00C13C23">
        <w:t xml:space="preserve"> = 1…n, j = 1..n; 0 as depot</w:t>
      </w:r>
    </w:p>
    <w:p w14:paraId="78086D1E" w14:textId="77777777" w:rsidR="006B4EB2" w:rsidRPr="00C13C23" w:rsidRDefault="006B4EB2" w:rsidP="006B4EB2">
      <w:pPr>
        <w:pStyle w:val="ListParagraph"/>
        <w:ind w:left="426"/>
        <w:jc w:val="both"/>
      </w:pPr>
      <w:r w:rsidRPr="00C13C23">
        <w:t>k: index of the vehicle: k = 1…m</w:t>
      </w:r>
    </w:p>
    <w:p w14:paraId="764F08F4" w14:textId="77777777" w:rsidR="006B4EB2" w:rsidRPr="00C13C23" w:rsidRDefault="006B4EB2" w:rsidP="006B4EB2">
      <w:pPr>
        <w:pStyle w:val="ListParagraph"/>
        <w:ind w:left="426"/>
        <w:jc w:val="both"/>
      </w:pPr>
      <w:proofErr w:type="spellStart"/>
      <w:r w:rsidRPr="00C13C23">
        <w:t>cij</w:t>
      </w:r>
      <w:proofErr w:type="spellEnd"/>
      <w:r w:rsidRPr="00C13C23">
        <w:rPr>
          <w:vertAlign w:val="subscript"/>
        </w:rPr>
        <w:t xml:space="preserve"> </w:t>
      </w:r>
      <w:r w:rsidRPr="00C13C23">
        <w:t xml:space="preserve">: distance from customer </w:t>
      </w:r>
      <w:proofErr w:type="spellStart"/>
      <w:r w:rsidRPr="00C13C23">
        <w:t>i</w:t>
      </w:r>
      <w:proofErr w:type="spellEnd"/>
      <w:r w:rsidRPr="00C13C23">
        <w:t xml:space="preserve"> and j</w:t>
      </w:r>
    </w:p>
    <w:p w14:paraId="51176D4E" w14:textId="77777777" w:rsidR="006B4EB2" w:rsidRPr="00C13C23" w:rsidRDefault="006B4EB2" w:rsidP="006B4EB2">
      <w:pPr>
        <w:pStyle w:val="ListParagraph"/>
        <w:ind w:left="426"/>
        <w:jc w:val="both"/>
      </w:pPr>
      <w:r w:rsidRPr="00C13C23">
        <w:t>in</w:t>
      </w:r>
      <w:r w:rsidRPr="00C13C23">
        <w:rPr>
          <w:vertAlign w:val="subscript"/>
        </w:rPr>
        <w:t xml:space="preserve"> </w:t>
      </w:r>
      <w:r w:rsidRPr="00C13C23">
        <w:t xml:space="preserve">: order from customer </w:t>
      </w:r>
      <w:proofErr w:type="spellStart"/>
      <w:r w:rsidRPr="00C13C23">
        <w:t>i</w:t>
      </w:r>
      <w:proofErr w:type="spellEnd"/>
    </w:p>
    <w:p w14:paraId="0AC91C23" w14:textId="77777777" w:rsidR="006B4EB2" w:rsidRPr="00C13C23" w:rsidRDefault="006B4EB2" w:rsidP="006B4EB2">
      <w:pPr>
        <w:pStyle w:val="ListParagraph"/>
        <w:ind w:left="426"/>
        <w:jc w:val="both"/>
      </w:pPr>
      <w:r w:rsidRPr="00C13C23">
        <w:t>Q: total vehicle capacity</w:t>
      </w:r>
    </w:p>
    <w:p w14:paraId="6049132D" w14:textId="77777777" w:rsidR="006B4EB2" w:rsidRPr="00C13C23" w:rsidRDefault="006B4EB2" w:rsidP="006B4EB2">
      <w:pPr>
        <w:pStyle w:val="ListParagraph"/>
        <w:ind w:left="426"/>
        <w:jc w:val="both"/>
      </w:pPr>
    </w:p>
    <w:p w14:paraId="6E71827B" w14:textId="1C0B4BC9" w:rsidR="006B4EB2" w:rsidRPr="00C13C23" w:rsidRDefault="006B4EB2" w:rsidP="006B4EB2">
      <w:pPr>
        <w:pStyle w:val="ListParagraph"/>
        <w:widowControl/>
        <w:numPr>
          <w:ilvl w:val="0"/>
          <w:numId w:val="34"/>
        </w:numPr>
        <w:spacing w:after="160"/>
        <w:ind w:left="426"/>
        <w:jc w:val="both"/>
      </w:pPr>
      <w:r w:rsidRPr="00C13C23">
        <w:t>Decision Variables</w:t>
      </w:r>
    </w:p>
    <w:p w14:paraId="78671564" w14:textId="77777777" w:rsidR="006B4EB2" w:rsidRPr="00C13C23" w:rsidRDefault="006B4EB2" w:rsidP="006B4EB2">
      <w:pPr>
        <w:pStyle w:val="ListParagraph"/>
        <w:widowControl/>
        <w:spacing w:after="160"/>
        <w:ind w:left="426"/>
        <w:jc w:val="both"/>
      </w:pPr>
    </w:p>
    <w:p w14:paraId="13A7A06C" w14:textId="05D1BEF8" w:rsidR="006B4EB2" w:rsidRPr="00C13C23" w:rsidRDefault="00000000" w:rsidP="006B4EB2">
      <w:pPr>
        <w:pStyle w:val="ListParagraph"/>
        <w:ind w:left="426"/>
        <w:jc w:val="both"/>
        <w:rPr>
          <w:rFonts w:eastAsiaTheme="minorEastAsia"/>
        </w:rPr>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&amp;Vehicle k goes from route i to j</m:t>
                </m:r>
              </m:e>
              <m:e>
                <m:r>
                  <m:rPr>
                    <m:sty m:val="p"/>
                  </m:rPr>
                  <w:rPr>
                    <w:rFonts w:ascii="Cambria Math" w:hAnsi="Cambria Math"/>
                  </w:rPr>
                  <m:t>0,  &amp;Others</m:t>
                </m:r>
              </m:e>
            </m:eqArr>
          </m:e>
        </m:d>
      </m:oMath>
      <w:r w:rsidR="006B4EB2" w:rsidRPr="00C13C23">
        <w:rPr>
          <w:rFonts w:eastAsiaTheme="minorEastAsia"/>
        </w:rPr>
        <w:tab/>
      </w:r>
      <w:r w:rsidR="006B4EB2" w:rsidRPr="00C13C23">
        <w:rPr>
          <w:rFonts w:eastAsiaTheme="minorEastAsia"/>
        </w:rPr>
        <w:tab/>
      </w:r>
      <w:r w:rsidR="006B4EB2" w:rsidRPr="00C13C23">
        <w:rPr>
          <w:rFonts w:eastAsiaTheme="minorEastAsia"/>
        </w:rPr>
        <w:tab/>
      </w:r>
      <w:r w:rsidR="006B4EB2" w:rsidRPr="00C13C23">
        <w:rPr>
          <w:rFonts w:eastAsiaTheme="minorEastAsia"/>
        </w:rPr>
        <w:tab/>
      </w:r>
      <w:r w:rsidR="006B4EB2" w:rsidRPr="00C13C23">
        <w:rPr>
          <w:rFonts w:eastAsiaTheme="minorEastAsia"/>
        </w:rPr>
        <w:tab/>
      </w:r>
      <w:r w:rsidR="00F859A7">
        <w:rPr>
          <w:rFonts w:eastAsiaTheme="minorEastAsia"/>
        </w:rPr>
        <w:t xml:space="preserve">           </w:t>
      </w:r>
      <w:r w:rsidR="006B4EB2" w:rsidRPr="00C13C23">
        <w:rPr>
          <w:rFonts w:eastAsiaTheme="minorEastAsia"/>
        </w:rPr>
        <w:t>(1)</w:t>
      </w:r>
    </w:p>
    <w:p w14:paraId="11898AEF" w14:textId="77777777" w:rsidR="00E37182" w:rsidRPr="00C13C23" w:rsidRDefault="00E37182" w:rsidP="006B4EB2">
      <w:pPr>
        <w:pStyle w:val="ListParagraph"/>
        <w:ind w:left="426"/>
        <w:jc w:val="both"/>
      </w:pPr>
    </w:p>
    <w:p w14:paraId="20C20CE7" w14:textId="494A6BD7" w:rsidR="006B4EB2" w:rsidRPr="00C13C23" w:rsidRDefault="00000000" w:rsidP="006B4EB2">
      <w:pPr>
        <w:ind w:left="426"/>
        <w:jc w:val="both"/>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&amp;If customer i is visited by vehicle k </m:t>
                </m:r>
              </m:e>
              <m:e>
                <m:r>
                  <m:rPr>
                    <m:sty m:val="p"/>
                  </m:rPr>
                  <w:rPr>
                    <w:rFonts w:ascii="Cambria Math" w:hAnsi="Cambria Math"/>
                  </w:rPr>
                  <m:t>0,  &amp;Others</m:t>
                </m:r>
              </m:e>
            </m:eqArr>
          </m:e>
        </m:d>
      </m:oMath>
      <w:r w:rsidR="006B4EB2" w:rsidRPr="00C13C23">
        <w:rPr>
          <w:rFonts w:eastAsiaTheme="minorEastAsia"/>
        </w:rPr>
        <w:tab/>
      </w:r>
      <w:r w:rsidR="006B4EB2" w:rsidRPr="00C13C23">
        <w:rPr>
          <w:rFonts w:eastAsiaTheme="minorEastAsia"/>
        </w:rPr>
        <w:tab/>
      </w:r>
      <w:r w:rsidR="006B4EB2" w:rsidRPr="00C13C23">
        <w:rPr>
          <w:rFonts w:eastAsiaTheme="minorEastAsia"/>
        </w:rPr>
        <w:tab/>
      </w:r>
      <w:r w:rsidR="006B4EB2" w:rsidRPr="00C13C23">
        <w:rPr>
          <w:rFonts w:eastAsiaTheme="minorEastAsia"/>
        </w:rPr>
        <w:tab/>
      </w:r>
      <w:r w:rsidR="00E37182" w:rsidRPr="00C13C23">
        <w:rPr>
          <w:rFonts w:eastAsiaTheme="minorEastAsia"/>
        </w:rPr>
        <w:tab/>
      </w:r>
      <w:r w:rsidR="00F859A7">
        <w:rPr>
          <w:rFonts w:eastAsiaTheme="minorEastAsia"/>
        </w:rPr>
        <w:t xml:space="preserve">           </w:t>
      </w:r>
      <w:r w:rsidR="006B4EB2" w:rsidRPr="00C13C23">
        <w:rPr>
          <w:rFonts w:eastAsiaTheme="minorEastAsia"/>
        </w:rPr>
        <w:t>(2)</w:t>
      </w:r>
    </w:p>
    <w:p w14:paraId="6773CB16" w14:textId="77777777" w:rsidR="006B4EB2" w:rsidRPr="00C13C23" w:rsidRDefault="006B4EB2" w:rsidP="006B4EB2">
      <w:pPr>
        <w:pStyle w:val="ListParagraph"/>
        <w:widowControl/>
        <w:spacing w:after="160"/>
        <w:ind w:left="426"/>
        <w:jc w:val="both"/>
      </w:pPr>
    </w:p>
    <w:p w14:paraId="4F75C033" w14:textId="25AC8B96" w:rsidR="006B4EB2" w:rsidRPr="00C13C23" w:rsidRDefault="006B4EB2" w:rsidP="006B4EB2">
      <w:pPr>
        <w:pStyle w:val="ListParagraph"/>
        <w:widowControl/>
        <w:numPr>
          <w:ilvl w:val="0"/>
          <w:numId w:val="34"/>
        </w:numPr>
        <w:spacing w:after="160"/>
        <w:ind w:left="426"/>
        <w:jc w:val="both"/>
      </w:pPr>
      <w:r w:rsidRPr="00C13C23">
        <w:t>Purpose Function</w:t>
      </w:r>
      <w:r w:rsidRPr="00C13C23">
        <w:tab/>
        <w:t>:</w:t>
      </w:r>
    </w:p>
    <w:p w14:paraId="735B4CE6" w14:textId="4A1CFE3B" w:rsidR="006B4EB2" w:rsidRPr="00C13C23" w:rsidRDefault="00C13C23" w:rsidP="006B4EB2">
      <w:pPr>
        <w:pStyle w:val="ListParagraph"/>
        <w:ind w:left="426"/>
        <w:jc w:val="both"/>
      </w:pPr>
      <m:oMathPara>
        <m:oMathParaPr>
          <m:jc m:val="left"/>
        </m:oMathParaPr>
        <m:oMath>
          <m:r>
            <m:rPr>
              <m:sty m:val="p"/>
            </m:rPr>
            <w:rPr>
              <w:rFonts w:ascii="Cambria Math" w:hAnsi="Cambria Math"/>
            </w:rPr>
            <m:t xml:space="preserve">Minimization  Z= </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m</m:t>
              </m:r>
            </m:sup>
            <m:e>
              <m:nary>
                <m:naryPr>
                  <m:chr m:val="∑"/>
                  <m:limLoc m:val="undOvr"/>
                  <m:ctrlPr>
                    <w:rPr>
                      <w:rFonts w:ascii="Cambria Math" w:hAnsi="Cambria Math"/>
                    </w:rPr>
                  </m:ctrlPr>
                </m:naryPr>
                <m:sub>
                  <m:r>
                    <m:rPr>
                      <m:sty m:val="p"/>
                    </m:rPr>
                    <w:rPr>
                      <w:rFonts w:ascii="Cambria Math" w:hAnsi="Cambria Math"/>
                    </w:rPr>
                    <m:t>j=0</m:t>
                  </m:r>
                </m:sub>
                <m:sup>
                  <m:r>
                    <m:rPr>
                      <m:sty m:val="p"/>
                    </m:rPr>
                    <w:rPr>
                      <w:rFonts w:ascii="Cambria Math" w:hAnsi="Cambria Math"/>
                    </w:rPr>
                    <m:t>n</m:t>
                  </m:r>
                </m:sup>
                <m:e>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ijk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e>
                  </m:nary>
                </m:e>
              </m:nary>
            </m:e>
          </m:nary>
          <m:r>
            <m:rPr>
              <m:sty m:val="p"/>
            </m:rPr>
            <w:rPr>
              <w:rFonts w:ascii="Cambria Math" w:hAnsi="Cambria Math"/>
            </w:rPr>
            <m:t xml:space="preserve">                                                                                              </m:t>
          </m:r>
          <m:r>
            <m:rPr>
              <m:sty m:val="p"/>
            </m:rPr>
            <w:rPr>
              <w:rFonts w:ascii="Cambria Math" w:eastAsiaTheme="minorEastAsia" w:hAnsi="Cambria Math"/>
            </w:rPr>
            <m:t>(3)</m:t>
          </m:r>
        </m:oMath>
      </m:oMathPara>
    </w:p>
    <w:p w14:paraId="63EE7F80" w14:textId="77777777" w:rsidR="006B4EB2" w:rsidRPr="00C13C23" w:rsidRDefault="006B4EB2" w:rsidP="006B4EB2">
      <w:pPr>
        <w:jc w:val="both"/>
      </w:pPr>
    </w:p>
    <w:p w14:paraId="10A214BC" w14:textId="18CF4DF5" w:rsidR="006B4EB2" w:rsidRPr="00C13C23" w:rsidRDefault="006B4EB2" w:rsidP="006B4EB2">
      <w:pPr>
        <w:jc w:val="both"/>
      </w:pPr>
      <w:r w:rsidRPr="00C13C23">
        <w:t>(To minimize total travel distance)</w:t>
      </w:r>
    </w:p>
    <w:p w14:paraId="06162A8F" w14:textId="77777777" w:rsidR="006B4EB2" w:rsidRPr="00C13C23" w:rsidRDefault="006B4EB2" w:rsidP="006B4EB2">
      <w:pPr>
        <w:pStyle w:val="ListParagraph"/>
        <w:widowControl/>
        <w:spacing w:after="160"/>
        <w:ind w:left="426"/>
        <w:jc w:val="both"/>
      </w:pPr>
    </w:p>
    <w:p w14:paraId="35022978" w14:textId="101C20E3" w:rsidR="006B4EB2" w:rsidRPr="00C13C23" w:rsidRDefault="006B4EB2" w:rsidP="006B4EB2">
      <w:pPr>
        <w:pStyle w:val="ListParagraph"/>
        <w:widowControl/>
        <w:numPr>
          <w:ilvl w:val="0"/>
          <w:numId w:val="34"/>
        </w:numPr>
        <w:spacing w:after="160"/>
        <w:ind w:left="426"/>
        <w:jc w:val="both"/>
      </w:pPr>
      <w:r w:rsidRPr="00C13C23">
        <w:t>Function:</w:t>
      </w:r>
    </w:p>
    <w:p w14:paraId="03D4A720" w14:textId="77777777" w:rsidR="006B4EB2" w:rsidRPr="00C13C23" w:rsidRDefault="006B4EB2" w:rsidP="006B4EB2">
      <w:pPr>
        <w:pStyle w:val="ListParagraph"/>
        <w:widowControl/>
        <w:spacing w:after="160"/>
        <w:ind w:left="426"/>
        <w:jc w:val="both"/>
      </w:pPr>
    </w:p>
    <w:p w14:paraId="2EFDAAC6" w14:textId="1B6B70D7" w:rsidR="006B4EB2" w:rsidRPr="00C13C23" w:rsidRDefault="006B4EB2" w:rsidP="006B4EB2">
      <w:pPr>
        <w:pStyle w:val="ListParagraph"/>
        <w:widowControl/>
        <w:numPr>
          <w:ilvl w:val="1"/>
          <w:numId w:val="34"/>
        </w:numPr>
        <w:spacing w:after="160"/>
        <w:ind w:left="426"/>
        <w:jc w:val="both"/>
      </w:pPr>
      <w:r w:rsidRPr="00C13C23">
        <w:t>It is defined that the number of vehicles arriving and departing from the same depot.</w:t>
      </w:r>
    </w:p>
    <w:p w14:paraId="548D4106" w14:textId="522B8BC1" w:rsidR="006B4EB2" w:rsidRPr="00C13C23" w:rsidRDefault="00C13C23" w:rsidP="006B4EB2">
      <w:pPr>
        <w:pStyle w:val="ListParagraph"/>
        <w:ind w:left="426"/>
        <w:jc w:val="both"/>
        <w:rPr>
          <w:rFonts w:eastAsiaTheme="minorEastAsia"/>
        </w:rPr>
      </w:pPr>
      <m:oMathPara>
        <m:oMathParaPr>
          <m:jc m:val="left"/>
        </m:oMathParaPr>
        <m:oMath>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i0k</m:t>
                  </m:r>
                </m:sub>
              </m:sSub>
            </m:e>
          </m:nary>
          <m:r>
            <m:rPr>
              <m:sty m:val="p"/>
            </m:rPr>
            <w:rPr>
              <w:rFonts w:ascii="Cambria Math" w:hAnsi="Cambria Math"/>
            </w:rPr>
            <m:t xml:space="preserve"> -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0jk</m:t>
                  </m:r>
                </m:sub>
              </m:sSub>
              <m:r>
                <m:rPr>
                  <m:sty m:val="p"/>
                </m:rPr>
                <w:rPr>
                  <w:rFonts w:ascii="Cambria Math" w:hAnsi="Cambria Math"/>
                </w:rPr>
                <m:t xml:space="preserve"> =0            </m:t>
              </m:r>
              <m:d>
                <m:dPr>
                  <m:ctrlPr>
                    <w:rPr>
                      <w:rFonts w:ascii="Cambria Math" w:hAnsi="Cambria Math"/>
                    </w:rPr>
                  </m:ctrlPr>
                </m:dPr>
                <m:e>
                  <m:r>
                    <m:rPr>
                      <m:sty m:val="p"/>
                    </m:rPr>
                    <w:rPr>
                      <w:rFonts w:ascii="Cambria Math" w:hAnsi="Cambria Math" w:cs="Cambria Math"/>
                      <w:color w:val="000000"/>
                      <w:shd w:val="clear" w:color="auto" w:fill="FFFFFF"/>
                    </w:rPr>
                    <m:t>∀</m:t>
                  </m:r>
                  <m:r>
                    <m:rPr>
                      <m:sty m:val="p"/>
                    </m:rPr>
                    <w:rPr>
                      <w:rFonts w:ascii="Cambria Math" w:hAnsi="Cambria Math"/>
                    </w:rPr>
                    <m:t>k=1,2,…,m</m:t>
                  </m:r>
                </m:e>
              </m:d>
              <m:r>
                <m:rPr>
                  <m:sty m:val="p"/>
                </m:rPr>
                <w:rPr>
                  <w:rFonts w:ascii="Cambria Math" w:hAnsi="Cambria Math"/>
                </w:rPr>
                <m:t xml:space="preserve"> </m:t>
              </m:r>
            </m:e>
          </m:nary>
          <m:r>
            <m:rPr>
              <m:sty m:val="p"/>
            </m:rPr>
            <w:rPr>
              <w:rFonts w:ascii="Cambria Math" w:hAnsi="Cambria Math"/>
            </w:rPr>
            <m:t xml:space="preserve">                                                                       </m:t>
          </m:r>
          <m:r>
            <m:rPr>
              <m:sty m:val="p"/>
            </m:rPr>
            <w:rPr>
              <w:rFonts w:ascii="Cambria Math" w:eastAsiaTheme="minorEastAsia" w:hAnsi="Cambria Math"/>
            </w:rPr>
            <m:t>(4)</m:t>
          </m:r>
        </m:oMath>
      </m:oMathPara>
    </w:p>
    <w:p w14:paraId="4A046DE1" w14:textId="77777777" w:rsidR="006B4EB2" w:rsidRPr="00C13C23" w:rsidRDefault="006B4EB2" w:rsidP="006B4EB2">
      <w:pPr>
        <w:pStyle w:val="ListParagraph"/>
        <w:ind w:left="426"/>
        <w:jc w:val="both"/>
      </w:pPr>
    </w:p>
    <w:p w14:paraId="26F81D64" w14:textId="77777777" w:rsidR="006B4EB2" w:rsidRPr="00C13C23" w:rsidRDefault="006B4EB2" w:rsidP="006B4EB2">
      <w:pPr>
        <w:pStyle w:val="ListParagraph"/>
        <w:widowControl/>
        <w:numPr>
          <w:ilvl w:val="1"/>
          <w:numId w:val="34"/>
        </w:numPr>
        <w:spacing w:after="160"/>
        <w:ind w:left="426"/>
        <w:jc w:val="both"/>
      </w:pPr>
      <w:r w:rsidRPr="00C13C23">
        <w:t>It is defined that each customer is only visited exactly once.</w:t>
      </w:r>
    </w:p>
    <w:p w14:paraId="178C5834" w14:textId="750F04A1" w:rsidR="006B4EB2" w:rsidRPr="00C13C23" w:rsidRDefault="00C13C23" w:rsidP="006B4EB2">
      <w:pPr>
        <w:pStyle w:val="ListParagraph"/>
        <w:ind w:left="426"/>
        <w:jc w:val="both"/>
        <w:rPr>
          <w:rFonts w:eastAsiaTheme="minorEastAsia"/>
        </w:rPr>
      </w:pPr>
      <m:oMathPara>
        <m:oMathParaPr>
          <m:jc m:val="left"/>
        </m:oMathParaPr>
        <m:oMath>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e>
              </m:nary>
            </m:e>
          </m:nary>
          <m:r>
            <m:rPr>
              <m:sty m:val="p"/>
            </m:rPr>
            <w:rPr>
              <w:rFonts w:ascii="Cambria Math" w:hAnsi="Cambria Math"/>
            </w:rPr>
            <m:t xml:space="preserve">  = 1            </m:t>
          </m:r>
          <m:d>
            <m:dPr>
              <m:ctrlPr>
                <w:rPr>
                  <w:rFonts w:ascii="Cambria Math" w:hAnsi="Cambria Math"/>
                </w:rPr>
              </m:ctrlPr>
            </m:dPr>
            <m:e>
              <m:r>
                <m:rPr>
                  <m:sty m:val="p"/>
                </m:rPr>
                <w:rPr>
                  <w:rFonts w:ascii="Cambria Math" w:hAnsi="Cambria Math" w:cs="Cambria Math"/>
                  <w:color w:val="000000"/>
                  <w:shd w:val="clear" w:color="auto" w:fill="FFFFFF"/>
                </w:rPr>
                <m:t>∀</m:t>
              </m:r>
              <m:r>
                <m:rPr>
                  <m:sty m:val="p"/>
                </m:rPr>
                <w:rPr>
                  <w:rFonts w:ascii="Cambria Math" w:hAnsi="Cambria Math"/>
                </w:rPr>
                <m:t>j=1,2,…,n</m:t>
              </m:r>
            </m:e>
          </m:d>
          <m:r>
            <m:rPr>
              <m:sty m:val="p"/>
            </m:rPr>
            <w:rPr>
              <w:rFonts w:ascii="Cambria Math" w:hAnsi="Cambria Math"/>
            </w:rPr>
            <m:t xml:space="preserve">                                                                                          </m:t>
          </m:r>
          <m:r>
            <m:rPr>
              <m:sty m:val="p"/>
            </m:rPr>
            <w:rPr>
              <w:rFonts w:ascii="Cambria Math" w:eastAsiaTheme="minorEastAsia" w:hAnsi="Cambria Math"/>
            </w:rPr>
            <m:t>(5)</m:t>
          </m:r>
        </m:oMath>
      </m:oMathPara>
    </w:p>
    <w:p w14:paraId="7E207251" w14:textId="77F6B04F" w:rsidR="006B4EB2" w:rsidRPr="00C13C23" w:rsidRDefault="00C13C23" w:rsidP="006B4EB2">
      <w:pPr>
        <w:pStyle w:val="ListParagraph"/>
        <w:ind w:left="426"/>
        <w:jc w:val="both"/>
        <w:rPr>
          <w:rFonts w:eastAsiaTheme="minorEastAsia"/>
        </w:rPr>
      </w:pPr>
      <m:oMathPara>
        <m:oMathParaPr>
          <m:jc m:val="left"/>
        </m:oMathParaPr>
        <m:oMath>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r>
                <m:rPr>
                  <m:sty m:val="p"/>
                </m:rPr>
                <w:rPr>
                  <w:rFonts w:ascii="Cambria Math" w:hAnsi="Cambria Math"/>
                </w:rPr>
                <m:t>n</m:t>
              </m:r>
            </m:sup>
            <m:e>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e>
              </m:nary>
            </m:e>
          </m:nary>
          <m:r>
            <m:rPr>
              <m:sty m:val="p"/>
            </m:rPr>
            <w:rPr>
              <w:rFonts w:ascii="Cambria Math" w:hAnsi="Cambria Math"/>
            </w:rPr>
            <m:t xml:space="preserve">  = 1            </m:t>
          </m:r>
          <m:d>
            <m:dPr>
              <m:ctrlPr>
                <w:rPr>
                  <w:rFonts w:ascii="Cambria Math" w:hAnsi="Cambria Math"/>
                </w:rPr>
              </m:ctrlPr>
            </m:dPr>
            <m:e>
              <m:r>
                <m:rPr>
                  <m:sty m:val="p"/>
                </m:rPr>
                <w:rPr>
                  <w:rFonts w:ascii="Cambria Math" w:hAnsi="Cambria Math" w:cs="Cambria Math"/>
                  <w:color w:val="000000"/>
                  <w:shd w:val="clear" w:color="auto" w:fill="FFFFFF"/>
                </w:rPr>
                <m:t>∀</m:t>
              </m:r>
              <m:r>
                <m:rPr>
                  <m:sty m:val="p"/>
                </m:rPr>
                <w:rPr>
                  <w:rFonts w:ascii="Cambria Math" w:hAnsi="Cambria Math"/>
                </w:rPr>
                <m:t>i=1,2,…,n</m:t>
              </m:r>
            </m:e>
          </m:d>
          <m:r>
            <m:rPr>
              <m:sty m:val="p"/>
            </m:rPr>
            <w:rPr>
              <w:rFonts w:ascii="Cambria Math" w:hAnsi="Cambria Math"/>
            </w:rPr>
            <m:t xml:space="preserve">                                                                                          </m:t>
          </m:r>
          <m:r>
            <m:rPr>
              <m:sty m:val="p"/>
            </m:rPr>
            <w:rPr>
              <w:rFonts w:ascii="Cambria Math" w:eastAsiaTheme="minorEastAsia" w:hAnsi="Cambria Math"/>
            </w:rPr>
            <m:t>(6)</m:t>
          </m:r>
        </m:oMath>
      </m:oMathPara>
    </w:p>
    <w:p w14:paraId="3DCE8CCE" w14:textId="77777777" w:rsidR="006B4EB2" w:rsidRPr="00C13C23" w:rsidRDefault="006B4EB2" w:rsidP="006B4EB2">
      <w:pPr>
        <w:pStyle w:val="ListParagraph"/>
        <w:ind w:left="426"/>
        <w:jc w:val="both"/>
      </w:pPr>
    </w:p>
    <w:p w14:paraId="37FC8C95" w14:textId="77777777" w:rsidR="006B4EB2" w:rsidRPr="00C13C23" w:rsidRDefault="006B4EB2" w:rsidP="006B4EB2">
      <w:pPr>
        <w:pStyle w:val="ListParagraph"/>
        <w:widowControl/>
        <w:numPr>
          <w:ilvl w:val="1"/>
          <w:numId w:val="34"/>
        </w:numPr>
        <w:spacing w:after="160"/>
        <w:ind w:left="426"/>
        <w:jc w:val="both"/>
      </w:pPr>
      <w:r w:rsidRPr="00C13C23">
        <w:t>It is defined that the available vehicles can be used.</w:t>
      </w:r>
    </w:p>
    <w:p w14:paraId="6EAA107C" w14:textId="5A5BA197" w:rsidR="006B4EB2" w:rsidRPr="00C13C23" w:rsidRDefault="00C13C23" w:rsidP="006B4EB2">
      <w:pPr>
        <w:pStyle w:val="ListParagraph"/>
        <w:ind w:left="426"/>
        <w:jc w:val="both"/>
        <w:rPr>
          <w:rFonts w:eastAsiaTheme="minorEastAsia"/>
        </w:rPr>
      </w:pPr>
      <m:oMathPara>
        <m:oMathParaPr>
          <m:jc m:val="left"/>
        </m:oMathParaPr>
        <m:oMath>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0jk</m:t>
                  </m:r>
                </m:sub>
              </m:sSub>
              <m:r>
                <m:rPr>
                  <m:sty m:val="p"/>
                </m:rPr>
                <w:rPr>
                  <w:rFonts w:ascii="Cambria Math" w:hAnsi="Cambria Math"/>
                </w:rPr>
                <m:t xml:space="preserve"> ≤ 1             </m:t>
              </m:r>
              <m:d>
                <m:dPr>
                  <m:ctrlPr>
                    <w:rPr>
                      <w:rFonts w:ascii="Cambria Math" w:hAnsi="Cambria Math"/>
                    </w:rPr>
                  </m:ctrlPr>
                </m:dPr>
                <m:e>
                  <m:r>
                    <m:rPr>
                      <m:sty m:val="p"/>
                    </m:rPr>
                    <w:rPr>
                      <w:rFonts w:ascii="Cambria Math" w:hAnsi="Cambria Math" w:cs="Cambria Math"/>
                      <w:color w:val="000000"/>
                      <w:shd w:val="clear" w:color="auto" w:fill="FFFFFF"/>
                    </w:rPr>
                    <m:t>∀</m:t>
                  </m:r>
                  <m:r>
                    <m:rPr>
                      <m:sty m:val="p"/>
                    </m:rPr>
                    <w:rPr>
                      <w:rFonts w:ascii="Cambria Math" w:hAnsi="Cambria Math"/>
                    </w:rPr>
                    <m:t>k=1,2,…,m</m:t>
                  </m:r>
                </m:e>
              </m:d>
              <m:r>
                <m:rPr>
                  <m:sty m:val="p"/>
                </m:rPr>
                <w:rPr>
                  <w:rFonts w:ascii="Cambria Math" w:hAnsi="Cambria Math"/>
                </w:rPr>
                <m:t xml:space="preserve"> </m:t>
              </m:r>
            </m:e>
          </m:nary>
          <m:r>
            <m:rPr>
              <m:sty m:val="p"/>
            </m:rPr>
            <w:rPr>
              <w:rFonts w:ascii="Cambria Math" w:hAnsi="Cambria Math"/>
            </w:rPr>
            <m:t xml:space="preserve">                                                                                          </m:t>
          </m:r>
          <m:r>
            <m:rPr>
              <m:sty m:val="p"/>
            </m:rPr>
            <w:rPr>
              <w:rFonts w:ascii="Cambria Math" w:eastAsiaTheme="minorEastAsia" w:hAnsi="Cambria Math"/>
            </w:rPr>
            <m:t>(7)</m:t>
          </m:r>
        </m:oMath>
      </m:oMathPara>
    </w:p>
    <w:p w14:paraId="0D475585" w14:textId="77777777" w:rsidR="006B4EB2" w:rsidRPr="00C13C23" w:rsidRDefault="006B4EB2" w:rsidP="006B4EB2">
      <w:pPr>
        <w:ind w:left="426"/>
      </w:pPr>
    </w:p>
    <w:p w14:paraId="04A87529" w14:textId="77777777" w:rsidR="006B4EB2" w:rsidRPr="00C13C23" w:rsidRDefault="006B4EB2" w:rsidP="006B4EB2">
      <w:pPr>
        <w:pStyle w:val="ListParagraph"/>
        <w:widowControl/>
        <w:numPr>
          <w:ilvl w:val="1"/>
          <w:numId w:val="34"/>
        </w:numPr>
        <w:spacing w:after="160"/>
        <w:ind w:left="426"/>
        <w:jc w:val="both"/>
      </w:pPr>
      <w:r w:rsidRPr="00C13C23">
        <w:t>Relationship between two decision variables (x, y)</w:t>
      </w:r>
    </w:p>
    <w:p w14:paraId="4DA34EF4" w14:textId="5A97F5B3" w:rsidR="006B4EB2" w:rsidRPr="00C13C23" w:rsidRDefault="00C13C23" w:rsidP="006B4EB2">
      <w:pPr>
        <w:pStyle w:val="ListParagraph"/>
        <w:ind w:left="426"/>
        <w:jc w:val="both"/>
        <w:rPr>
          <w:rFonts w:eastAsiaTheme="minorEastAsia"/>
        </w:rPr>
      </w:pPr>
      <m:oMathPara>
        <m:oMathParaPr>
          <m:jc m:val="left"/>
        </m:oMathParaPr>
        <m:oMath>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jk</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cs="Cambria Math"/>
                      <w:color w:val="000000"/>
                      <w:shd w:val="clear" w:color="auto" w:fill="FFFFFF"/>
                    </w:rPr>
                    <m:t>∀</m:t>
                  </m:r>
                  <m:r>
                    <m:rPr>
                      <m:sty m:val="p"/>
                    </m:rPr>
                    <w:rPr>
                      <w:rFonts w:ascii="Cambria Math" w:hAnsi="Cambria Math"/>
                    </w:rPr>
                    <m:t>j=0,1,…,n; k = 1,2, …, m</m:t>
                  </m:r>
                </m:e>
              </m:d>
              <m:r>
                <m:rPr>
                  <m:sty m:val="p"/>
                </m:rPr>
                <w:rPr>
                  <w:rFonts w:ascii="Cambria Math" w:hAnsi="Cambria Math"/>
                </w:rPr>
                <m:t xml:space="preserve"> </m:t>
              </m:r>
            </m:e>
          </m:nary>
          <m:r>
            <m:rPr>
              <m:sty m:val="p"/>
            </m:rPr>
            <w:rPr>
              <w:rFonts w:ascii="Cambria Math" w:hAnsi="Cambria Math"/>
            </w:rPr>
            <m:t xml:space="preserve">                                                           </m:t>
          </m:r>
          <m:r>
            <m:rPr>
              <m:sty m:val="p"/>
            </m:rPr>
            <w:rPr>
              <w:rFonts w:ascii="Cambria Math" w:eastAsiaTheme="minorEastAsia" w:hAnsi="Cambria Math"/>
            </w:rPr>
            <m:t>(8)</m:t>
          </m:r>
        </m:oMath>
      </m:oMathPara>
    </w:p>
    <w:p w14:paraId="0D18D52A" w14:textId="77777777" w:rsidR="006B4EB2" w:rsidRPr="00C13C23" w:rsidRDefault="006B4EB2" w:rsidP="006B4EB2">
      <w:pPr>
        <w:pStyle w:val="ListParagraph"/>
        <w:ind w:left="426"/>
        <w:jc w:val="both"/>
        <w:rPr>
          <w:rFonts w:eastAsiaTheme="minorEastAsia"/>
        </w:rPr>
      </w:pPr>
    </w:p>
    <w:p w14:paraId="0CB65CAA" w14:textId="12B9CA6B" w:rsidR="006B4EB2" w:rsidRPr="00C13C23" w:rsidRDefault="00C13C23" w:rsidP="006B4EB2">
      <w:pPr>
        <w:pStyle w:val="ListParagraph"/>
        <w:ind w:left="426"/>
        <w:jc w:val="both"/>
        <w:rPr>
          <w:rFonts w:eastAsiaTheme="minorEastAsia"/>
        </w:rPr>
      </w:pPr>
      <m:oMathPara>
        <m:oMathParaPr>
          <m:jc m:val="left"/>
        </m:oMathParaPr>
        <m:oMath>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ik</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cs="Cambria Math"/>
                      <w:color w:val="000000"/>
                      <w:shd w:val="clear" w:color="auto" w:fill="FFFFFF"/>
                    </w:rPr>
                    <m:t>∀</m:t>
                  </m:r>
                  <m:r>
                    <m:rPr>
                      <m:sty m:val="p"/>
                    </m:rPr>
                    <w:rPr>
                      <w:rFonts w:ascii="Cambria Math" w:hAnsi="Cambria Math"/>
                    </w:rPr>
                    <m:t>i=0,1,…,n; k = 1,2, …, m</m:t>
                  </m:r>
                </m:e>
              </m:d>
              <m:r>
                <m:rPr>
                  <m:sty m:val="p"/>
                </m:rPr>
                <w:rPr>
                  <w:rFonts w:ascii="Cambria Math" w:hAnsi="Cambria Math"/>
                </w:rPr>
                <m:t xml:space="preserve"> </m:t>
              </m:r>
            </m:e>
          </m:nary>
          <m:r>
            <m:rPr>
              <m:sty m:val="p"/>
            </m:rPr>
            <w:rPr>
              <w:rFonts w:ascii="Cambria Math" w:hAnsi="Cambria Math"/>
            </w:rPr>
            <m:t xml:space="preserve">                                                           </m:t>
          </m:r>
          <m:r>
            <m:rPr>
              <m:sty m:val="p"/>
            </m:rPr>
            <w:rPr>
              <w:rFonts w:ascii="Cambria Math" w:eastAsiaTheme="minorEastAsia" w:hAnsi="Cambria Math"/>
            </w:rPr>
            <m:t>(9)</m:t>
          </m:r>
        </m:oMath>
      </m:oMathPara>
    </w:p>
    <w:p w14:paraId="4B0DA645" w14:textId="64A3A865" w:rsidR="006B4EB2" w:rsidRPr="00C13C23" w:rsidRDefault="006B4EB2" w:rsidP="006B4EB2">
      <w:pPr>
        <w:pStyle w:val="ListParagraph"/>
        <w:ind w:left="426"/>
        <w:jc w:val="both"/>
      </w:pPr>
    </w:p>
    <w:p w14:paraId="75802605" w14:textId="77777777" w:rsidR="00E37182" w:rsidRPr="00C13C23" w:rsidRDefault="00E37182" w:rsidP="00C831A6">
      <w:pPr>
        <w:jc w:val="both"/>
      </w:pPr>
    </w:p>
    <w:p w14:paraId="4E6E4536" w14:textId="77777777" w:rsidR="00C831A6" w:rsidRDefault="00C831A6" w:rsidP="00C831A6">
      <w:pPr>
        <w:pStyle w:val="ListParagraph"/>
        <w:widowControl/>
        <w:spacing w:after="160"/>
        <w:ind w:left="426"/>
        <w:jc w:val="both"/>
      </w:pPr>
    </w:p>
    <w:p w14:paraId="65B08DF7" w14:textId="72980E6C" w:rsidR="006B4EB2" w:rsidRPr="00C13C23" w:rsidRDefault="006B4EB2" w:rsidP="006B4EB2">
      <w:pPr>
        <w:pStyle w:val="ListParagraph"/>
        <w:widowControl/>
        <w:numPr>
          <w:ilvl w:val="1"/>
          <w:numId w:val="34"/>
        </w:numPr>
        <w:spacing w:after="160"/>
        <w:ind w:left="426"/>
        <w:jc w:val="both"/>
      </w:pPr>
      <w:r w:rsidRPr="00C13C23">
        <w:t>It is defined that the vehicle capacity is not exceeded.</w:t>
      </w:r>
    </w:p>
    <w:p w14:paraId="414321F5" w14:textId="7C51F7C9" w:rsidR="006B4EB2" w:rsidRPr="00C13C23" w:rsidRDefault="00C13C23" w:rsidP="006B4EB2">
      <w:pPr>
        <w:pStyle w:val="ListParagraph"/>
        <w:ind w:left="426"/>
        <w:jc w:val="both"/>
        <w:rPr>
          <w:rFonts w:eastAsiaTheme="minorEastAsia"/>
        </w:rPr>
      </w:pPr>
      <m:oMathPara>
        <m:oMathParaPr>
          <m:jc m:val="left"/>
        </m:oMathParaPr>
        <m:oMath>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ik</m:t>
                  </m:r>
                </m:sub>
              </m:sSub>
              <m:r>
                <m:rPr>
                  <m:sty m:val="p"/>
                </m:rPr>
                <w:rPr>
                  <w:rFonts w:ascii="Cambria Math" w:hAnsi="Cambria Math"/>
                </w:rPr>
                <m:t xml:space="preserve"> ≤ Q             </m:t>
              </m:r>
              <m:d>
                <m:dPr>
                  <m:ctrlPr>
                    <w:rPr>
                      <w:rFonts w:ascii="Cambria Math" w:hAnsi="Cambria Math"/>
                    </w:rPr>
                  </m:ctrlPr>
                </m:dPr>
                <m:e>
                  <m:r>
                    <m:rPr>
                      <m:sty m:val="p"/>
                    </m:rPr>
                    <w:rPr>
                      <w:rFonts w:ascii="Cambria Math" w:hAnsi="Cambria Math" w:cs="Cambria Math"/>
                      <w:color w:val="000000"/>
                      <w:shd w:val="clear" w:color="auto" w:fill="FFFFFF"/>
                    </w:rPr>
                    <m:t>∀</m:t>
                  </m:r>
                  <m:r>
                    <m:rPr>
                      <m:sty m:val="p"/>
                    </m:rPr>
                    <w:rPr>
                      <w:rFonts w:ascii="Cambria Math" w:hAnsi="Cambria Math"/>
                    </w:rPr>
                    <m:t>k=1,2,…,m</m:t>
                  </m:r>
                </m:e>
              </m:d>
              <m:r>
                <m:rPr>
                  <m:sty m:val="p"/>
                </m:rPr>
                <w:rPr>
                  <w:rFonts w:ascii="Cambria Math" w:hAnsi="Cambria Math"/>
                </w:rPr>
                <m:t xml:space="preserve"> </m:t>
              </m:r>
            </m:e>
          </m:nary>
          <m:r>
            <m:rPr>
              <m:sty m:val="p"/>
            </m:rPr>
            <w:rPr>
              <w:rFonts w:ascii="Cambria Math" w:hAnsi="Cambria Math"/>
            </w:rPr>
            <m:t xml:space="preserve">                                                                                      </m:t>
          </m:r>
          <m:r>
            <m:rPr>
              <m:sty m:val="p"/>
            </m:rPr>
            <w:rPr>
              <w:rFonts w:ascii="Cambria Math" w:eastAsiaTheme="minorEastAsia" w:hAnsi="Cambria Math"/>
            </w:rPr>
            <m:t>(10)</m:t>
          </m:r>
        </m:oMath>
      </m:oMathPara>
    </w:p>
    <w:p w14:paraId="7E3550DE" w14:textId="77777777" w:rsidR="00150700" w:rsidRPr="00C13C23" w:rsidRDefault="00150700" w:rsidP="00150700">
      <w:pPr>
        <w:pStyle w:val="Els-body-text"/>
      </w:pPr>
    </w:p>
    <w:p w14:paraId="67DA63D3" w14:textId="7A74C036" w:rsidR="00ED6198" w:rsidRPr="00C13C23" w:rsidRDefault="00C728AF" w:rsidP="00C728AF">
      <w:pPr>
        <w:pStyle w:val="Els-1storder-head"/>
      </w:pPr>
      <w:r w:rsidRPr="00C13C23">
        <w:t>Flower Pollination Algorithm (FPA)</w:t>
      </w:r>
    </w:p>
    <w:p w14:paraId="15B2742A" w14:textId="1B9B6224" w:rsidR="00C728AF" w:rsidRPr="00C13C23" w:rsidRDefault="00C728AF" w:rsidP="00C728AF">
      <w:pPr>
        <w:ind w:firstLine="180"/>
        <w:jc w:val="both"/>
        <w:rPr>
          <w:lang w:val="en-US"/>
        </w:rPr>
      </w:pPr>
      <w:r w:rsidRPr="00C13C23">
        <w:rPr>
          <w:lang w:val="en-US"/>
        </w:rPr>
        <w:t xml:space="preserve">Flower Pollination Algorithm is an algorithm invented by </w:t>
      </w:r>
      <w:r w:rsidR="00C831A6" w:rsidRPr="00C831A6">
        <w:rPr>
          <w:b/>
          <w:bCs/>
          <w:vertAlign w:val="superscript"/>
          <w:lang w:val="en-US"/>
        </w:rPr>
        <w:t>10</w:t>
      </w:r>
      <w:r w:rsidRPr="00C13C23">
        <w:rPr>
          <w:lang w:val="en-US"/>
        </w:rPr>
        <w:t>, but the application of this algorithm is still little used in optimization problems. Flowers are used for reproduction in their species through the process of pollination</w:t>
      </w:r>
      <w:r w:rsidR="00C831A6">
        <w:rPr>
          <w:lang w:val="en-US"/>
        </w:rPr>
        <w:t xml:space="preserve"> </w:t>
      </w:r>
      <w:r w:rsidR="00C831A6" w:rsidRPr="00C831A6">
        <w:rPr>
          <w:b/>
          <w:bCs/>
          <w:vertAlign w:val="superscript"/>
          <w:lang w:val="en-US"/>
        </w:rPr>
        <w:t>11</w:t>
      </w:r>
      <w:r w:rsidRPr="00C13C23">
        <w:rPr>
          <w:lang w:val="en-US"/>
        </w:rPr>
        <w:t>. The Flower Pollination algorithm is very fast in computing and is the development of an intelligent algorithm. Flower Pollination Algorithm is a metaheuristic algorithm that can replace classical methods related to optimization. Some of the phenomena of flower pollination are as follows:</w:t>
      </w:r>
    </w:p>
    <w:p w14:paraId="3D8448BE" w14:textId="77777777" w:rsidR="00737A2F" w:rsidRPr="00C13C23" w:rsidRDefault="00737A2F" w:rsidP="00C728AF">
      <w:pPr>
        <w:ind w:firstLine="180"/>
        <w:jc w:val="both"/>
        <w:rPr>
          <w:lang w:val="en-US"/>
        </w:rPr>
      </w:pPr>
    </w:p>
    <w:p w14:paraId="7A1F3730" w14:textId="77777777" w:rsidR="00C728AF" w:rsidRPr="00C13C23" w:rsidRDefault="00C728AF" w:rsidP="00C728AF">
      <w:pPr>
        <w:pStyle w:val="ListParagraph"/>
        <w:widowControl/>
        <w:numPr>
          <w:ilvl w:val="0"/>
          <w:numId w:val="35"/>
        </w:numPr>
        <w:spacing w:after="160"/>
        <w:jc w:val="both"/>
        <w:rPr>
          <w:lang w:val="en-US"/>
        </w:rPr>
      </w:pPr>
      <w:r w:rsidRPr="00C13C23">
        <w:rPr>
          <w:lang w:val="en-US"/>
        </w:rPr>
        <w:t>Cross pollination occurs when pollen falls from flowers from different plants. This pollination follows the rules of the Levy distribution by jumping or flying long distances. This is known as the global pollination process.</w:t>
      </w:r>
    </w:p>
    <w:p w14:paraId="1A9514AA" w14:textId="77777777" w:rsidR="00C728AF" w:rsidRPr="00C13C23" w:rsidRDefault="00C728AF" w:rsidP="00C728AF">
      <w:pPr>
        <w:pStyle w:val="ListParagraph"/>
        <w:widowControl/>
        <w:numPr>
          <w:ilvl w:val="0"/>
          <w:numId w:val="35"/>
        </w:numPr>
        <w:spacing w:after="160"/>
        <w:jc w:val="both"/>
        <w:rPr>
          <w:lang w:val="en-US"/>
        </w:rPr>
      </w:pPr>
      <w:r w:rsidRPr="00C13C23">
        <w:rPr>
          <w:lang w:val="en-US"/>
        </w:rPr>
        <w:t>Self-pollination occurs when pollen falls from the same flower or other flowers of the same plant. This process is called local pollination.</w:t>
      </w:r>
    </w:p>
    <w:p w14:paraId="64468AB5" w14:textId="77777777" w:rsidR="00C728AF" w:rsidRPr="00C13C23" w:rsidRDefault="00C728AF" w:rsidP="00C728AF">
      <w:pPr>
        <w:pStyle w:val="ListParagraph"/>
        <w:widowControl/>
        <w:numPr>
          <w:ilvl w:val="0"/>
          <w:numId w:val="35"/>
        </w:numPr>
        <w:spacing w:after="160"/>
        <w:jc w:val="both"/>
        <w:rPr>
          <w:lang w:val="en-US"/>
        </w:rPr>
      </w:pPr>
      <w:r w:rsidRPr="00C13C23">
        <w:rPr>
          <w:lang w:val="en-US"/>
        </w:rPr>
        <w:t>Flower constancy is a collection of pollinators and flower types. This is an improvement of the flower pollination process.</w:t>
      </w:r>
    </w:p>
    <w:p w14:paraId="01443081" w14:textId="770D9CDF" w:rsidR="00C728AF" w:rsidRPr="00C13C23" w:rsidRDefault="00C728AF" w:rsidP="00C728AF">
      <w:pPr>
        <w:pStyle w:val="ListParagraph"/>
        <w:widowControl/>
        <w:numPr>
          <w:ilvl w:val="0"/>
          <w:numId w:val="35"/>
        </w:numPr>
        <w:spacing w:after="160"/>
        <w:jc w:val="both"/>
        <w:rPr>
          <w:lang w:val="en-US"/>
        </w:rPr>
      </w:pPr>
      <w:r w:rsidRPr="00C13C23">
        <w:rPr>
          <w:lang w:val="en-US"/>
        </w:rPr>
        <w:t>Local pollination and global pollination are controlled by a value between 0 to 1 which is called the switch probabilit</w:t>
      </w:r>
      <w:r w:rsidR="00D859BF">
        <w:rPr>
          <w:lang w:val="en-US"/>
        </w:rPr>
        <w:t>y</w:t>
      </w:r>
      <w:r w:rsidRPr="00C13C23">
        <w:rPr>
          <w:lang w:val="en-US"/>
        </w:rPr>
        <w:t>.</w:t>
      </w:r>
    </w:p>
    <w:p w14:paraId="300563CF" w14:textId="16E76CDB" w:rsidR="00C728AF" w:rsidRPr="00C13C23" w:rsidRDefault="00C728AF" w:rsidP="00C728AF">
      <w:pPr>
        <w:jc w:val="both"/>
        <w:rPr>
          <w:lang w:val="en-US"/>
        </w:rPr>
      </w:pPr>
      <w:r w:rsidRPr="00C13C23">
        <w:rPr>
          <w:lang w:val="en-US"/>
        </w:rPr>
        <w:t>The two steps used in the Flower Pollination Algorithm are as follows:</w:t>
      </w:r>
    </w:p>
    <w:p w14:paraId="4747BA24" w14:textId="77777777" w:rsidR="00737A2F" w:rsidRPr="00C13C23" w:rsidRDefault="00737A2F" w:rsidP="00C728AF">
      <w:pPr>
        <w:jc w:val="both"/>
        <w:rPr>
          <w:lang w:val="en-US"/>
        </w:rPr>
      </w:pPr>
    </w:p>
    <w:p w14:paraId="59D2D6B6" w14:textId="4320F6C4" w:rsidR="00C728AF" w:rsidRPr="00C13C23" w:rsidRDefault="00C728AF" w:rsidP="00C728AF">
      <w:pPr>
        <w:pStyle w:val="ListParagraph"/>
        <w:widowControl/>
        <w:numPr>
          <w:ilvl w:val="0"/>
          <w:numId w:val="36"/>
        </w:numPr>
        <w:ind w:left="270" w:hanging="270"/>
        <w:jc w:val="both"/>
        <w:rPr>
          <w:lang w:val="en-US"/>
        </w:rPr>
      </w:pPr>
      <w:r w:rsidRPr="00C13C23">
        <w:rPr>
          <w:lang w:val="en-US"/>
        </w:rPr>
        <w:t>Local Pollination</w:t>
      </w:r>
    </w:p>
    <w:p w14:paraId="0883F9A5" w14:textId="4F8BB300" w:rsidR="00C728AF" w:rsidRPr="00C13C23" w:rsidRDefault="00C728AF" w:rsidP="00737A2F">
      <w:pPr>
        <w:ind w:firstLine="270"/>
        <w:jc w:val="both"/>
        <w:rPr>
          <w:lang w:val="en-US"/>
        </w:rPr>
      </w:pPr>
      <w:r w:rsidRPr="00C13C23">
        <w:rPr>
          <w:lang w:val="en-US"/>
        </w:rPr>
        <w:t>Local pollination is seen as abiotic pollination and self-pollination. Abiotic pollination means the transfer of pollen to the stigma which does not require pollinating organisms, but only requires the help of wind and diffusion of water in the soil. On the other hand, self-pollination occurs if the pollen falls from different flowers but comes from the same plant. The local pollination stage is carried out using the second and third approaches.</w:t>
      </w:r>
    </w:p>
    <w:p w14:paraId="4A0CF1ED" w14:textId="3D5EDAD8" w:rsidR="00C728AF" w:rsidRPr="00C13C23" w:rsidRDefault="00C728AF" w:rsidP="00C728AF">
      <w:pPr>
        <w:jc w:val="both"/>
        <w:rPr>
          <w:lang w:val="en-US"/>
        </w:rPr>
      </w:pPr>
      <w:r w:rsidRPr="00C13C23">
        <w:rPr>
          <w:lang w:val="en-US"/>
        </w:rPr>
        <w:t>Mathematically it can be described as follows:</w:t>
      </w:r>
    </w:p>
    <w:p w14:paraId="7AFE741F" w14:textId="77777777" w:rsidR="00C728AF" w:rsidRPr="00C13C23" w:rsidRDefault="00C728AF" w:rsidP="00C728AF">
      <w:pPr>
        <w:jc w:val="both"/>
        <w:rPr>
          <w:lang w:val="en-US"/>
        </w:rPr>
      </w:pPr>
    </w:p>
    <w:p w14:paraId="6DA9F9C5" w14:textId="0ABB4DB8" w:rsidR="00C728AF" w:rsidRPr="00C13C23" w:rsidRDefault="00000000" w:rsidP="00C728AF">
      <w:pPr>
        <w:tabs>
          <w:tab w:val="left" w:pos="7200"/>
        </w:tabs>
        <w:ind w:left="1170" w:firstLine="720"/>
      </w:pPr>
      <m:oMath>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t+1</m:t>
            </m:r>
          </m:sup>
        </m:sSubSup>
        <m:r>
          <m:rPr>
            <m:sty m:val="p"/>
          </m:rPr>
          <w:rPr>
            <w:rFonts w:ascii="Cambria Math" w:hAnsi="Cambria Math"/>
          </w:rPr>
          <m:t xml:space="preserve"> = </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r>
          <m:rPr>
            <m:sty m:val="p"/>
          </m:rPr>
          <w:rPr>
            <w:rFonts w:ascii="Cambria Math" w:hAnsi="Cambria Math"/>
          </w:rPr>
          <m:t xml:space="preserve"> + ∈</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t</m:t>
                </m:r>
              </m:sup>
            </m:sSubSup>
            <m:r>
              <m:rPr>
                <m:sty m:val="p"/>
              </m:rPr>
              <w:rPr>
                <w:rFonts w:ascii="Cambria Math" w:hAnsi="Cambria Math"/>
              </w:rPr>
              <m:t xml:space="preserve"> - </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k</m:t>
                </m:r>
              </m:sub>
              <m:sup>
                <m:r>
                  <m:rPr>
                    <m:sty m:val="p"/>
                  </m:rPr>
                  <w:rPr>
                    <w:rFonts w:ascii="Cambria Math" w:hAnsi="Cambria Math"/>
                  </w:rPr>
                  <m:t>t</m:t>
                </m:r>
              </m:sup>
            </m:sSubSup>
          </m:e>
        </m:d>
        <m:r>
          <m:rPr>
            <m:sty m:val="p"/>
          </m:rPr>
          <w:rPr>
            <w:rFonts w:ascii="Cambria Math" w:hAnsi="Cambria Math"/>
          </w:rPr>
          <m:t xml:space="preserve">  </m:t>
        </m:r>
      </m:oMath>
      <w:r w:rsidR="00C728AF" w:rsidRPr="00C13C23">
        <w:rPr>
          <w:rFonts w:eastAsiaTheme="minorEastAsia"/>
        </w:rPr>
        <w:t xml:space="preserve"> </w:t>
      </w:r>
      <w:r w:rsidR="00C728AF" w:rsidRPr="00C13C23">
        <w:rPr>
          <w:rFonts w:eastAsiaTheme="minorEastAsia"/>
        </w:rPr>
        <w:tab/>
      </w:r>
      <w:r w:rsidR="00C728AF" w:rsidRPr="00C13C23">
        <w:rPr>
          <w:rFonts w:eastAsiaTheme="minorEastAsia"/>
        </w:rPr>
        <w:tab/>
        <w:t>(1)</w:t>
      </w:r>
    </w:p>
    <w:p w14:paraId="060B87A8" w14:textId="77777777" w:rsidR="00C728AF" w:rsidRPr="00C13C23" w:rsidRDefault="00C728AF" w:rsidP="00C728AF">
      <w:pPr>
        <w:tabs>
          <w:tab w:val="left" w:pos="7200"/>
        </w:tabs>
        <w:ind w:left="567"/>
      </w:pPr>
    </w:p>
    <w:p w14:paraId="2CDFF141" w14:textId="0EB9B96F" w:rsidR="00C728AF" w:rsidRPr="00C13C23" w:rsidRDefault="00C728AF" w:rsidP="00C728AF">
      <w:pPr>
        <w:tabs>
          <w:tab w:val="left" w:pos="7200"/>
        </w:tabs>
        <w:ind w:left="567"/>
      </w:pPr>
      <w:r w:rsidRPr="00C13C23">
        <w:t>Where,</w:t>
      </w:r>
    </w:p>
    <w:p w14:paraId="263719AA" w14:textId="65335731" w:rsidR="00C728AF" w:rsidRPr="00C13C23" w:rsidRDefault="00000000" w:rsidP="00C728AF">
      <w:pPr>
        <w:ind w:left="567"/>
        <w:jc w:val="both"/>
      </w:pPr>
      <m:oMath>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oMath>
      <w:r w:rsidR="00C728AF" w:rsidRPr="00C13C23">
        <w:t xml:space="preserve"> </w:t>
      </w:r>
      <w:r w:rsidR="00C728AF" w:rsidRPr="00C13C23">
        <w:tab/>
        <w:t>: i (flower), t (iteration)</w:t>
      </w:r>
    </w:p>
    <w:p w14:paraId="2AE05A70" w14:textId="7C5E8010" w:rsidR="00C728AF" w:rsidRPr="00C13C23" w:rsidRDefault="00000000" w:rsidP="00C728AF">
      <w:pPr>
        <w:ind w:left="567"/>
        <w:jc w:val="both"/>
      </w:pPr>
      <m:oMath>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t+1</m:t>
            </m:r>
          </m:sup>
        </m:sSubSup>
      </m:oMath>
      <w:r w:rsidR="00C728AF" w:rsidRPr="00C13C23">
        <w:t xml:space="preserve"> </w:t>
      </w:r>
      <w:r w:rsidR="00C728AF" w:rsidRPr="00C13C23">
        <w:tab/>
        <w:t>: i (flowers), t+1 (iteration)</w:t>
      </w:r>
    </w:p>
    <w:p w14:paraId="7BFA3FB1" w14:textId="254DA440" w:rsidR="00C728AF" w:rsidRPr="00C13C23" w:rsidRDefault="00C13C23" w:rsidP="00C728AF">
      <w:pPr>
        <w:ind w:left="567"/>
        <w:jc w:val="both"/>
      </w:pPr>
      <m:oMath>
        <m:r>
          <m:rPr>
            <m:sty m:val="p"/>
          </m:rPr>
          <w:rPr>
            <w:rFonts w:ascii="Cambria Math" w:hAnsi="Cambria Math"/>
          </w:rPr>
          <m:t>∈</m:t>
        </m:r>
      </m:oMath>
      <w:r w:rsidR="00C728AF" w:rsidRPr="00C13C23">
        <w:tab/>
      </w:r>
      <w:r w:rsidR="00C728AF" w:rsidRPr="00C13C23">
        <w:tab/>
        <w:t>: Real random number that is uniformly distributed between 0 and 1</w:t>
      </w:r>
    </w:p>
    <w:p w14:paraId="4A6A74AB" w14:textId="4DD27AFE" w:rsidR="00C728AF" w:rsidRPr="00C13C23" w:rsidRDefault="00C728AF" w:rsidP="00C728AF">
      <w:pPr>
        <w:pStyle w:val="ListParagraph"/>
        <w:ind w:left="567"/>
        <w:jc w:val="both"/>
      </w:pPr>
      <w:r w:rsidRPr="00C13C23">
        <w:rPr>
          <w:noProof/>
        </w:rPr>
        <w:t>j, k</w:t>
      </w:r>
      <w:r w:rsidRPr="00C13C23">
        <w:tab/>
        <w:t>: The index of two different flowers that are still in the same plant</w:t>
      </w:r>
    </w:p>
    <w:p w14:paraId="710A9843" w14:textId="77777777" w:rsidR="00C728AF" w:rsidRPr="00C13C23" w:rsidRDefault="00C728AF" w:rsidP="00C728AF">
      <w:pPr>
        <w:pStyle w:val="ListParagraph"/>
        <w:ind w:left="270"/>
        <w:jc w:val="both"/>
        <w:rPr>
          <w:lang w:val="en-US"/>
        </w:rPr>
      </w:pPr>
    </w:p>
    <w:p w14:paraId="5817B400" w14:textId="77777777" w:rsidR="00737A2F" w:rsidRPr="00C13C23" w:rsidRDefault="00737A2F" w:rsidP="00737A2F">
      <w:pPr>
        <w:pStyle w:val="ListParagraph"/>
        <w:widowControl/>
        <w:ind w:left="270"/>
        <w:jc w:val="both"/>
        <w:rPr>
          <w:lang w:val="en-US"/>
        </w:rPr>
      </w:pPr>
    </w:p>
    <w:p w14:paraId="3E8041DE" w14:textId="25BCD3D7" w:rsidR="00C728AF" w:rsidRPr="00C13C23" w:rsidRDefault="00C728AF" w:rsidP="00C728AF">
      <w:pPr>
        <w:pStyle w:val="ListParagraph"/>
        <w:widowControl/>
        <w:numPr>
          <w:ilvl w:val="0"/>
          <w:numId w:val="36"/>
        </w:numPr>
        <w:ind w:left="270" w:hanging="270"/>
        <w:jc w:val="both"/>
        <w:rPr>
          <w:lang w:val="en-US"/>
        </w:rPr>
      </w:pPr>
      <w:r w:rsidRPr="00C13C23">
        <w:rPr>
          <w:lang w:val="en-US"/>
        </w:rPr>
        <w:t>Global Pollination</w:t>
      </w:r>
    </w:p>
    <w:p w14:paraId="596BC17B" w14:textId="37494C39" w:rsidR="00C728AF" w:rsidRPr="00C13C23" w:rsidRDefault="00C728AF" w:rsidP="00737A2F">
      <w:pPr>
        <w:ind w:firstLine="270"/>
        <w:jc w:val="both"/>
      </w:pPr>
      <w:r w:rsidRPr="00C13C23">
        <w:t xml:space="preserve">Global pollination is seen as biotic pollination and cross pollination. Biotic pollination means that the transfer of pollen to the stigma is carried out by pollinating organisms such as bees, bats, </w:t>
      </w:r>
      <w:proofErr w:type="gramStart"/>
      <w:r w:rsidRPr="00C13C23">
        <w:t>birds</w:t>
      </w:r>
      <w:proofErr w:type="gramEnd"/>
      <w:r w:rsidRPr="00C13C23">
        <w:t xml:space="preserve"> and flies. While cross-pollination occurs when pollen falls from flowers from different plants, so that in the global pollination process, pollinating organisms can fly long distances and carry out Livy Flights based on Livy distribution</w:t>
      </w:r>
      <w:r w:rsidRPr="00C13C23">
        <w:rPr>
          <w:rFonts w:ascii="Cambria Math" w:hAnsi="Cambria Math" w:cs="Cambria Math"/>
        </w:rPr>
        <w:t>️</w:t>
      </w:r>
      <w:r w:rsidRPr="00C13C23">
        <w:t>. This process can be displayed mathematically as follows.</w:t>
      </w:r>
    </w:p>
    <w:p w14:paraId="11FDFA55" w14:textId="77777777" w:rsidR="00C728AF" w:rsidRPr="00C13C23" w:rsidRDefault="00C728AF" w:rsidP="00C728AF">
      <w:pPr>
        <w:jc w:val="both"/>
      </w:pPr>
    </w:p>
    <w:p w14:paraId="15EA71BD" w14:textId="4A354AB2" w:rsidR="00C728AF" w:rsidRPr="00C13C23" w:rsidRDefault="00000000" w:rsidP="007C575D">
      <w:pPr>
        <w:pStyle w:val="ListParagraph"/>
        <w:tabs>
          <w:tab w:val="left" w:pos="7200"/>
        </w:tabs>
        <w:spacing w:line="360" w:lineRule="auto"/>
        <w:jc w:val="center"/>
        <w:rPr>
          <w:rFonts w:eastAsiaTheme="minorEastAsia"/>
        </w:rPr>
      </w:pPr>
      <m:oMath>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t+1</m:t>
            </m:r>
          </m:sup>
        </m:sSubSup>
        <m:r>
          <m:rPr>
            <m:sty m:val="p"/>
          </m:rPr>
          <w:rPr>
            <w:rFonts w:ascii="Cambria Math" w:hAnsi="Cambria Math"/>
          </w:rPr>
          <m:t xml:space="preserve"> = </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r>
          <m:rPr>
            <m:sty m:val="p"/>
          </m:rPr>
          <w:rPr>
            <w:rFonts w:ascii="Cambria Math" w:hAnsi="Cambria Math"/>
          </w:rPr>
          <m:t xml:space="preserve"> +L(</m:t>
        </m:r>
        <m:r>
          <m:rPr>
            <m:sty m:val="p"/>
          </m:rPr>
          <w:rPr>
            <w:rFonts w:ascii="Cambria Math" w:hAnsi="Cambria Math" w:cs="Arial"/>
            <w:color w:val="202122"/>
            <w:shd w:val="clear" w:color="auto" w:fill="FFFFFF"/>
          </w:rPr>
          <m:t>λ</m:t>
        </m:r>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m:t>
                    </m:r>
                  </m:sub>
                </m:sSub>
                <m:r>
                  <m:rPr>
                    <m:sty m:val="p"/>
                  </m:rPr>
                  <w:rPr>
                    <w:rFonts w:ascii="Cambria Math" w:hAnsi="Cambria Math"/>
                  </w:rPr>
                  <m:t>- X</m:t>
                </m:r>
              </m:e>
              <m:sub>
                <m:r>
                  <m:rPr>
                    <m:sty m:val="p"/>
                  </m:rPr>
                  <w:rPr>
                    <w:rFonts w:ascii="Cambria Math" w:hAnsi="Cambria Math"/>
                  </w:rPr>
                  <m:t>i</m:t>
                </m:r>
              </m:sub>
              <m:sup>
                <m:r>
                  <m:rPr>
                    <m:sty m:val="p"/>
                  </m:rPr>
                  <w:rPr>
                    <w:rFonts w:ascii="Cambria Math" w:hAnsi="Cambria Math"/>
                  </w:rPr>
                  <m:t>t</m:t>
                </m:r>
              </m:sup>
            </m:sSubSup>
          </m:e>
        </m:d>
        <m:r>
          <m:rPr>
            <m:sty m:val="p"/>
          </m:rPr>
          <w:rPr>
            <w:rFonts w:ascii="Cambria Math" w:hAnsi="Cambria Math"/>
          </w:rPr>
          <m:t xml:space="preserve">  </m:t>
        </m:r>
      </m:oMath>
      <w:r w:rsidR="00C728AF" w:rsidRPr="00C13C23">
        <w:rPr>
          <w:rFonts w:eastAsiaTheme="minorEastAsia"/>
          <w:sz w:val="24"/>
          <w:szCs w:val="24"/>
        </w:rPr>
        <w:t xml:space="preserve"> </w:t>
      </w:r>
      <w:r w:rsidR="00C728AF" w:rsidRPr="00C13C23">
        <w:rPr>
          <w:rFonts w:eastAsiaTheme="minorEastAsia"/>
        </w:rPr>
        <w:tab/>
        <w:t>(2)</w:t>
      </w:r>
    </w:p>
    <w:p w14:paraId="5445415E" w14:textId="77777777" w:rsidR="00C728AF" w:rsidRPr="00C13C23" w:rsidRDefault="00C728AF" w:rsidP="00C728AF">
      <w:pPr>
        <w:pStyle w:val="ListParagraph"/>
        <w:tabs>
          <w:tab w:val="left" w:pos="7200"/>
        </w:tabs>
      </w:pPr>
    </w:p>
    <w:p w14:paraId="4C662019" w14:textId="77777777" w:rsidR="00737A2F" w:rsidRPr="00C13C23" w:rsidRDefault="00737A2F" w:rsidP="00C728AF">
      <w:pPr>
        <w:pStyle w:val="ListParagraph"/>
        <w:tabs>
          <w:tab w:val="left" w:pos="7200"/>
        </w:tabs>
      </w:pPr>
    </w:p>
    <w:p w14:paraId="5E1A2245" w14:textId="20613620" w:rsidR="00C728AF" w:rsidRPr="00C13C23" w:rsidRDefault="00C728AF" w:rsidP="00C728AF">
      <w:pPr>
        <w:pStyle w:val="ListParagraph"/>
        <w:tabs>
          <w:tab w:val="left" w:pos="7200"/>
        </w:tabs>
      </w:pPr>
      <w:r w:rsidRPr="00C13C23">
        <w:t>Where,</w:t>
      </w:r>
    </w:p>
    <w:p w14:paraId="2BA19D44" w14:textId="728EE408" w:rsidR="00C728AF" w:rsidRPr="00C13C23" w:rsidRDefault="00C728AF" w:rsidP="00C728AF">
      <w:pPr>
        <w:pStyle w:val="ListParagraph"/>
        <w:jc w:val="both"/>
      </w:pPr>
      <w:r w:rsidRPr="00C13C23">
        <w:t xml:space="preserve"> </w:t>
      </w:r>
      <m:oMath>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oMath>
      <w:r w:rsidRPr="00C13C23">
        <w:tab/>
        <w:t>: i (flowers), t (iterations)</w:t>
      </w:r>
    </w:p>
    <w:p w14:paraId="721AF844" w14:textId="12E138FE" w:rsidR="00C728AF" w:rsidRPr="00C13C23" w:rsidRDefault="00000000" w:rsidP="00C728AF">
      <w:pPr>
        <w:pStyle w:val="ListParagraph"/>
        <w:jc w:val="both"/>
      </w:pPr>
      <m:oMath>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t+1</m:t>
            </m:r>
          </m:sup>
        </m:sSubSup>
      </m:oMath>
      <w:r w:rsidR="00C728AF" w:rsidRPr="00C13C23">
        <w:t xml:space="preserve"> </w:t>
      </w:r>
      <w:r w:rsidR="00C728AF" w:rsidRPr="00C13C23">
        <w:tab/>
        <w:t>: i (flowers), t+1 (iteration)</w:t>
      </w:r>
    </w:p>
    <w:p w14:paraId="0FB33C3F" w14:textId="6BF0D081" w:rsidR="00C728AF" w:rsidRPr="00C13C23" w:rsidRDefault="00C13C23" w:rsidP="00C728AF">
      <w:pPr>
        <w:pStyle w:val="ListParagraph"/>
        <w:jc w:val="both"/>
      </w:pPr>
      <m:oMath>
        <m:r>
          <m:rPr>
            <m:sty m:val="p"/>
          </m:rPr>
          <w:rPr>
            <w:rFonts w:ascii="Cambria Math" w:hAnsi="Cambria Math"/>
          </w:rPr>
          <m:t>L(</m:t>
        </m:r>
        <m:r>
          <m:rPr>
            <m:sty m:val="p"/>
          </m:rPr>
          <w:rPr>
            <w:rFonts w:ascii="Cambria Math" w:hAnsi="Cambria Math" w:cs="Arial"/>
            <w:color w:val="202122"/>
            <w:shd w:val="clear" w:color="auto" w:fill="FFFFFF"/>
          </w:rPr>
          <m:t>λ</m:t>
        </m:r>
        <m:r>
          <m:rPr>
            <m:sty m:val="p"/>
          </m:rPr>
          <w:rPr>
            <w:rFonts w:ascii="Cambria Math" w:hAnsi="Cambria Math"/>
          </w:rPr>
          <m:t>)</m:t>
        </m:r>
      </m:oMath>
      <w:r w:rsidR="00C728AF" w:rsidRPr="00C13C23">
        <w:tab/>
        <w:t>: Stepsize or flight distance based on the Lévy distribution with &gt; 0</w:t>
      </w:r>
    </w:p>
    <w:p w14:paraId="6A1AF3F5" w14:textId="71E91F99" w:rsidR="00C728AF" w:rsidRPr="00C13C23" w:rsidRDefault="00C13C23" w:rsidP="00C728AF">
      <w:pPr>
        <w:pStyle w:val="ListParagraph"/>
        <w:jc w:val="both"/>
      </w:pPr>
      <m:oMath>
        <m:r>
          <m:rPr>
            <m:sty m:val="p"/>
          </m:rPr>
          <w:rPr>
            <w:rFonts w:ascii="Cambria Math" w:hAnsi="Cambria Math" w:cs="Arial"/>
            <w:color w:val="202122"/>
            <w:shd w:val="clear" w:color="auto" w:fill="FFFFFF"/>
          </w:rPr>
          <m:t xml:space="preserve"> λ</m:t>
        </m:r>
      </m:oMath>
      <w:r w:rsidR="00C728AF" w:rsidRPr="00C13C23">
        <w:tab/>
        <w:t>: Parameter at interval [1,2]</w:t>
      </w:r>
    </w:p>
    <w:p w14:paraId="270DEB40" w14:textId="609FB4B1" w:rsidR="00C728AF" w:rsidRPr="00C13C23" w:rsidRDefault="00C728AF" w:rsidP="00C728AF">
      <w:pPr>
        <w:pStyle w:val="ListParagraph"/>
        <w:jc w:val="both"/>
      </w:pPr>
      <w:r w:rsidRPr="00C13C23">
        <w:t xml:space="preserve">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m:t>
            </m:r>
          </m:sub>
        </m:sSub>
      </m:oMath>
      <w:r w:rsidRPr="00C13C23">
        <w:tab/>
        <w:t>: Best flower elements in iteration t</w:t>
      </w:r>
    </w:p>
    <w:p w14:paraId="56CD30DB" w14:textId="5C06C9A5" w:rsidR="00C728AF" w:rsidRPr="00C13C23" w:rsidRDefault="00C728AF" w:rsidP="00C728AF">
      <w:pPr>
        <w:ind w:firstLine="238"/>
        <w:jc w:val="both"/>
        <w:rPr>
          <w:lang w:val="en-US"/>
        </w:rPr>
      </w:pPr>
    </w:p>
    <w:p w14:paraId="6BFED678" w14:textId="77777777" w:rsidR="00C728AF" w:rsidRPr="00C13C23" w:rsidRDefault="00C728AF" w:rsidP="00C728AF">
      <w:pPr>
        <w:pStyle w:val="Els-body-text"/>
      </w:pPr>
    </w:p>
    <w:p w14:paraId="3DC07471" w14:textId="3282F6D5" w:rsidR="00737A2F" w:rsidRPr="00C13C23" w:rsidRDefault="00737A2F" w:rsidP="00737A2F">
      <w:pPr>
        <w:pStyle w:val="Els-1storder-head"/>
      </w:pPr>
      <w:r w:rsidRPr="00C13C23">
        <w:t>Improved Flower Pollination Algorithm (IFPA)</w:t>
      </w:r>
    </w:p>
    <w:p w14:paraId="3253330D" w14:textId="5510795F" w:rsidR="00737A2F" w:rsidRPr="00C13C23" w:rsidRDefault="00737A2F" w:rsidP="00737A2F">
      <w:pPr>
        <w:ind w:firstLine="180"/>
        <w:jc w:val="both"/>
        <w:rPr>
          <w:lang w:val="en-US"/>
        </w:rPr>
      </w:pPr>
      <w:r w:rsidRPr="00C13C23">
        <w:rPr>
          <w:lang w:val="en-US"/>
        </w:rPr>
        <w:t>Flower Pollination Algorithm found to work efficiently because global and local search are controlled by switching probabilities. Flower Pollination Algorithm has the advantage of solving complex problems because these two processes occur randomly one by one, so they have various solutions. However, FPA also has some drawbacks such as slow convergence rate and poor precision, based on the selected switching probability value sometimes causes FPA to lose direction and move away from the best solution</w:t>
      </w:r>
      <w:r w:rsidR="00C831A6">
        <w:rPr>
          <w:lang w:val="en-US"/>
        </w:rPr>
        <w:t xml:space="preserve"> </w:t>
      </w:r>
      <w:r w:rsidR="00C831A6" w:rsidRPr="00C831A6">
        <w:rPr>
          <w:b/>
          <w:bCs/>
          <w:vertAlign w:val="superscript"/>
          <w:lang w:val="en-US"/>
        </w:rPr>
        <w:t>12</w:t>
      </w:r>
      <w:r w:rsidRPr="00C13C23">
        <w:rPr>
          <w:lang w:val="en-US"/>
        </w:rPr>
        <w:t>. Based on the shortcomings of FPA, the Improved Flower Pollination Algorithm introduced a random jump perturbation operator in the global pollination phase which increases the ability of FPA global search. Balancing the degree of global pollination is very important. Therefore, a random jump perturbation is made, which makes the particle random jump to the specified point, and controls whether the random jump results to the specified point or further away from the point. The randomness of global pollination is increased, and it is possible that local pollination is also enhanced. It is limited to only one-step jumps to prevent the convergence from being too slow</w:t>
      </w:r>
      <w:r w:rsidR="00C831A6">
        <w:rPr>
          <w:lang w:val="en-US"/>
        </w:rPr>
        <w:t xml:space="preserve"> </w:t>
      </w:r>
      <w:r w:rsidR="00C831A6" w:rsidRPr="00C831A6">
        <w:rPr>
          <w:b/>
          <w:bCs/>
          <w:vertAlign w:val="superscript"/>
          <w:lang w:val="en-US"/>
        </w:rPr>
        <w:t>12</w:t>
      </w:r>
      <w:r w:rsidRPr="00C13C23">
        <w:rPr>
          <w:lang w:val="en-US"/>
        </w:rPr>
        <w:t>.</w:t>
      </w:r>
    </w:p>
    <w:p w14:paraId="4150C18E" w14:textId="7F44C66D" w:rsidR="00737A2F" w:rsidRPr="00C13C23" w:rsidRDefault="00737A2F" w:rsidP="00737A2F">
      <w:pPr>
        <w:pStyle w:val="Els-body-text"/>
      </w:pPr>
    </w:p>
    <w:p w14:paraId="57C2F2D8" w14:textId="765D7159" w:rsidR="00737A2F" w:rsidRPr="00C13C23" w:rsidRDefault="00737A2F" w:rsidP="00737A2F">
      <w:pPr>
        <w:jc w:val="both"/>
        <w:rPr>
          <w:lang w:val="en-US"/>
        </w:rPr>
      </w:pPr>
      <w:r w:rsidRPr="00C13C23">
        <w:rPr>
          <w:lang w:val="en-US"/>
        </w:rPr>
        <w:t>The formula for enhanced global pollination is as follows:</w:t>
      </w:r>
    </w:p>
    <w:p w14:paraId="79D250F4" w14:textId="77777777" w:rsidR="00737A2F" w:rsidRPr="00C13C23" w:rsidRDefault="00737A2F" w:rsidP="00737A2F">
      <w:pPr>
        <w:jc w:val="both"/>
        <w:rPr>
          <w:lang w:val="en-US"/>
        </w:rPr>
      </w:pPr>
    </w:p>
    <w:bookmarkStart w:id="0" w:name="_Hlk100179627"/>
    <w:bookmarkStart w:id="1" w:name="_Hlk104977611"/>
    <w:bookmarkStart w:id="2" w:name="_Hlk108691836"/>
    <w:p w14:paraId="6CEB2767" w14:textId="51667AB4" w:rsidR="00737A2F" w:rsidRPr="00C13C23" w:rsidRDefault="00000000" w:rsidP="00737A2F">
      <w:pPr>
        <w:tabs>
          <w:tab w:val="left" w:pos="7200"/>
        </w:tabs>
        <w:spacing w:line="360" w:lineRule="auto"/>
        <w:ind w:left="1170"/>
        <w:jc w:val="center"/>
        <w:rPr>
          <w:rFonts w:eastAsiaTheme="minorEastAsia"/>
        </w:rPr>
      </w:pPr>
      <m:oMath>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t+1</m:t>
            </m:r>
          </m:sup>
        </m:sSubSup>
        <w:bookmarkEnd w:id="0"/>
        <m:r>
          <m:rPr>
            <m:sty m:val="p"/>
          </m:rPr>
          <w:rPr>
            <w:rFonts w:ascii="Cambria Math" w:hAnsi="Cambria Math"/>
          </w:rPr>
          <m:t xml:space="preserve"> = </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r>
          <m:rPr>
            <m:sty m:val="p"/>
          </m:rPr>
          <w:rPr>
            <w:rFonts w:ascii="Cambria Math" w:hAnsi="Cambria Math"/>
          </w:rPr>
          <m:t>+L(</m:t>
        </m:r>
        <m:r>
          <m:rPr>
            <m:sty m:val="p"/>
          </m:rPr>
          <w:rPr>
            <w:rFonts w:ascii="Cambria Math" w:hAnsi="Cambria Math" w:cs="Arial"/>
            <w:color w:val="202122"/>
            <w:shd w:val="clear" w:color="auto" w:fill="FFFFFF"/>
          </w:rPr>
          <m:t>λ</m:t>
        </m:r>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m:t>
                    </m:r>
                  </m:sub>
                </m:sSub>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e>
        </m:d>
        <m:r>
          <m:rPr>
            <m:sty m:val="p"/>
          </m:rPr>
          <w:rPr>
            <w:rFonts w:ascii="Cambria Math" w:hAnsi="Cambria Math"/>
          </w:rPr>
          <m:t>+ α</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d>
        <m:r>
          <m:rPr>
            <m:sty m:val="p"/>
          </m:rPr>
          <w:rPr>
            <w:rFonts w:ascii="Cambria Math" w:hAnsi="Cambria Math"/>
          </w:rPr>
          <m:t xml:space="preserve"> </m:t>
        </m:r>
      </m:oMath>
      <w:r w:rsidR="00737A2F" w:rsidRPr="00C13C23">
        <w:rPr>
          <w:rFonts w:eastAsiaTheme="minorEastAsia"/>
        </w:rPr>
        <w:t xml:space="preserve"> </w:t>
      </w:r>
      <w:bookmarkEnd w:id="1"/>
      <w:bookmarkEnd w:id="2"/>
      <w:r w:rsidR="00737A2F" w:rsidRPr="00C13C23">
        <w:rPr>
          <w:rFonts w:eastAsiaTheme="minorEastAsia"/>
        </w:rPr>
        <w:tab/>
      </w:r>
      <w:r w:rsidR="00737A2F" w:rsidRPr="00C13C23">
        <w:rPr>
          <w:rFonts w:eastAsiaTheme="minorEastAsia"/>
        </w:rPr>
        <w:tab/>
        <w:t>(1)</w:t>
      </w:r>
    </w:p>
    <w:p w14:paraId="14537994" w14:textId="77777777" w:rsidR="00737A2F" w:rsidRPr="00C13C23" w:rsidRDefault="00737A2F" w:rsidP="00737A2F">
      <w:pPr>
        <w:pStyle w:val="BodyText"/>
      </w:pPr>
      <w:r w:rsidRPr="00C13C23">
        <w:t>Where,</w:t>
      </w:r>
    </w:p>
    <w:p w14:paraId="616BF09D" w14:textId="4CDC15C2" w:rsidR="00737A2F" w:rsidRPr="00C13C23" w:rsidRDefault="00C13C23" w:rsidP="00737A2F">
      <w:pPr>
        <w:jc w:val="both"/>
      </w:pPr>
      <w:bookmarkStart w:id="3" w:name="_Hlk104977626"/>
      <m:oMath>
        <m:r>
          <m:rPr>
            <m:sty m:val="p"/>
          </m:rPr>
          <w:rPr>
            <w:rFonts w:ascii="Cambria Math" w:hAnsi="Cambria Math"/>
            <w:noProof/>
          </w:rPr>
          <m:t xml:space="preserve"> </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oMath>
      <w:r w:rsidR="00737A2F" w:rsidRPr="00C13C23">
        <w:t xml:space="preserve"> </w:t>
      </w:r>
      <w:r w:rsidR="00737A2F" w:rsidRPr="00C13C23">
        <w:tab/>
        <w:t>: i (flowers), t (iterations)</w:t>
      </w:r>
    </w:p>
    <w:p w14:paraId="04FAACAD" w14:textId="03A06370" w:rsidR="00737A2F" w:rsidRPr="00C13C23" w:rsidRDefault="00000000" w:rsidP="00737A2F">
      <w:pPr>
        <w:jc w:val="both"/>
      </w:pPr>
      <m:oMath>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t+1</m:t>
            </m:r>
          </m:sup>
        </m:sSubSup>
      </m:oMath>
      <w:r w:rsidR="00737A2F" w:rsidRPr="00C13C23">
        <w:t xml:space="preserve"> </w:t>
      </w:r>
      <w:r w:rsidR="00737A2F" w:rsidRPr="00C13C23">
        <w:tab/>
        <w:t>: i (flowers), t+1 (iteration)</w:t>
      </w:r>
    </w:p>
    <w:p w14:paraId="1FBF2312" w14:textId="4D0DB051" w:rsidR="00737A2F" w:rsidRPr="00C13C23" w:rsidRDefault="00C13C23" w:rsidP="00737A2F">
      <w:pPr>
        <w:jc w:val="both"/>
      </w:pPr>
      <w:bookmarkStart w:id="4" w:name="_Hlk104977662"/>
      <m:oMath>
        <m:r>
          <m:rPr>
            <m:sty m:val="p"/>
          </m:rPr>
          <w:rPr>
            <w:rFonts w:ascii="Cambria Math" w:hAnsi="Cambria Math"/>
          </w:rPr>
          <m:t>L(</m:t>
        </m:r>
        <m:r>
          <m:rPr>
            <m:sty m:val="p"/>
          </m:rPr>
          <w:rPr>
            <w:rFonts w:ascii="Cambria Math" w:hAnsi="Cambria Math" w:cs="Arial"/>
            <w:color w:val="202122"/>
            <w:shd w:val="clear" w:color="auto" w:fill="FFFFFF"/>
          </w:rPr>
          <m:t>λ</m:t>
        </m:r>
        <m:r>
          <m:rPr>
            <m:sty m:val="p"/>
          </m:rPr>
          <w:rPr>
            <w:rFonts w:ascii="Cambria Math" w:hAnsi="Cambria Math"/>
          </w:rPr>
          <m:t>)</m:t>
        </m:r>
      </m:oMath>
      <w:r w:rsidR="00737A2F" w:rsidRPr="00C13C23">
        <w:tab/>
        <w:t>: Stepsize or flight distance based on the Lévy distribution with &gt; 0</w:t>
      </w:r>
      <w:bookmarkEnd w:id="3"/>
    </w:p>
    <w:p w14:paraId="02B12230" w14:textId="33EB7D23" w:rsidR="00737A2F" w:rsidRPr="00C13C23" w:rsidRDefault="00C13C23" w:rsidP="00737A2F">
      <w:pPr>
        <w:jc w:val="both"/>
      </w:pPr>
      <m:oMath>
        <m:r>
          <m:rPr>
            <m:sty m:val="p"/>
          </m:rPr>
          <w:rPr>
            <w:rFonts w:ascii="Cambria Math" w:hAnsi="Cambria Math" w:cs="Arial"/>
            <w:color w:val="202122"/>
            <w:shd w:val="clear" w:color="auto" w:fill="FFFFFF"/>
          </w:rPr>
          <m:t xml:space="preserve"> λ</m:t>
        </m:r>
      </m:oMath>
      <w:r w:rsidR="00737A2F" w:rsidRPr="00C13C23">
        <w:tab/>
        <w:t>: Parameter at interval [1,2]</w:t>
      </w:r>
    </w:p>
    <w:p w14:paraId="60794B33" w14:textId="7EDB2916" w:rsidR="00737A2F" w:rsidRPr="00C13C23" w:rsidRDefault="00000000" w:rsidP="00737A2F">
      <w:pPr>
        <w:jc w:val="both"/>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m:t>
            </m:r>
          </m:sub>
        </m:sSub>
      </m:oMath>
      <w:r w:rsidR="00737A2F" w:rsidRPr="00C13C23">
        <w:tab/>
        <w:t>: Best flower elements in iteration t</w:t>
      </w:r>
    </w:p>
    <w:p w14:paraId="2846D379" w14:textId="57B772E5" w:rsidR="00737A2F" w:rsidRPr="00C13C23" w:rsidRDefault="00C13C23" w:rsidP="00737A2F">
      <w:pPr>
        <w:jc w:val="both"/>
      </w:pPr>
      <m:oMath>
        <m:r>
          <m:rPr>
            <m:sty m:val="p"/>
          </m:rPr>
          <w:rPr>
            <w:rFonts w:ascii="Cambria Math" w:hAnsi="Cambria Math"/>
          </w:rPr>
          <m:t>α</m:t>
        </m:r>
      </m:oMath>
      <w:r w:rsidR="00737A2F" w:rsidRPr="00C13C23">
        <w:tab/>
        <w:t>: Random integer [-1, 0, 1]</w:t>
      </w:r>
    </w:p>
    <w:p w14:paraId="402BA1AC" w14:textId="13D2A192" w:rsidR="00737A2F" w:rsidRPr="00C13C23" w:rsidRDefault="00000000" w:rsidP="00737A2F">
      <w:pPr>
        <w:jc w:val="both"/>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sidR="00737A2F" w:rsidRPr="00C13C23">
        <w:rPr>
          <w:rFonts w:eastAsiaTheme="minorEastAsia"/>
        </w:rPr>
        <w:tab/>
      </w:r>
      <w:r w:rsidR="00737A2F" w:rsidRPr="00C13C23">
        <w:t>: Random pollen</w:t>
      </w:r>
    </w:p>
    <w:p w14:paraId="565600E1" w14:textId="77777777" w:rsidR="00737A2F" w:rsidRPr="00C13C23" w:rsidRDefault="00737A2F" w:rsidP="00737A2F">
      <w:pPr>
        <w:jc w:val="both"/>
      </w:pPr>
    </w:p>
    <w:p w14:paraId="0ADE3737" w14:textId="5AAC0EA3" w:rsidR="00737A2F" w:rsidRPr="00C13C23" w:rsidRDefault="00737A2F" w:rsidP="00D859BF">
      <w:pPr>
        <w:pStyle w:val="BodyText"/>
        <w:jc w:val="both"/>
      </w:pPr>
      <w:bookmarkStart w:id="5" w:name="_Hlk108691850"/>
      <w:bookmarkEnd w:id="4"/>
      <w:r w:rsidRPr="00C13C23">
        <w:t>Switching probability controls the ratio of global pollination and local pollination. When the switching probability is greater, global pollination can be strengthened, but local pollination weakens. When the switching probability is smaller, the situation is reversed. For switching probability, you can experiment regularly and get the best results. The switching probability commonly used is 0.25; 0.5; 0.8.</w:t>
      </w:r>
      <w:bookmarkEnd w:id="5"/>
    </w:p>
    <w:p w14:paraId="15BA7871" w14:textId="77777777" w:rsidR="00737A2F" w:rsidRPr="00C13C23" w:rsidRDefault="00737A2F" w:rsidP="00737A2F">
      <w:pPr>
        <w:pStyle w:val="BodyText"/>
      </w:pPr>
    </w:p>
    <w:p w14:paraId="3B37F1CF" w14:textId="62A5B3EE" w:rsidR="00ED6198" w:rsidRPr="00C13C23" w:rsidRDefault="00737A2F">
      <w:pPr>
        <w:pStyle w:val="Els-1storder-head"/>
      </w:pPr>
      <w:r w:rsidRPr="00C13C23">
        <w:t>Improved Flower Pollination Algorithm (IFPA) for Capacitated Vehicle Routing Problem (CVRP)</w:t>
      </w:r>
    </w:p>
    <w:p w14:paraId="70D22C91" w14:textId="3A62867F" w:rsidR="00737A2F" w:rsidRPr="00C13C23" w:rsidRDefault="00737A2F" w:rsidP="00737A2F">
      <w:pPr>
        <w:ind w:firstLine="180"/>
        <w:jc w:val="both"/>
        <w:rPr>
          <w:lang w:val="en-US"/>
        </w:rPr>
      </w:pPr>
      <w:r w:rsidRPr="00C13C23">
        <w:rPr>
          <w:lang w:val="en-US"/>
        </w:rPr>
        <w:t>Calculations were made using the Improved Flower Pollination Algorithm method for the Capacitated Vehicle Routing Problem. Here are the steps of the Improved Flower Pollination Algorithm for CVRP:</w:t>
      </w:r>
    </w:p>
    <w:p w14:paraId="70CE8EA0" w14:textId="77777777" w:rsidR="00737A2F" w:rsidRPr="00C13C23" w:rsidRDefault="00737A2F" w:rsidP="00737A2F">
      <w:pPr>
        <w:ind w:firstLine="180"/>
        <w:jc w:val="both"/>
        <w:rPr>
          <w:lang w:val="en-US"/>
        </w:rPr>
      </w:pPr>
    </w:p>
    <w:p w14:paraId="4A04AF03" w14:textId="070B779D" w:rsidR="00737A2F" w:rsidRPr="00C13C23" w:rsidRDefault="00737A2F" w:rsidP="00737A2F">
      <w:pPr>
        <w:pStyle w:val="ListParagraph"/>
        <w:widowControl/>
        <w:numPr>
          <w:ilvl w:val="0"/>
          <w:numId w:val="37"/>
        </w:numPr>
        <w:tabs>
          <w:tab w:val="left" w:pos="360"/>
        </w:tabs>
        <w:spacing w:after="160"/>
        <w:jc w:val="both"/>
        <w:rPr>
          <w:lang w:val="en-US"/>
        </w:rPr>
      </w:pPr>
      <w:r w:rsidRPr="00C13C23">
        <w:rPr>
          <w:lang w:val="en-US"/>
        </w:rPr>
        <w:t xml:space="preserve">Determine the objective function </w:t>
      </w:r>
      <w:r w:rsidR="000C1B03" w:rsidRPr="00C13C23">
        <w:rPr>
          <w:lang w:val="en-US"/>
        </w:rPr>
        <w:t>f(</w:t>
      </w:r>
      <w:r w:rsidR="000C1B03" w:rsidRPr="00C13C23">
        <w:rPr>
          <w:rFonts w:ascii="Cambria Math" w:hAnsi="Cambria Math" w:cs="Cambria Math"/>
          <w:lang w:val="en-US"/>
        </w:rPr>
        <w:t>𝑥</w:t>
      </w:r>
      <w:r w:rsidR="000C1B03" w:rsidRPr="00C13C23">
        <w:rPr>
          <w:lang w:val="en-US"/>
        </w:rPr>
        <w:t xml:space="preserve">), </w:t>
      </w:r>
      <w:r w:rsidR="000C1B03" w:rsidRPr="00C13C23">
        <w:rPr>
          <w:rFonts w:ascii="Cambria Math" w:hAnsi="Cambria Math" w:cs="Cambria Math"/>
          <w:lang w:val="en-US"/>
        </w:rPr>
        <w:t>𝑥</w:t>
      </w:r>
      <w:r w:rsidR="000C1B03" w:rsidRPr="00C13C23">
        <w:rPr>
          <w:lang w:val="en-US"/>
        </w:rPr>
        <w:t xml:space="preserve"> = (</w:t>
      </w:r>
      <w:r w:rsidR="000C1B03" w:rsidRPr="00C13C23">
        <w:rPr>
          <w:rFonts w:ascii="Cambria Math" w:hAnsi="Cambria Math" w:cs="Cambria Math"/>
          <w:lang w:val="en-US"/>
        </w:rPr>
        <w:t>𝑥</w:t>
      </w:r>
      <w:r w:rsidR="000C1B03" w:rsidRPr="00C13C23">
        <w:rPr>
          <w:vertAlign w:val="subscript"/>
          <w:lang w:val="en-US"/>
        </w:rPr>
        <w:t>1</w:t>
      </w:r>
      <w:r w:rsidR="000C1B03" w:rsidRPr="00C13C23">
        <w:rPr>
          <w:lang w:val="en-US"/>
        </w:rPr>
        <w:t xml:space="preserve">, </w:t>
      </w:r>
      <w:r w:rsidR="000C1B03" w:rsidRPr="00C13C23">
        <w:rPr>
          <w:rFonts w:ascii="Cambria Math" w:hAnsi="Cambria Math" w:cs="Cambria Math"/>
          <w:lang w:val="en-US"/>
        </w:rPr>
        <w:t>𝑥</w:t>
      </w:r>
      <w:r w:rsidR="000C1B03" w:rsidRPr="00C13C23">
        <w:rPr>
          <w:vertAlign w:val="subscript"/>
          <w:lang w:val="en-US"/>
        </w:rPr>
        <w:t>2</w:t>
      </w:r>
      <w:r w:rsidR="000C1B03" w:rsidRPr="00C13C23">
        <w:rPr>
          <w:lang w:val="en-US"/>
        </w:rPr>
        <w:t xml:space="preserve">, …, </w:t>
      </w:r>
      <w:r w:rsidR="000C1B03" w:rsidRPr="00C13C23">
        <w:rPr>
          <w:rFonts w:ascii="Cambria Math" w:hAnsi="Cambria Math" w:cs="Cambria Math"/>
          <w:lang w:val="en-US"/>
        </w:rPr>
        <w:t>𝑥</w:t>
      </w:r>
      <w:r w:rsidR="000C1B03" w:rsidRPr="00C13C23">
        <w:rPr>
          <w:rFonts w:ascii="Cambria Math" w:hAnsi="Cambria Math" w:cs="Cambria Math"/>
          <w:vertAlign w:val="subscript"/>
          <w:lang w:val="en-US"/>
        </w:rPr>
        <w:t>𝑛</w:t>
      </w:r>
      <w:r w:rsidR="000C1B03" w:rsidRPr="00C13C23">
        <w:rPr>
          <w:lang w:val="en-US"/>
        </w:rPr>
        <w:t>)</w:t>
      </w:r>
      <w:r w:rsidR="000C1B03" w:rsidRPr="00C13C23">
        <w:rPr>
          <w:rFonts w:ascii="Cambria Math" w:hAnsi="Cambria Math" w:cs="Cambria Math"/>
          <w:vertAlign w:val="superscript"/>
          <w:lang w:val="en-US"/>
        </w:rPr>
        <w:t>𝑇</w:t>
      </w:r>
      <w:r w:rsidRPr="00C13C23">
        <w:rPr>
          <w:vertAlign w:val="superscript"/>
          <w:lang w:val="en-US"/>
        </w:rPr>
        <w:t xml:space="preserve"> </w:t>
      </w:r>
      <w:r w:rsidRPr="00C13C23">
        <w:rPr>
          <w:lang w:val="en-US"/>
        </w:rPr>
        <w:t>with the initialization parameters to be used.</w:t>
      </w:r>
    </w:p>
    <w:p w14:paraId="30BAD524" w14:textId="77777777" w:rsidR="00737A2F" w:rsidRPr="00C13C23" w:rsidRDefault="00737A2F" w:rsidP="00737A2F">
      <w:pPr>
        <w:pStyle w:val="ListParagraph"/>
        <w:widowControl/>
        <w:numPr>
          <w:ilvl w:val="0"/>
          <w:numId w:val="37"/>
        </w:numPr>
        <w:tabs>
          <w:tab w:val="left" w:pos="360"/>
        </w:tabs>
        <w:spacing w:after="160"/>
        <w:jc w:val="both"/>
        <w:rPr>
          <w:lang w:val="en-US"/>
        </w:rPr>
      </w:pPr>
      <w:r w:rsidRPr="00C13C23">
        <w:rPr>
          <w:lang w:val="en-US"/>
        </w:rPr>
        <w:t xml:space="preserve">Determine the initial population of flowers by doing random at intervals [0, 1] </w:t>
      </w:r>
      <w:proofErr w:type="gramStart"/>
      <w:r w:rsidRPr="00C13C23">
        <w:rPr>
          <w:lang w:val="en-US"/>
        </w:rPr>
        <w:t>a number of</w:t>
      </w:r>
      <w:proofErr w:type="gramEnd"/>
      <w:r w:rsidRPr="00C13C23">
        <w:rPr>
          <w:lang w:val="en-US"/>
        </w:rPr>
        <w:t xml:space="preserve"> agents and as many as the number of flowers.</w:t>
      </w:r>
    </w:p>
    <w:p w14:paraId="0A8F91C2" w14:textId="00B1191E" w:rsidR="00737A2F" w:rsidRPr="00C13C23" w:rsidRDefault="00737A2F" w:rsidP="00737A2F">
      <w:pPr>
        <w:pStyle w:val="ListParagraph"/>
        <w:widowControl/>
        <w:numPr>
          <w:ilvl w:val="0"/>
          <w:numId w:val="37"/>
        </w:numPr>
        <w:tabs>
          <w:tab w:val="left" w:pos="360"/>
        </w:tabs>
        <w:spacing w:after="160"/>
        <w:jc w:val="both"/>
        <w:rPr>
          <w:lang w:val="en-US"/>
        </w:rPr>
      </w:pPr>
      <w:r w:rsidRPr="00C13C23">
        <w:rPr>
          <w:lang w:val="en-US"/>
        </w:rPr>
        <w:lastRenderedPageBreak/>
        <w:t xml:space="preserve">Determine the destination function (total distance) and the initial route by sorting the agent value from the initial population value of </w:t>
      </w:r>
      <w:r w:rsidR="00953995">
        <w:rPr>
          <w:lang w:val="en-US"/>
        </w:rPr>
        <w:t>flowers</w:t>
      </w:r>
      <w:r w:rsidRPr="00C13C23">
        <w:rPr>
          <w:lang w:val="en-US"/>
        </w:rPr>
        <w:t xml:space="preserve"> and is carried out for each flower.</w:t>
      </w:r>
    </w:p>
    <w:p w14:paraId="40D7847C" w14:textId="77777777" w:rsidR="00737A2F" w:rsidRPr="00C13C23" w:rsidRDefault="00737A2F" w:rsidP="00737A2F">
      <w:pPr>
        <w:pStyle w:val="ListParagraph"/>
        <w:widowControl/>
        <w:numPr>
          <w:ilvl w:val="0"/>
          <w:numId w:val="37"/>
        </w:numPr>
        <w:tabs>
          <w:tab w:val="left" w:pos="360"/>
        </w:tabs>
        <w:spacing w:after="160"/>
        <w:jc w:val="both"/>
        <w:rPr>
          <w:lang w:val="en-US"/>
        </w:rPr>
      </w:pPr>
      <w:r w:rsidRPr="00C13C23">
        <w:rPr>
          <w:lang w:val="en-US"/>
        </w:rPr>
        <w:t>Determine the best solution (</w:t>
      </w:r>
      <w:r w:rsidRPr="00C13C23">
        <w:rPr>
          <w:rFonts w:ascii="Cambria Math" w:hAnsi="Cambria Math" w:cs="Cambria Math"/>
          <w:lang w:val="en-US"/>
        </w:rPr>
        <w:t>️</w:t>
      </w:r>
      <w:r w:rsidRPr="00C13C23">
        <w:rPr>
          <w:lang w:val="en-US"/>
        </w:rPr>
        <w:t>*) temporary.</w:t>
      </w:r>
    </w:p>
    <w:p w14:paraId="27026E0D" w14:textId="200F2953" w:rsidR="00737A2F" w:rsidRPr="00C13C23" w:rsidRDefault="00737A2F" w:rsidP="00737A2F">
      <w:pPr>
        <w:pStyle w:val="ListParagraph"/>
        <w:widowControl/>
        <w:numPr>
          <w:ilvl w:val="0"/>
          <w:numId w:val="37"/>
        </w:numPr>
        <w:tabs>
          <w:tab w:val="left" w:pos="360"/>
        </w:tabs>
        <w:spacing w:after="160"/>
        <w:jc w:val="both"/>
        <w:rPr>
          <w:lang w:val="en-US"/>
        </w:rPr>
      </w:pPr>
      <w:r w:rsidRPr="00C13C23">
        <w:rPr>
          <w:lang w:val="en-US"/>
        </w:rPr>
        <w:t xml:space="preserve">Determine the value of pi by doing random at intervals (0, 1) as many as the number of </w:t>
      </w:r>
      <w:r w:rsidR="00953995">
        <w:rPr>
          <w:lang w:val="en-US"/>
        </w:rPr>
        <w:t>flowers</w:t>
      </w:r>
      <w:r w:rsidRPr="00C13C23">
        <w:rPr>
          <w:lang w:val="en-US"/>
        </w:rPr>
        <w:t>.</w:t>
      </w:r>
    </w:p>
    <w:p w14:paraId="2344BCDF" w14:textId="602F77F0" w:rsidR="00737A2F" w:rsidRPr="00C13C23" w:rsidRDefault="00737A2F" w:rsidP="00737A2F">
      <w:pPr>
        <w:pStyle w:val="ListParagraph"/>
        <w:widowControl/>
        <w:numPr>
          <w:ilvl w:val="0"/>
          <w:numId w:val="37"/>
        </w:numPr>
        <w:tabs>
          <w:tab w:val="left" w:pos="360"/>
        </w:tabs>
        <w:spacing w:after="160"/>
        <w:jc w:val="both"/>
        <w:rPr>
          <w:lang w:val="en-US"/>
        </w:rPr>
      </w:pPr>
      <w:r w:rsidRPr="00C13C23">
        <w:rPr>
          <w:lang w:val="en-US"/>
        </w:rPr>
        <w:t xml:space="preserve">If pi &lt; p, then calculate the new </w:t>
      </w:r>
      <w:r w:rsidR="00953995">
        <w:rPr>
          <w:lang w:val="en-US"/>
        </w:rPr>
        <w:t>flowers</w:t>
      </w:r>
      <w:r w:rsidR="00953995" w:rsidRPr="00C13C23">
        <w:rPr>
          <w:lang w:val="en-US"/>
        </w:rPr>
        <w:t xml:space="preserve"> </w:t>
      </w:r>
      <w:r w:rsidRPr="00C13C23">
        <w:rPr>
          <w:lang w:val="en-US"/>
        </w:rPr>
        <w:t xml:space="preserve">by global pollination. If pi &gt; p, then calculate the new </w:t>
      </w:r>
      <w:r w:rsidR="00953995">
        <w:rPr>
          <w:lang w:val="en-US"/>
        </w:rPr>
        <w:t>flowers</w:t>
      </w:r>
      <w:r w:rsidR="00953995" w:rsidRPr="00C13C23">
        <w:rPr>
          <w:lang w:val="en-US"/>
        </w:rPr>
        <w:t xml:space="preserve"> </w:t>
      </w:r>
      <w:r w:rsidRPr="00C13C23">
        <w:rPr>
          <w:lang w:val="en-US"/>
        </w:rPr>
        <w:t>with local pollination.</w:t>
      </w:r>
    </w:p>
    <w:p w14:paraId="1F0E69D1" w14:textId="1699B500" w:rsidR="00737A2F" w:rsidRPr="00C13C23" w:rsidRDefault="00737A2F" w:rsidP="00737A2F">
      <w:pPr>
        <w:pStyle w:val="ListParagraph"/>
        <w:widowControl/>
        <w:numPr>
          <w:ilvl w:val="0"/>
          <w:numId w:val="37"/>
        </w:numPr>
        <w:tabs>
          <w:tab w:val="left" w:pos="360"/>
        </w:tabs>
        <w:spacing w:after="160"/>
        <w:jc w:val="both"/>
        <w:rPr>
          <w:lang w:val="en-US"/>
        </w:rPr>
      </w:pPr>
      <w:r w:rsidRPr="00C13C23">
        <w:rPr>
          <w:lang w:val="en-US"/>
        </w:rPr>
        <w:t xml:space="preserve">Obtaining new </w:t>
      </w:r>
      <w:r w:rsidR="00953995">
        <w:rPr>
          <w:lang w:val="en-US"/>
        </w:rPr>
        <w:t>flowers</w:t>
      </w:r>
      <w:r w:rsidR="00953995" w:rsidRPr="00C13C23">
        <w:rPr>
          <w:lang w:val="en-US"/>
        </w:rPr>
        <w:t xml:space="preserve"> </w:t>
      </w:r>
      <w:r w:rsidRPr="00C13C23">
        <w:rPr>
          <w:lang w:val="en-US"/>
        </w:rPr>
        <w:t>from the results of calculations with global pollination and or local pollination.</w:t>
      </w:r>
    </w:p>
    <w:p w14:paraId="06FE3040" w14:textId="77777777" w:rsidR="00737A2F" w:rsidRPr="00C13C23" w:rsidRDefault="00737A2F" w:rsidP="00737A2F">
      <w:pPr>
        <w:pStyle w:val="ListParagraph"/>
        <w:widowControl/>
        <w:numPr>
          <w:ilvl w:val="0"/>
          <w:numId w:val="37"/>
        </w:numPr>
        <w:tabs>
          <w:tab w:val="left" w:pos="360"/>
        </w:tabs>
        <w:spacing w:after="160"/>
        <w:jc w:val="both"/>
        <w:rPr>
          <w:lang w:val="en-US"/>
        </w:rPr>
      </w:pPr>
      <w:r w:rsidRPr="00C13C23">
        <w:rPr>
          <w:lang w:val="en-US"/>
        </w:rPr>
        <w:t>Determine the new route and the objective function of the pollination results.</w:t>
      </w:r>
    </w:p>
    <w:p w14:paraId="608DB900" w14:textId="77777777" w:rsidR="00737A2F" w:rsidRPr="00C13C23" w:rsidRDefault="00737A2F" w:rsidP="00737A2F">
      <w:pPr>
        <w:pStyle w:val="ListParagraph"/>
        <w:widowControl/>
        <w:numPr>
          <w:ilvl w:val="0"/>
          <w:numId w:val="37"/>
        </w:numPr>
        <w:tabs>
          <w:tab w:val="left" w:pos="360"/>
        </w:tabs>
        <w:spacing w:after="160"/>
        <w:jc w:val="both"/>
        <w:rPr>
          <w:lang w:val="en-US"/>
        </w:rPr>
      </w:pPr>
      <w:r w:rsidRPr="00C13C23">
        <w:rPr>
          <w:lang w:val="en-US"/>
        </w:rPr>
        <w:t>Choose the best flower that has the smallest objective function in the new iteration.</w:t>
      </w:r>
    </w:p>
    <w:p w14:paraId="37FF2638" w14:textId="77777777" w:rsidR="00737A2F" w:rsidRPr="00C13C23" w:rsidRDefault="00737A2F" w:rsidP="00737A2F">
      <w:pPr>
        <w:pStyle w:val="ListParagraph"/>
        <w:widowControl/>
        <w:numPr>
          <w:ilvl w:val="0"/>
          <w:numId w:val="37"/>
        </w:numPr>
        <w:tabs>
          <w:tab w:val="left" w:pos="360"/>
        </w:tabs>
        <w:spacing w:after="160"/>
        <w:jc w:val="both"/>
        <w:rPr>
          <w:lang w:val="en-US"/>
        </w:rPr>
      </w:pPr>
      <w:r w:rsidRPr="00C13C23">
        <w:rPr>
          <w:lang w:val="en-US"/>
        </w:rPr>
        <w:t>Repeat the calculation from step 5 to step 9 according to the number of iterations.</w:t>
      </w:r>
    </w:p>
    <w:p w14:paraId="5269F76D" w14:textId="77777777" w:rsidR="00737A2F" w:rsidRPr="00C13C23" w:rsidRDefault="00737A2F" w:rsidP="00737A2F">
      <w:pPr>
        <w:pStyle w:val="ListParagraph"/>
        <w:widowControl/>
        <w:numPr>
          <w:ilvl w:val="0"/>
          <w:numId w:val="37"/>
        </w:numPr>
        <w:tabs>
          <w:tab w:val="left" w:pos="360"/>
        </w:tabs>
        <w:spacing w:after="160"/>
        <w:jc w:val="both"/>
        <w:rPr>
          <w:lang w:val="en-US"/>
        </w:rPr>
      </w:pPr>
      <w:r w:rsidRPr="00C13C23">
        <w:rPr>
          <w:lang w:val="en-US"/>
        </w:rPr>
        <w:t>Determine the route results by comparing the results of the objective function of the new iteration with the previous iteration to get the best results.</w:t>
      </w:r>
    </w:p>
    <w:p w14:paraId="09F48E9A" w14:textId="77777777" w:rsidR="00737A2F" w:rsidRPr="00C13C23" w:rsidRDefault="00737A2F" w:rsidP="000C1B03">
      <w:pPr>
        <w:pStyle w:val="Els-body-text"/>
        <w:ind w:firstLine="0"/>
      </w:pPr>
    </w:p>
    <w:p w14:paraId="3D3D970F" w14:textId="186DCCE0" w:rsidR="000C1B03" w:rsidRPr="00C13C23" w:rsidRDefault="000C1B03" w:rsidP="000C1B03">
      <w:pPr>
        <w:pStyle w:val="Els-1storder-head"/>
      </w:pPr>
      <w:r w:rsidRPr="00C13C23">
        <w:t>Simulation Result 1 and Discussion</w:t>
      </w:r>
    </w:p>
    <w:p w14:paraId="6126BBBF" w14:textId="770EA6F5" w:rsidR="000C1B03" w:rsidRPr="00C13C23" w:rsidRDefault="000C1B03" w:rsidP="000C1B03">
      <w:pPr>
        <w:ind w:firstLine="180"/>
        <w:jc w:val="both"/>
      </w:pPr>
      <w:r w:rsidRPr="00C13C23">
        <w:rPr>
          <w:bCs/>
          <w:lang w:val="en-US"/>
        </w:rPr>
        <w:t xml:space="preserve">In the experimental simulation of finding the best route and calculating the total cost of the distribution, the program will run an experimental simulation, where the optimal route will be searched for the distribution along with the total cost using the IFPA method, FPA method, and manual calculations used by the company. The total agent sample data used is 30 original agent data from the company. A sample of 12 recipient agents was used and the sample was randomly selected by the authors from a total of 30 agents available in the total application sample data. At the end of the simulation, the author will compare the results between the IFPA method, the FPA method and the company's manual calculation, by comparing the results of the objective function. </w:t>
      </w:r>
      <w:r w:rsidRPr="00C13C23">
        <w:t>For searching and calculating the IFPA and FPA methods, the authors will use the main parameters in Table 1. The data used for calculating the total distribution costs of the IFPA and FPA methods will use the details in Table 2 and Table 3.</w:t>
      </w:r>
    </w:p>
    <w:p w14:paraId="036AC7D9" w14:textId="77777777" w:rsidR="00A55458" w:rsidRPr="00C13C23" w:rsidRDefault="00A55458" w:rsidP="00A55458">
      <w:pPr>
        <w:pStyle w:val="Caption"/>
        <w:keepNext/>
        <w:spacing w:after="0"/>
        <w:jc w:val="center"/>
        <w:rPr>
          <w:sz w:val="18"/>
          <w:szCs w:val="18"/>
        </w:rPr>
      </w:pPr>
      <w:r w:rsidRPr="00C13C23">
        <w:rPr>
          <w:sz w:val="18"/>
          <w:szCs w:val="18"/>
        </w:rPr>
        <w:t>Table 1: Main Parameters</w:t>
      </w:r>
    </w:p>
    <w:p w14:paraId="32818615" w14:textId="77777777" w:rsidR="00A55458" w:rsidRPr="00C13C23" w:rsidRDefault="00A55458" w:rsidP="00A55458">
      <w:pPr>
        <w:rPr>
          <w:sz w:val="10"/>
          <w:szCs w:val="10"/>
          <w:lang w:val="en-US"/>
        </w:rPr>
      </w:pP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116"/>
        <w:gridCol w:w="1161"/>
        <w:gridCol w:w="598"/>
        <w:gridCol w:w="1650"/>
        <w:gridCol w:w="1326"/>
        <w:gridCol w:w="984"/>
      </w:tblGrid>
      <w:tr w:rsidR="00A55458" w:rsidRPr="00C13C23" w14:paraId="1DD9520B" w14:textId="77777777" w:rsidTr="00A55458">
        <w:trPr>
          <w:trHeight w:val="546"/>
          <w:jc w:val="center"/>
        </w:trPr>
        <w:tc>
          <w:tcPr>
            <w:tcW w:w="1116" w:type="dxa"/>
          </w:tcPr>
          <w:p w14:paraId="2E019A96"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Simulation</w:t>
            </w:r>
          </w:p>
        </w:tc>
        <w:tc>
          <w:tcPr>
            <w:tcW w:w="1161" w:type="dxa"/>
          </w:tcPr>
          <w:p w14:paraId="0E9446DC" w14:textId="2C091D0E" w:rsidR="00A55458" w:rsidRPr="00C13C23" w:rsidRDefault="00A55458" w:rsidP="00BD43BD">
            <w:pPr>
              <w:jc w:val="center"/>
              <w:rPr>
                <w:rFonts w:ascii="Times New Roman" w:hAnsi="Times New Roman" w:cs="Times New Roman"/>
                <w:sz w:val="20"/>
                <w:szCs w:val="20"/>
              </w:rPr>
            </w:pPr>
            <w:proofErr w:type="spellStart"/>
            <w:r w:rsidRPr="00C13C23">
              <w:rPr>
                <w:rFonts w:ascii="Times New Roman" w:hAnsi="Times New Roman" w:cs="Times New Roman"/>
                <w:sz w:val="20"/>
                <w:szCs w:val="20"/>
              </w:rPr>
              <w:t>Stepsize</w:t>
            </w:r>
            <w:proofErr w:type="spellEnd"/>
            <w:r w:rsidRPr="00C13C23">
              <w:rPr>
                <w:rFonts w:ascii="Times New Roman" w:hAnsi="Times New Roman" w:cs="Times New Roman"/>
                <w:sz w:val="20"/>
                <w:szCs w:val="20"/>
              </w:rPr>
              <w:t xml:space="preserve"> (y)</w:t>
            </w:r>
          </w:p>
        </w:tc>
        <w:tc>
          <w:tcPr>
            <w:tcW w:w="598" w:type="dxa"/>
          </w:tcPr>
          <w:p w14:paraId="696F1BA5" w14:textId="331AF2F9" w:rsidR="00A55458" w:rsidRPr="00C13C23" w:rsidRDefault="00C13C23" w:rsidP="00C13C23">
            <w:pPr>
              <w:jc w:val="center"/>
              <w:rPr>
                <w:rFonts w:ascii="Times New Roman" w:hAnsi="Times New Roman" w:cs="Times New Roman"/>
                <w:sz w:val="20"/>
                <w:szCs w:val="20"/>
              </w:rPr>
            </w:pPr>
            <w:r w:rsidRPr="00C13C23">
              <w:rPr>
                <w:rFonts w:ascii="Times New Roman" w:hAnsi="Times New Roman" w:cs="Times New Roman"/>
                <w:sz w:val="20"/>
                <w:szCs w:val="20"/>
              </w:rPr>
              <w:t>λ</w:t>
            </w:r>
          </w:p>
        </w:tc>
        <w:tc>
          <w:tcPr>
            <w:tcW w:w="1650" w:type="dxa"/>
          </w:tcPr>
          <w:p w14:paraId="66846BD8" w14:textId="74AC7674"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Switch Probability (p)</w:t>
            </w:r>
          </w:p>
        </w:tc>
        <w:tc>
          <w:tcPr>
            <w:tcW w:w="1326" w:type="dxa"/>
          </w:tcPr>
          <w:p w14:paraId="012A34AF" w14:textId="29E1454D"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 xml:space="preserve">Amount of </w:t>
            </w:r>
            <w:r w:rsidR="00953995">
              <w:rPr>
                <w:rFonts w:ascii="Times New Roman" w:hAnsi="Times New Roman" w:cs="Times New Roman"/>
                <w:sz w:val="20"/>
                <w:szCs w:val="20"/>
              </w:rPr>
              <w:t>Flowers</w:t>
            </w:r>
          </w:p>
        </w:tc>
        <w:tc>
          <w:tcPr>
            <w:tcW w:w="984" w:type="dxa"/>
          </w:tcPr>
          <w:p w14:paraId="4B33D0AD"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Iteration</w:t>
            </w:r>
          </w:p>
        </w:tc>
      </w:tr>
      <w:tr w:rsidR="00A55458" w:rsidRPr="00C13C23" w14:paraId="4822701D" w14:textId="77777777" w:rsidTr="00A55458">
        <w:trPr>
          <w:trHeight w:val="219"/>
          <w:jc w:val="center"/>
        </w:trPr>
        <w:tc>
          <w:tcPr>
            <w:tcW w:w="1116" w:type="dxa"/>
          </w:tcPr>
          <w:p w14:paraId="352D4318" w14:textId="7D8AD623"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1</w:t>
            </w:r>
          </w:p>
        </w:tc>
        <w:tc>
          <w:tcPr>
            <w:tcW w:w="1161" w:type="dxa"/>
          </w:tcPr>
          <w:p w14:paraId="2473B40E"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0.2</w:t>
            </w:r>
          </w:p>
        </w:tc>
        <w:tc>
          <w:tcPr>
            <w:tcW w:w="598" w:type="dxa"/>
          </w:tcPr>
          <w:p w14:paraId="05CF49BE"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1.5</w:t>
            </w:r>
          </w:p>
        </w:tc>
        <w:tc>
          <w:tcPr>
            <w:tcW w:w="1650" w:type="dxa"/>
          </w:tcPr>
          <w:p w14:paraId="7C4CAA87"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0.5</w:t>
            </w:r>
          </w:p>
        </w:tc>
        <w:tc>
          <w:tcPr>
            <w:tcW w:w="1326" w:type="dxa"/>
          </w:tcPr>
          <w:p w14:paraId="2436F934"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10</w:t>
            </w:r>
          </w:p>
        </w:tc>
        <w:tc>
          <w:tcPr>
            <w:tcW w:w="984" w:type="dxa"/>
          </w:tcPr>
          <w:p w14:paraId="6C02F29D"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20</w:t>
            </w:r>
          </w:p>
        </w:tc>
      </w:tr>
    </w:tbl>
    <w:p w14:paraId="5E049A55" w14:textId="77777777" w:rsidR="00A55458" w:rsidRPr="00C13C23" w:rsidRDefault="00A55458" w:rsidP="00A55458">
      <w:pPr>
        <w:pStyle w:val="Caption"/>
        <w:keepNext/>
        <w:spacing w:before="0" w:after="0"/>
        <w:jc w:val="center"/>
        <w:rPr>
          <w:sz w:val="10"/>
          <w:szCs w:val="10"/>
        </w:rPr>
      </w:pPr>
      <w:bookmarkStart w:id="6" w:name="_Toc113359705"/>
    </w:p>
    <w:p w14:paraId="1510F0A7" w14:textId="42F1BFC6" w:rsidR="00A55458" w:rsidRPr="00C13C23" w:rsidRDefault="00A55458" w:rsidP="00C13C23">
      <w:pPr>
        <w:pStyle w:val="Caption"/>
        <w:keepNext/>
        <w:spacing w:after="0"/>
        <w:jc w:val="center"/>
        <w:rPr>
          <w:sz w:val="18"/>
          <w:szCs w:val="18"/>
        </w:rPr>
      </w:pPr>
      <w:r w:rsidRPr="00C13C23">
        <w:rPr>
          <w:sz w:val="18"/>
          <w:szCs w:val="18"/>
        </w:rPr>
        <w:t>Table 2: Details of Fixed Cost Calculation of Total Simulation Cost</w:t>
      </w:r>
      <w:bookmarkEnd w:id="6"/>
    </w:p>
    <w:p w14:paraId="4F56F86E" w14:textId="77777777" w:rsidR="00C13C23" w:rsidRPr="00C13C23" w:rsidRDefault="00C13C23" w:rsidP="00C13C23">
      <w:pPr>
        <w:rPr>
          <w:sz w:val="16"/>
          <w:szCs w:val="16"/>
        </w:rPr>
      </w:pPr>
    </w:p>
    <w:p w14:paraId="271F66E7" w14:textId="77777777" w:rsidR="00A55458" w:rsidRPr="00C13C23" w:rsidRDefault="00A55458" w:rsidP="00A55458">
      <w:pPr>
        <w:rPr>
          <w:sz w:val="10"/>
          <w:szCs w:val="10"/>
          <w:lang w:val="en-US"/>
        </w:rPr>
      </w:pPr>
    </w:p>
    <w:tbl>
      <w:tblPr>
        <w:tblStyle w:val="TableGrid"/>
        <w:tblW w:w="0" w:type="auto"/>
        <w:jc w:val="center"/>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615"/>
        <w:gridCol w:w="2070"/>
        <w:gridCol w:w="3060"/>
      </w:tblGrid>
      <w:tr w:rsidR="00A55458" w:rsidRPr="00C13C23" w14:paraId="708EB72B" w14:textId="77777777" w:rsidTr="00A55458">
        <w:trPr>
          <w:trHeight w:val="334"/>
          <w:jc w:val="center"/>
        </w:trPr>
        <w:tc>
          <w:tcPr>
            <w:tcW w:w="1615" w:type="dxa"/>
          </w:tcPr>
          <w:p w14:paraId="7ABB6DB4" w14:textId="77777777" w:rsidR="00A55458" w:rsidRPr="00C13C23" w:rsidRDefault="00A55458" w:rsidP="00BD43BD">
            <w:pPr>
              <w:jc w:val="center"/>
              <w:rPr>
                <w:rFonts w:ascii="Times New Roman" w:hAnsi="Times New Roman" w:cs="Times New Roman"/>
                <w:sz w:val="20"/>
                <w:szCs w:val="20"/>
              </w:rPr>
            </w:pPr>
          </w:p>
        </w:tc>
        <w:tc>
          <w:tcPr>
            <w:tcW w:w="2070" w:type="dxa"/>
          </w:tcPr>
          <w:p w14:paraId="036C7EAB"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Driver Salary</w:t>
            </w:r>
          </w:p>
        </w:tc>
        <w:tc>
          <w:tcPr>
            <w:tcW w:w="3060" w:type="dxa"/>
          </w:tcPr>
          <w:p w14:paraId="7444055D"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Vehicle Maintenance Fee</w:t>
            </w:r>
          </w:p>
        </w:tc>
      </w:tr>
      <w:tr w:rsidR="00A55458" w:rsidRPr="00C13C23" w14:paraId="549DDCCD" w14:textId="77777777" w:rsidTr="00A55458">
        <w:trPr>
          <w:trHeight w:val="212"/>
          <w:jc w:val="center"/>
        </w:trPr>
        <w:tc>
          <w:tcPr>
            <w:tcW w:w="1615" w:type="dxa"/>
          </w:tcPr>
          <w:p w14:paraId="2E15EC86"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Fixed Cost</w:t>
            </w:r>
          </w:p>
        </w:tc>
        <w:tc>
          <w:tcPr>
            <w:tcW w:w="2070" w:type="dxa"/>
          </w:tcPr>
          <w:p w14:paraId="1A1FACEB"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IDR 100,000.00</w:t>
            </w:r>
          </w:p>
        </w:tc>
        <w:tc>
          <w:tcPr>
            <w:tcW w:w="3060" w:type="dxa"/>
          </w:tcPr>
          <w:p w14:paraId="4C397DD9"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IDR 10,000.00</w:t>
            </w:r>
          </w:p>
        </w:tc>
      </w:tr>
      <w:tr w:rsidR="00A55458" w:rsidRPr="00C13C23" w14:paraId="6927C42D" w14:textId="77777777" w:rsidTr="00A55458">
        <w:trPr>
          <w:trHeight w:val="212"/>
          <w:jc w:val="center"/>
        </w:trPr>
        <w:tc>
          <w:tcPr>
            <w:tcW w:w="1615" w:type="dxa"/>
          </w:tcPr>
          <w:p w14:paraId="472C7EB0" w14:textId="77777777" w:rsidR="00A55458" w:rsidRPr="00C13C23" w:rsidRDefault="00A55458" w:rsidP="00BD43BD">
            <w:pPr>
              <w:jc w:val="center"/>
              <w:rPr>
                <w:rFonts w:ascii="Times New Roman" w:hAnsi="Times New Roman" w:cs="Times New Roman"/>
                <w:sz w:val="20"/>
                <w:szCs w:val="20"/>
              </w:rPr>
            </w:pPr>
          </w:p>
        </w:tc>
        <w:tc>
          <w:tcPr>
            <w:tcW w:w="2070" w:type="dxa"/>
          </w:tcPr>
          <w:p w14:paraId="1104F417" w14:textId="77777777" w:rsidR="00A55458" w:rsidRPr="00C13C23" w:rsidRDefault="00A55458" w:rsidP="00BD43BD">
            <w:pPr>
              <w:jc w:val="center"/>
              <w:rPr>
                <w:rFonts w:ascii="Times New Roman" w:hAnsi="Times New Roman" w:cs="Times New Roman"/>
                <w:sz w:val="20"/>
                <w:szCs w:val="20"/>
              </w:rPr>
            </w:pPr>
          </w:p>
        </w:tc>
        <w:tc>
          <w:tcPr>
            <w:tcW w:w="3060" w:type="dxa"/>
          </w:tcPr>
          <w:p w14:paraId="0614DB25" w14:textId="77777777" w:rsidR="00A55458" w:rsidRPr="00C13C23" w:rsidRDefault="00A55458" w:rsidP="00BD43BD">
            <w:pPr>
              <w:jc w:val="center"/>
              <w:rPr>
                <w:rFonts w:ascii="Times New Roman" w:hAnsi="Times New Roman" w:cs="Times New Roman"/>
                <w:sz w:val="20"/>
                <w:szCs w:val="20"/>
              </w:rPr>
            </w:pPr>
          </w:p>
        </w:tc>
      </w:tr>
    </w:tbl>
    <w:p w14:paraId="359DD2DB" w14:textId="77777777" w:rsidR="00A55458" w:rsidRPr="00C13C23" w:rsidRDefault="00A55458" w:rsidP="00A55458">
      <w:pPr>
        <w:pStyle w:val="Caption"/>
        <w:keepNext/>
        <w:spacing w:after="0"/>
        <w:jc w:val="center"/>
        <w:rPr>
          <w:sz w:val="18"/>
          <w:szCs w:val="18"/>
        </w:rPr>
      </w:pPr>
      <w:bookmarkStart w:id="7" w:name="_Toc113359706"/>
      <w:r w:rsidRPr="00C13C23">
        <w:rPr>
          <w:sz w:val="18"/>
          <w:szCs w:val="18"/>
        </w:rPr>
        <w:t>Table 3: Details of Variable Cost Calculation of Total Simulation Cost</w:t>
      </w:r>
      <w:bookmarkEnd w:id="7"/>
    </w:p>
    <w:p w14:paraId="02AEF39A" w14:textId="77777777" w:rsidR="00A55458" w:rsidRPr="00C13C23" w:rsidRDefault="00A55458" w:rsidP="00A55458">
      <w:pPr>
        <w:jc w:val="center"/>
        <w:rPr>
          <w:sz w:val="18"/>
          <w:szCs w:val="18"/>
          <w:lang w:val="en-US"/>
        </w:rPr>
      </w:pPr>
    </w:p>
    <w:tbl>
      <w:tblPr>
        <w:tblStyle w:val="TableGrid"/>
        <w:tblW w:w="7515" w:type="dxa"/>
        <w:jc w:val="center"/>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615"/>
        <w:gridCol w:w="2480"/>
        <w:gridCol w:w="3420"/>
      </w:tblGrid>
      <w:tr w:rsidR="00A55458" w:rsidRPr="00C13C23" w14:paraId="0A049C67" w14:textId="77777777" w:rsidTr="00A55458">
        <w:trPr>
          <w:trHeight w:val="334"/>
          <w:jc w:val="center"/>
        </w:trPr>
        <w:tc>
          <w:tcPr>
            <w:tcW w:w="1615" w:type="dxa"/>
          </w:tcPr>
          <w:p w14:paraId="0CC41ED5" w14:textId="77777777" w:rsidR="00A55458" w:rsidRPr="00C13C23" w:rsidRDefault="00A55458" w:rsidP="00BD43BD">
            <w:pPr>
              <w:jc w:val="center"/>
              <w:rPr>
                <w:rFonts w:ascii="Times New Roman" w:hAnsi="Times New Roman" w:cs="Times New Roman"/>
                <w:sz w:val="20"/>
                <w:szCs w:val="20"/>
              </w:rPr>
            </w:pPr>
          </w:p>
        </w:tc>
        <w:tc>
          <w:tcPr>
            <w:tcW w:w="2480" w:type="dxa"/>
          </w:tcPr>
          <w:p w14:paraId="5ADF9A96" w14:textId="2D27B554" w:rsidR="00A55458" w:rsidRPr="00C13C23" w:rsidRDefault="00A55458" w:rsidP="00BD43BD">
            <w:pPr>
              <w:jc w:val="center"/>
              <w:rPr>
                <w:rFonts w:ascii="Times New Roman" w:hAnsi="Times New Roman" w:cs="Times New Roman"/>
                <w:sz w:val="20"/>
                <w:szCs w:val="20"/>
              </w:rPr>
            </w:pPr>
            <w:proofErr w:type="spellStart"/>
            <w:r w:rsidRPr="00C13C23">
              <w:rPr>
                <w:rFonts w:ascii="Times New Roman" w:hAnsi="Times New Roman" w:cs="Times New Roman"/>
                <w:sz w:val="20"/>
                <w:szCs w:val="20"/>
              </w:rPr>
              <w:t>Pertalite</w:t>
            </w:r>
            <w:proofErr w:type="spellEnd"/>
            <w:r w:rsidRPr="00C13C23">
              <w:rPr>
                <w:rFonts w:ascii="Times New Roman" w:hAnsi="Times New Roman" w:cs="Times New Roman"/>
                <w:sz w:val="20"/>
                <w:szCs w:val="20"/>
              </w:rPr>
              <w:t xml:space="preserve"> Fuel</w:t>
            </w:r>
          </w:p>
        </w:tc>
        <w:tc>
          <w:tcPr>
            <w:tcW w:w="3420" w:type="dxa"/>
          </w:tcPr>
          <w:p w14:paraId="4F3A48B8"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Gran Max Pick-up Fuel Ratio</w:t>
            </w:r>
          </w:p>
        </w:tc>
      </w:tr>
      <w:tr w:rsidR="00A55458" w:rsidRPr="00C13C23" w14:paraId="25FAC194" w14:textId="77777777" w:rsidTr="00A55458">
        <w:trPr>
          <w:trHeight w:val="212"/>
          <w:jc w:val="center"/>
        </w:trPr>
        <w:tc>
          <w:tcPr>
            <w:tcW w:w="1615" w:type="dxa"/>
          </w:tcPr>
          <w:p w14:paraId="6DF0E1EC"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Variable Cost</w:t>
            </w:r>
          </w:p>
        </w:tc>
        <w:tc>
          <w:tcPr>
            <w:tcW w:w="2480" w:type="dxa"/>
          </w:tcPr>
          <w:p w14:paraId="4D181804"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Rp7,650.00/</w:t>
            </w:r>
            <w:proofErr w:type="spellStart"/>
            <w:r w:rsidRPr="00C13C23">
              <w:rPr>
                <w:rFonts w:ascii="Times New Roman" w:hAnsi="Times New Roman" w:cs="Times New Roman"/>
                <w:sz w:val="20"/>
                <w:szCs w:val="20"/>
              </w:rPr>
              <w:t>liter</w:t>
            </w:r>
            <w:proofErr w:type="spellEnd"/>
          </w:p>
        </w:tc>
        <w:tc>
          <w:tcPr>
            <w:tcW w:w="3420" w:type="dxa"/>
          </w:tcPr>
          <w:p w14:paraId="305E1FE8"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11.6 km/</w:t>
            </w:r>
            <w:proofErr w:type="spellStart"/>
            <w:r w:rsidRPr="00C13C23">
              <w:rPr>
                <w:rFonts w:ascii="Times New Roman" w:hAnsi="Times New Roman" w:cs="Times New Roman"/>
                <w:sz w:val="20"/>
                <w:szCs w:val="20"/>
              </w:rPr>
              <w:t>liter</w:t>
            </w:r>
            <w:proofErr w:type="spellEnd"/>
          </w:p>
        </w:tc>
      </w:tr>
      <w:tr w:rsidR="00A55458" w:rsidRPr="00C13C23" w14:paraId="479763A9" w14:textId="77777777" w:rsidTr="00A55458">
        <w:trPr>
          <w:trHeight w:val="212"/>
          <w:jc w:val="center"/>
        </w:trPr>
        <w:tc>
          <w:tcPr>
            <w:tcW w:w="1615" w:type="dxa"/>
          </w:tcPr>
          <w:p w14:paraId="1FE10A62" w14:textId="77777777" w:rsidR="00A55458" w:rsidRPr="00C13C23" w:rsidRDefault="00A55458" w:rsidP="00BD43BD">
            <w:pPr>
              <w:jc w:val="center"/>
              <w:rPr>
                <w:rFonts w:ascii="Times New Roman" w:hAnsi="Times New Roman" w:cs="Times New Roman"/>
                <w:sz w:val="20"/>
                <w:szCs w:val="20"/>
              </w:rPr>
            </w:pPr>
          </w:p>
        </w:tc>
        <w:tc>
          <w:tcPr>
            <w:tcW w:w="2480" w:type="dxa"/>
          </w:tcPr>
          <w:p w14:paraId="17580D3F" w14:textId="77777777" w:rsidR="00A55458" w:rsidRPr="00C13C23" w:rsidRDefault="00A55458" w:rsidP="00BD43BD">
            <w:pPr>
              <w:jc w:val="center"/>
              <w:rPr>
                <w:rFonts w:ascii="Times New Roman" w:hAnsi="Times New Roman" w:cs="Times New Roman"/>
                <w:sz w:val="20"/>
                <w:szCs w:val="20"/>
              </w:rPr>
            </w:pPr>
          </w:p>
        </w:tc>
        <w:tc>
          <w:tcPr>
            <w:tcW w:w="3420" w:type="dxa"/>
          </w:tcPr>
          <w:p w14:paraId="2800F3D8" w14:textId="77777777" w:rsidR="00A55458" w:rsidRPr="00C13C23" w:rsidRDefault="00A55458" w:rsidP="00BD43BD">
            <w:pPr>
              <w:jc w:val="center"/>
              <w:rPr>
                <w:rFonts w:ascii="Times New Roman" w:hAnsi="Times New Roman" w:cs="Times New Roman"/>
                <w:sz w:val="20"/>
                <w:szCs w:val="20"/>
              </w:rPr>
            </w:pPr>
          </w:p>
        </w:tc>
      </w:tr>
    </w:tbl>
    <w:p w14:paraId="26BF29A9" w14:textId="0EAE10BD" w:rsidR="00612311" w:rsidRPr="00C13C23" w:rsidRDefault="00612311" w:rsidP="00612311">
      <w:pPr>
        <w:pStyle w:val="Caption"/>
        <w:keepNext/>
        <w:rPr>
          <w:sz w:val="18"/>
          <w:szCs w:val="18"/>
        </w:rPr>
      </w:pPr>
      <w:bookmarkStart w:id="8" w:name="_Toc113359716"/>
    </w:p>
    <w:p w14:paraId="46C4DC0E" w14:textId="77777777" w:rsidR="00612311" w:rsidRPr="00C13C23" w:rsidRDefault="00612311" w:rsidP="00612311"/>
    <w:p w14:paraId="15D71B18" w14:textId="748B801F" w:rsidR="00A55458" w:rsidRPr="00C13C23" w:rsidRDefault="00A55458" w:rsidP="00A55458">
      <w:pPr>
        <w:pStyle w:val="Caption"/>
        <w:keepNext/>
        <w:jc w:val="center"/>
        <w:rPr>
          <w:sz w:val="18"/>
          <w:szCs w:val="18"/>
        </w:rPr>
      </w:pPr>
      <w:r w:rsidRPr="00C13C23">
        <w:rPr>
          <w:sz w:val="18"/>
          <w:szCs w:val="18"/>
        </w:rPr>
        <w:lastRenderedPageBreak/>
        <w:t>Table 4: Result of manual calculation of simulation 1</w:t>
      </w:r>
      <w:bookmarkEnd w:id="8"/>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079"/>
        <w:gridCol w:w="1347"/>
        <w:gridCol w:w="1577"/>
      </w:tblGrid>
      <w:tr w:rsidR="00A55458" w:rsidRPr="00C13C23" w14:paraId="2169449D" w14:textId="77777777" w:rsidTr="00BD43BD">
        <w:trPr>
          <w:trHeight w:val="550"/>
          <w:jc w:val="center"/>
        </w:trPr>
        <w:tc>
          <w:tcPr>
            <w:tcW w:w="1079" w:type="dxa"/>
          </w:tcPr>
          <w:p w14:paraId="7837333E" w14:textId="3628EA21"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Running</w:t>
            </w:r>
          </w:p>
        </w:tc>
        <w:tc>
          <w:tcPr>
            <w:tcW w:w="1347" w:type="dxa"/>
          </w:tcPr>
          <w:p w14:paraId="78B5D552"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Total Distance</w:t>
            </w:r>
          </w:p>
        </w:tc>
        <w:tc>
          <w:tcPr>
            <w:tcW w:w="1577" w:type="dxa"/>
          </w:tcPr>
          <w:p w14:paraId="72C5981B"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Total cost</w:t>
            </w:r>
          </w:p>
        </w:tc>
      </w:tr>
      <w:tr w:rsidR="00A55458" w:rsidRPr="00C13C23" w14:paraId="43D5154D" w14:textId="77777777" w:rsidTr="00BD43BD">
        <w:trPr>
          <w:jc w:val="center"/>
        </w:trPr>
        <w:tc>
          <w:tcPr>
            <w:tcW w:w="1079" w:type="dxa"/>
          </w:tcPr>
          <w:p w14:paraId="5E79F7CD"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1</w:t>
            </w:r>
          </w:p>
        </w:tc>
        <w:tc>
          <w:tcPr>
            <w:tcW w:w="1347" w:type="dxa"/>
          </w:tcPr>
          <w:p w14:paraId="0824593B" w14:textId="77777777" w:rsidR="00A55458" w:rsidRPr="00C13C23" w:rsidRDefault="00A55458" w:rsidP="00BD43BD">
            <w:pPr>
              <w:rPr>
                <w:rFonts w:ascii="Times New Roman" w:hAnsi="Times New Roman" w:cs="Times New Roman"/>
                <w:sz w:val="20"/>
                <w:szCs w:val="20"/>
              </w:rPr>
            </w:pPr>
            <w:r w:rsidRPr="00C13C23">
              <w:rPr>
                <w:rFonts w:ascii="Times New Roman" w:hAnsi="Times New Roman" w:cs="Times New Roman"/>
                <w:sz w:val="20"/>
                <w:szCs w:val="20"/>
              </w:rPr>
              <w:t>24,398 km</w:t>
            </w:r>
          </w:p>
        </w:tc>
        <w:tc>
          <w:tcPr>
            <w:tcW w:w="1577" w:type="dxa"/>
          </w:tcPr>
          <w:p w14:paraId="757FD32B" w14:textId="77777777" w:rsidR="00A55458" w:rsidRPr="00C13C23" w:rsidRDefault="00A55458" w:rsidP="00BD43BD">
            <w:pPr>
              <w:jc w:val="both"/>
              <w:rPr>
                <w:rFonts w:ascii="Times New Roman" w:hAnsi="Times New Roman" w:cs="Times New Roman"/>
                <w:sz w:val="20"/>
                <w:szCs w:val="20"/>
              </w:rPr>
            </w:pPr>
            <w:r w:rsidRPr="00C13C23">
              <w:rPr>
                <w:rFonts w:ascii="Times New Roman" w:hAnsi="Times New Roman" w:cs="Times New Roman"/>
                <w:sz w:val="20"/>
                <w:szCs w:val="20"/>
              </w:rPr>
              <w:t>IDR 185,000.00</w:t>
            </w:r>
          </w:p>
        </w:tc>
      </w:tr>
      <w:tr w:rsidR="00A55458" w:rsidRPr="00C13C23" w14:paraId="52A2ED9E" w14:textId="77777777" w:rsidTr="00BD43BD">
        <w:trPr>
          <w:jc w:val="center"/>
        </w:trPr>
        <w:tc>
          <w:tcPr>
            <w:tcW w:w="1079" w:type="dxa"/>
          </w:tcPr>
          <w:p w14:paraId="609F0E67"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2</w:t>
            </w:r>
          </w:p>
        </w:tc>
        <w:tc>
          <w:tcPr>
            <w:tcW w:w="1347" w:type="dxa"/>
          </w:tcPr>
          <w:p w14:paraId="50F860AE" w14:textId="77777777" w:rsidR="00A55458" w:rsidRPr="00C13C23" w:rsidRDefault="00A55458" w:rsidP="00BD43BD">
            <w:pPr>
              <w:jc w:val="both"/>
              <w:rPr>
                <w:rFonts w:ascii="Times New Roman" w:hAnsi="Times New Roman" w:cs="Times New Roman"/>
                <w:sz w:val="20"/>
                <w:szCs w:val="20"/>
              </w:rPr>
            </w:pPr>
            <w:r w:rsidRPr="00C13C23">
              <w:rPr>
                <w:rFonts w:ascii="Times New Roman" w:hAnsi="Times New Roman" w:cs="Times New Roman"/>
                <w:sz w:val="20"/>
                <w:szCs w:val="20"/>
              </w:rPr>
              <w:t>27,873 km</w:t>
            </w:r>
          </w:p>
        </w:tc>
        <w:tc>
          <w:tcPr>
            <w:tcW w:w="1577" w:type="dxa"/>
          </w:tcPr>
          <w:p w14:paraId="63A1D630" w14:textId="77777777" w:rsidR="00A55458" w:rsidRPr="00C13C23" w:rsidRDefault="00A55458" w:rsidP="00BD43BD">
            <w:pPr>
              <w:jc w:val="both"/>
              <w:rPr>
                <w:rFonts w:ascii="Times New Roman" w:hAnsi="Times New Roman" w:cs="Times New Roman"/>
                <w:sz w:val="20"/>
                <w:szCs w:val="20"/>
              </w:rPr>
            </w:pPr>
            <w:r w:rsidRPr="00C13C23">
              <w:rPr>
                <w:rFonts w:ascii="Times New Roman" w:hAnsi="Times New Roman" w:cs="Times New Roman"/>
                <w:sz w:val="20"/>
                <w:szCs w:val="20"/>
              </w:rPr>
              <w:t>IDR 185,000.00</w:t>
            </w:r>
          </w:p>
        </w:tc>
      </w:tr>
      <w:tr w:rsidR="00A55458" w:rsidRPr="00C13C23" w14:paraId="194E38A1" w14:textId="77777777" w:rsidTr="00BD43BD">
        <w:trPr>
          <w:jc w:val="center"/>
        </w:trPr>
        <w:tc>
          <w:tcPr>
            <w:tcW w:w="1079" w:type="dxa"/>
          </w:tcPr>
          <w:p w14:paraId="4F829BBE"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3</w:t>
            </w:r>
          </w:p>
        </w:tc>
        <w:tc>
          <w:tcPr>
            <w:tcW w:w="1347" w:type="dxa"/>
          </w:tcPr>
          <w:p w14:paraId="609D9D97" w14:textId="77777777" w:rsidR="00A55458" w:rsidRPr="00C13C23" w:rsidRDefault="00A55458" w:rsidP="00BD43BD">
            <w:pPr>
              <w:jc w:val="both"/>
              <w:rPr>
                <w:rFonts w:ascii="Times New Roman" w:hAnsi="Times New Roman" w:cs="Times New Roman"/>
                <w:sz w:val="20"/>
                <w:szCs w:val="20"/>
              </w:rPr>
            </w:pPr>
            <w:r w:rsidRPr="00C13C23">
              <w:rPr>
                <w:rFonts w:ascii="Times New Roman" w:hAnsi="Times New Roman" w:cs="Times New Roman"/>
                <w:sz w:val="20"/>
                <w:szCs w:val="20"/>
              </w:rPr>
              <w:t>28,361 km</w:t>
            </w:r>
          </w:p>
        </w:tc>
        <w:tc>
          <w:tcPr>
            <w:tcW w:w="1577" w:type="dxa"/>
          </w:tcPr>
          <w:p w14:paraId="19B39455" w14:textId="77777777" w:rsidR="00A55458" w:rsidRPr="00C13C23" w:rsidRDefault="00A55458" w:rsidP="00BD43BD">
            <w:pPr>
              <w:jc w:val="both"/>
              <w:rPr>
                <w:rFonts w:ascii="Times New Roman" w:hAnsi="Times New Roman" w:cs="Times New Roman"/>
                <w:sz w:val="20"/>
                <w:szCs w:val="20"/>
              </w:rPr>
            </w:pPr>
            <w:r w:rsidRPr="00C13C23">
              <w:rPr>
                <w:rFonts w:ascii="Times New Roman" w:hAnsi="Times New Roman" w:cs="Times New Roman"/>
                <w:sz w:val="20"/>
                <w:szCs w:val="20"/>
              </w:rPr>
              <w:t>IDR 185,000.00</w:t>
            </w:r>
          </w:p>
        </w:tc>
      </w:tr>
    </w:tbl>
    <w:p w14:paraId="68DF315B" w14:textId="77777777" w:rsidR="00A55458" w:rsidRPr="00C13C23" w:rsidRDefault="00A55458" w:rsidP="00A55458">
      <w:pPr>
        <w:rPr>
          <w:b/>
          <w:lang w:val="en-US"/>
        </w:rPr>
      </w:pPr>
    </w:p>
    <w:p w14:paraId="525AA0F6" w14:textId="77777777" w:rsidR="007C575D" w:rsidRDefault="007C575D" w:rsidP="007C575D">
      <w:pPr>
        <w:ind w:firstLine="180"/>
        <w:jc w:val="both"/>
        <w:rPr>
          <w:bCs/>
          <w:lang w:val="en-US"/>
        </w:rPr>
      </w:pPr>
    </w:p>
    <w:p w14:paraId="55756B17" w14:textId="3B12E809" w:rsidR="00A55458" w:rsidRPr="00C13C23" w:rsidRDefault="00A55458" w:rsidP="007C575D">
      <w:pPr>
        <w:ind w:firstLine="180"/>
        <w:jc w:val="both"/>
        <w:rPr>
          <w:rFonts w:eastAsiaTheme="minorEastAsia"/>
          <w:sz w:val="18"/>
          <w:szCs w:val="18"/>
        </w:rPr>
      </w:pPr>
      <w:r w:rsidRPr="00C13C23">
        <w:rPr>
          <w:bCs/>
          <w:lang w:val="en-US"/>
        </w:rPr>
        <w:t xml:space="preserve">Based on Table 2, all distribution costs incurred by the company have been determined without considering the distance traveled. </w:t>
      </w:r>
      <w:proofErr w:type="gramStart"/>
      <w:r w:rsidRPr="00C13C23">
        <w:rPr>
          <w:bCs/>
          <w:lang w:val="en-US"/>
        </w:rPr>
        <w:t>So</w:t>
      </w:r>
      <w:proofErr w:type="gramEnd"/>
      <w:r w:rsidRPr="00C13C23">
        <w:rPr>
          <w:bCs/>
          <w:lang w:val="en-US"/>
        </w:rPr>
        <w:t xml:space="preserve"> the company does not have a variable cost as a parameter to calculate the total cost of distribution.</w:t>
      </w:r>
      <w:r w:rsidRPr="00C13C23">
        <w:rPr>
          <w:rFonts w:eastAsiaTheme="minorEastAsia"/>
          <w:sz w:val="18"/>
          <w:szCs w:val="18"/>
        </w:rPr>
        <w:t>Then,</w:t>
      </w:r>
      <w:r w:rsidRPr="00C13C23">
        <w:rPr>
          <w:bCs/>
          <w:lang w:val="en-US"/>
        </w:rPr>
        <w:t xml:space="preserve">completion of simulation 1 with the FPA method, carried out with a number of trials running the application 3 times. Based on the parameters that have been determined in Table 1. There is the best </w:t>
      </w:r>
      <w:r w:rsidR="00953995">
        <w:rPr>
          <w:lang w:val="en-US"/>
        </w:rPr>
        <w:t>flowers</w:t>
      </w:r>
      <w:r w:rsidR="00953995" w:rsidRPr="00C13C23">
        <w:rPr>
          <w:bCs/>
          <w:lang w:val="en-US"/>
        </w:rPr>
        <w:t xml:space="preserve"> </w:t>
      </w:r>
      <w:r w:rsidRPr="00C13C23">
        <w:rPr>
          <w:bCs/>
          <w:lang w:val="en-US"/>
        </w:rPr>
        <w:t>and the best route for each iteration. The following are the results of experiments with FPA calculations in Table 5 below.</w:t>
      </w:r>
    </w:p>
    <w:p w14:paraId="149A34F0" w14:textId="77777777" w:rsidR="00A55458" w:rsidRPr="00C13C23" w:rsidRDefault="00A55458" w:rsidP="00A55458">
      <w:pPr>
        <w:jc w:val="both"/>
        <w:rPr>
          <w:bCs/>
          <w:lang w:val="en-US"/>
        </w:rPr>
      </w:pPr>
    </w:p>
    <w:p w14:paraId="7AED9E05" w14:textId="77777777" w:rsidR="00A55458" w:rsidRPr="00C13C23" w:rsidRDefault="00A55458" w:rsidP="00612311">
      <w:pPr>
        <w:pStyle w:val="Caption"/>
        <w:keepNext/>
        <w:jc w:val="center"/>
        <w:rPr>
          <w:sz w:val="18"/>
          <w:szCs w:val="18"/>
        </w:rPr>
      </w:pPr>
      <w:bookmarkStart w:id="9" w:name="_Toc113359717"/>
      <w:r w:rsidRPr="00C13C23">
        <w:rPr>
          <w:sz w:val="18"/>
          <w:szCs w:val="18"/>
        </w:rPr>
        <w:t>Table 5: Calculation results using the FPA simulation method 1</w:t>
      </w:r>
      <w:bookmarkEnd w:id="9"/>
    </w:p>
    <w:tbl>
      <w:tblPr>
        <w:tblStyle w:val="TableGrid"/>
        <w:tblW w:w="5125"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030"/>
        <w:gridCol w:w="1215"/>
        <w:gridCol w:w="1260"/>
        <w:gridCol w:w="1620"/>
      </w:tblGrid>
      <w:tr w:rsidR="00A55458" w:rsidRPr="00C13C23" w14:paraId="3EC9C469" w14:textId="77777777" w:rsidTr="00BD43BD">
        <w:trPr>
          <w:trHeight w:val="316"/>
          <w:jc w:val="center"/>
        </w:trPr>
        <w:tc>
          <w:tcPr>
            <w:tcW w:w="1030" w:type="dxa"/>
          </w:tcPr>
          <w:p w14:paraId="08D426EC" w14:textId="0C2FD34D"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Running</w:t>
            </w:r>
          </w:p>
        </w:tc>
        <w:tc>
          <w:tcPr>
            <w:tcW w:w="1215" w:type="dxa"/>
          </w:tcPr>
          <w:p w14:paraId="4DE5DE03" w14:textId="684AB9B0" w:rsidR="00A55458" w:rsidRPr="00C13C23" w:rsidRDefault="00A55458" w:rsidP="00BD43BD">
            <w:pPr>
              <w:pStyle w:val="ListParagraph"/>
              <w:ind w:left="0"/>
              <w:jc w:val="center"/>
              <w:rPr>
                <w:rFonts w:ascii="Times New Roman" w:hAnsi="Times New Roman" w:cs="Times New Roman"/>
                <w:sz w:val="20"/>
                <w:szCs w:val="20"/>
              </w:rPr>
            </w:pPr>
            <w:proofErr w:type="spellStart"/>
            <w:r w:rsidRPr="00C13C23">
              <w:rPr>
                <w:rFonts w:ascii="Times New Roman" w:hAnsi="Times New Roman" w:cs="Times New Roman"/>
                <w:sz w:val="20"/>
                <w:szCs w:val="20"/>
              </w:rPr>
              <w:t>x_best</w:t>
            </w:r>
            <w:proofErr w:type="spellEnd"/>
            <w:r w:rsidRPr="00C13C23">
              <w:rPr>
                <w:rFonts w:ascii="Times New Roman" w:hAnsi="Times New Roman" w:cs="Times New Roman"/>
                <w:sz w:val="20"/>
                <w:szCs w:val="20"/>
              </w:rPr>
              <w:t>, iteration</w:t>
            </w:r>
          </w:p>
        </w:tc>
        <w:tc>
          <w:tcPr>
            <w:tcW w:w="1260" w:type="dxa"/>
          </w:tcPr>
          <w:p w14:paraId="0682EE5D"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Total distance</w:t>
            </w:r>
          </w:p>
        </w:tc>
        <w:tc>
          <w:tcPr>
            <w:tcW w:w="1620" w:type="dxa"/>
          </w:tcPr>
          <w:p w14:paraId="67FF0E05"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Total cost</w:t>
            </w:r>
          </w:p>
        </w:tc>
      </w:tr>
      <w:tr w:rsidR="00A55458" w:rsidRPr="00C13C23" w14:paraId="7DE9589E" w14:textId="77777777" w:rsidTr="00BD43BD">
        <w:trPr>
          <w:trHeight w:val="248"/>
          <w:jc w:val="center"/>
        </w:trPr>
        <w:tc>
          <w:tcPr>
            <w:tcW w:w="1030" w:type="dxa"/>
          </w:tcPr>
          <w:p w14:paraId="5D80CDE1"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1</w:t>
            </w:r>
          </w:p>
        </w:tc>
        <w:tc>
          <w:tcPr>
            <w:tcW w:w="1215" w:type="dxa"/>
          </w:tcPr>
          <w:p w14:paraId="3167137F"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Flower 4, Iteration 20</w:t>
            </w:r>
          </w:p>
        </w:tc>
        <w:tc>
          <w:tcPr>
            <w:tcW w:w="1260" w:type="dxa"/>
          </w:tcPr>
          <w:p w14:paraId="5A63B20C"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21,131 km</w:t>
            </w:r>
          </w:p>
        </w:tc>
        <w:tc>
          <w:tcPr>
            <w:tcW w:w="1620" w:type="dxa"/>
          </w:tcPr>
          <w:p w14:paraId="3DB25811"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Rp123,936.00</w:t>
            </w:r>
          </w:p>
        </w:tc>
      </w:tr>
      <w:tr w:rsidR="00A55458" w:rsidRPr="00C13C23" w14:paraId="524727BD" w14:textId="77777777" w:rsidTr="00BD43BD">
        <w:trPr>
          <w:trHeight w:val="256"/>
          <w:jc w:val="center"/>
        </w:trPr>
        <w:tc>
          <w:tcPr>
            <w:tcW w:w="1030" w:type="dxa"/>
          </w:tcPr>
          <w:p w14:paraId="7BF99A6F"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2</w:t>
            </w:r>
          </w:p>
        </w:tc>
        <w:tc>
          <w:tcPr>
            <w:tcW w:w="1215" w:type="dxa"/>
          </w:tcPr>
          <w:p w14:paraId="31A68A0A"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Flower 2, Iteration 10</w:t>
            </w:r>
          </w:p>
        </w:tc>
        <w:tc>
          <w:tcPr>
            <w:tcW w:w="1260" w:type="dxa"/>
          </w:tcPr>
          <w:p w14:paraId="5D0A62E5"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20.529 km</w:t>
            </w:r>
          </w:p>
        </w:tc>
        <w:tc>
          <w:tcPr>
            <w:tcW w:w="1620" w:type="dxa"/>
          </w:tcPr>
          <w:p w14:paraId="7280CD0C"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Rp123,539,00</w:t>
            </w:r>
          </w:p>
        </w:tc>
      </w:tr>
      <w:tr w:rsidR="00A55458" w:rsidRPr="00C13C23" w14:paraId="6F416FBE" w14:textId="77777777" w:rsidTr="00BD43BD">
        <w:trPr>
          <w:trHeight w:val="256"/>
          <w:jc w:val="center"/>
        </w:trPr>
        <w:tc>
          <w:tcPr>
            <w:tcW w:w="1030" w:type="dxa"/>
          </w:tcPr>
          <w:p w14:paraId="0ECC6A89"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3</w:t>
            </w:r>
          </w:p>
        </w:tc>
        <w:tc>
          <w:tcPr>
            <w:tcW w:w="1215" w:type="dxa"/>
          </w:tcPr>
          <w:p w14:paraId="531FBA52"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flower 2,</w:t>
            </w:r>
          </w:p>
          <w:p w14:paraId="033BD09B"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Iteration 13.</w:t>
            </w:r>
          </w:p>
        </w:tc>
        <w:tc>
          <w:tcPr>
            <w:tcW w:w="1260" w:type="dxa"/>
          </w:tcPr>
          <w:p w14:paraId="28BE849B"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22.161 km</w:t>
            </w:r>
          </w:p>
        </w:tc>
        <w:tc>
          <w:tcPr>
            <w:tcW w:w="1620" w:type="dxa"/>
          </w:tcPr>
          <w:p w14:paraId="2FF1EDED"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Rp124,615.00</w:t>
            </w:r>
          </w:p>
        </w:tc>
      </w:tr>
    </w:tbl>
    <w:p w14:paraId="3C68B346" w14:textId="77777777" w:rsidR="00A55458" w:rsidRPr="00C13C23" w:rsidRDefault="00A55458" w:rsidP="007C575D">
      <w:pPr>
        <w:pStyle w:val="BodyText"/>
        <w:jc w:val="both"/>
      </w:pPr>
    </w:p>
    <w:p w14:paraId="3297BA91" w14:textId="469F801C" w:rsidR="00A55458" w:rsidRPr="00C13C23" w:rsidRDefault="00A55458" w:rsidP="007C575D">
      <w:pPr>
        <w:pStyle w:val="BodyText"/>
        <w:ind w:firstLine="180"/>
        <w:jc w:val="both"/>
      </w:pPr>
      <w:r w:rsidRPr="00C13C23">
        <w:t xml:space="preserve">At the completion of simulation 1 with calculations using the IFPA method, carried out with </w:t>
      </w:r>
      <w:proofErr w:type="gramStart"/>
      <w:r w:rsidRPr="00C13C23">
        <w:t>a number of</w:t>
      </w:r>
      <w:proofErr w:type="gramEnd"/>
      <w:r w:rsidRPr="00C13C23">
        <w:t xml:space="preserve"> trials running the application 3 times. Based on the parameters that have been determined in Table 1. There is the best </w:t>
      </w:r>
      <w:r w:rsidR="00953995">
        <w:rPr>
          <w:lang w:val="en-US"/>
        </w:rPr>
        <w:t>flowers</w:t>
      </w:r>
      <w:r w:rsidR="00953995" w:rsidRPr="00C13C23">
        <w:t xml:space="preserve"> </w:t>
      </w:r>
      <w:r w:rsidRPr="00C13C23">
        <w:t>and the best route for each iteration. The following are the results of experiments with IFPA calculations in Table 6 below.</w:t>
      </w:r>
    </w:p>
    <w:p w14:paraId="2F7C9035" w14:textId="77777777" w:rsidR="00612311" w:rsidRPr="00C13C23" w:rsidRDefault="00612311" w:rsidP="00A55458">
      <w:pPr>
        <w:pStyle w:val="BodyText"/>
      </w:pPr>
    </w:p>
    <w:p w14:paraId="01DD08FF" w14:textId="77777777" w:rsidR="00A55458" w:rsidRPr="00C13C23" w:rsidRDefault="00A55458" w:rsidP="00612311">
      <w:pPr>
        <w:pStyle w:val="Caption"/>
        <w:keepNext/>
        <w:jc w:val="center"/>
        <w:rPr>
          <w:sz w:val="18"/>
          <w:szCs w:val="18"/>
        </w:rPr>
      </w:pPr>
      <w:bookmarkStart w:id="10" w:name="_Toc113359718"/>
      <w:r w:rsidRPr="00C13C23">
        <w:rPr>
          <w:sz w:val="18"/>
          <w:szCs w:val="18"/>
        </w:rPr>
        <w:t>Table 6: Calculation results using the IFPA simulation method 1</w:t>
      </w:r>
      <w:bookmarkEnd w:id="10"/>
    </w:p>
    <w:p w14:paraId="17AEDA95" w14:textId="77777777" w:rsidR="00A55458" w:rsidRPr="00C13C23" w:rsidRDefault="00A55458" w:rsidP="00A55458">
      <w:pPr>
        <w:rPr>
          <w:sz w:val="10"/>
          <w:szCs w:val="10"/>
          <w:lang w:val="en-US"/>
        </w:rPr>
      </w:pPr>
    </w:p>
    <w:tbl>
      <w:tblPr>
        <w:tblStyle w:val="TableGrid"/>
        <w:tblW w:w="5125"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030"/>
        <w:gridCol w:w="1215"/>
        <w:gridCol w:w="1260"/>
        <w:gridCol w:w="1620"/>
      </w:tblGrid>
      <w:tr w:rsidR="00A55458" w:rsidRPr="00C13C23" w14:paraId="42DF87FE" w14:textId="77777777" w:rsidTr="00BD43BD">
        <w:trPr>
          <w:trHeight w:val="316"/>
          <w:jc w:val="center"/>
        </w:trPr>
        <w:tc>
          <w:tcPr>
            <w:tcW w:w="1030" w:type="dxa"/>
          </w:tcPr>
          <w:p w14:paraId="2A044599" w14:textId="75132C94"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Running</w:t>
            </w:r>
          </w:p>
        </w:tc>
        <w:tc>
          <w:tcPr>
            <w:tcW w:w="1215" w:type="dxa"/>
          </w:tcPr>
          <w:p w14:paraId="00EEC34C" w14:textId="2DB512A9" w:rsidR="00A55458" w:rsidRPr="00C13C23" w:rsidRDefault="00A55458" w:rsidP="00BD43BD">
            <w:pPr>
              <w:pStyle w:val="ListParagraph"/>
              <w:ind w:left="0"/>
              <w:jc w:val="center"/>
              <w:rPr>
                <w:rFonts w:ascii="Times New Roman" w:hAnsi="Times New Roman" w:cs="Times New Roman"/>
                <w:sz w:val="20"/>
                <w:szCs w:val="20"/>
              </w:rPr>
            </w:pPr>
            <w:proofErr w:type="spellStart"/>
            <w:r w:rsidRPr="00C13C23">
              <w:rPr>
                <w:rFonts w:ascii="Times New Roman" w:hAnsi="Times New Roman" w:cs="Times New Roman"/>
                <w:sz w:val="20"/>
                <w:szCs w:val="20"/>
              </w:rPr>
              <w:t>x_best</w:t>
            </w:r>
            <w:proofErr w:type="spellEnd"/>
            <w:r w:rsidRPr="00C13C23">
              <w:rPr>
                <w:rFonts w:ascii="Times New Roman" w:hAnsi="Times New Roman" w:cs="Times New Roman"/>
                <w:sz w:val="20"/>
                <w:szCs w:val="20"/>
              </w:rPr>
              <w:t>, iteration</w:t>
            </w:r>
          </w:p>
        </w:tc>
        <w:tc>
          <w:tcPr>
            <w:tcW w:w="1260" w:type="dxa"/>
          </w:tcPr>
          <w:p w14:paraId="62C6DD60"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Total distance</w:t>
            </w:r>
          </w:p>
        </w:tc>
        <w:tc>
          <w:tcPr>
            <w:tcW w:w="1620" w:type="dxa"/>
          </w:tcPr>
          <w:p w14:paraId="02279082"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Total cost</w:t>
            </w:r>
          </w:p>
        </w:tc>
      </w:tr>
      <w:tr w:rsidR="00A55458" w:rsidRPr="00C13C23" w14:paraId="3FB5084B" w14:textId="77777777" w:rsidTr="00BD43BD">
        <w:trPr>
          <w:trHeight w:val="248"/>
          <w:jc w:val="center"/>
        </w:trPr>
        <w:tc>
          <w:tcPr>
            <w:tcW w:w="1030" w:type="dxa"/>
          </w:tcPr>
          <w:p w14:paraId="14710108"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1</w:t>
            </w:r>
          </w:p>
        </w:tc>
        <w:tc>
          <w:tcPr>
            <w:tcW w:w="1215" w:type="dxa"/>
          </w:tcPr>
          <w:p w14:paraId="4E414DA6" w14:textId="70899E29" w:rsidR="00A55458" w:rsidRPr="00C13C23" w:rsidRDefault="00953995" w:rsidP="00BD43BD">
            <w:pPr>
              <w:pStyle w:val="ListParagraph"/>
              <w:ind w:left="0"/>
              <w:jc w:val="center"/>
              <w:rPr>
                <w:rFonts w:ascii="Times New Roman" w:hAnsi="Times New Roman" w:cs="Times New Roman"/>
                <w:sz w:val="20"/>
                <w:szCs w:val="20"/>
              </w:rPr>
            </w:pPr>
            <w:r>
              <w:rPr>
                <w:rFonts w:ascii="Times New Roman" w:hAnsi="Times New Roman" w:cs="Times New Roman"/>
                <w:sz w:val="20"/>
                <w:szCs w:val="20"/>
              </w:rPr>
              <w:t>Flower</w:t>
            </w:r>
            <w:r w:rsidR="00A55458" w:rsidRPr="00C13C23">
              <w:rPr>
                <w:rFonts w:ascii="Times New Roman" w:hAnsi="Times New Roman" w:cs="Times New Roman"/>
                <w:sz w:val="20"/>
                <w:szCs w:val="20"/>
              </w:rPr>
              <w:t xml:space="preserve"> 10, Iteration 18</w:t>
            </w:r>
          </w:p>
        </w:tc>
        <w:tc>
          <w:tcPr>
            <w:tcW w:w="1260" w:type="dxa"/>
          </w:tcPr>
          <w:p w14:paraId="3A4CA68E"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20,157 km</w:t>
            </w:r>
          </w:p>
        </w:tc>
        <w:tc>
          <w:tcPr>
            <w:tcW w:w="1620" w:type="dxa"/>
          </w:tcPr>
          <w:p w14:paraId="299E79D7"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Rp123,293.00</w:t>
            </w:r>
          </w:p>
        </w:tc>
      </w:tr>
      <w:tr w:rsidR="00A55458" w:rsidRPr="00C13C23" w14:paraId="0AB9CF5D" w14:textId="77777777" w:rsidTr="00BD43BD">
        <w:trPr>
          <w:trHeight w:val="256"/>
          <w:jc w:val="center"/>
        </w:trPr>
        <w:tc>
          <w:tcPr>
            <w:tcW w:w="1030" w:type="dxa"/>
          </w:tcPr>
          <w:p w14:paraId="1F0C0143"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2</w:t>
            </w:r>
          </w:p>
        </w:tc>
        <w:tc>
          <w:tcPr>
            <w:tcW w:w="1215" w:type="dxa"/>
          </w:tcPr>
          <w:p w14:paraId="2A991CEA" w14:textId="51E9046F" w:rsidR="00A55458" w:rsidRPr="00C13C23" w:rsidRDefault="00953995" w:rsidP="00BD43BD">
            <w:pPr>
              <w:pStyle w:val="ListParagraph"/>
              <w:ind w:left="0"/>
              <w:jc w:val="center"/>
              <w:rPr>
                <w:rFonts w:ascii="Times New Roman" w:hAnsi="Times New Roman" w:cs="Times New Roman"/>
                <w:sz w:val="20"/>
                <w:szCs w:val="20"/>
              </w:rPr>
            </w:pPr>
            <w:r>
              <w:rPr>
                <w:rFonts w:ascii="Times New Roman" w:hAnsi="Times New Roman" w:cs="Times New Roman"/>
                <w:sz w:val="20"/>
                <w:szCs w:val="20"/>
              </w:rPr>
              <w:t>Flower</w:t>
            </w:r>
            <w:r w:rsidR="00A55458" w:rsidRPr="00C13C23">
              <w:rPr>
                <w:rFonts w:ascii="Times New Roman" w:hAnsi="Times New Roman" w:cs="Times New Roman"/>
                <w:sz w:val="20"/>
                <w:szCs w:val="20"/>
              </w:rPr>
              <w:t xml:space="preserve"> 10, Iteration 2</w:t>
            </w:r>
          </w:p>
        </w:tc>
        <w:tc>
          <w:tcPr>
            <w:tcW w:w="1260" w:type="dxa"/>
          </w:tcPr>
          <w:p w14:paraId="4EF711FA"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19,356 km</w:t>
            </w:r>
          </w:p>
        </w:tc>
        <w:tc>
          <w:tcPr>
            <w:tcW w:w="1620" w:type="dxa"/>
          </w:tcPr>
          <w:p w14:paraId="77797CE8"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Rp122,765,00</w:t>
            </w:r>
          </w:p>
        </w:tc>
      </w:tr>
      <w:tr w:rsidR="00A55458" w:rsidRPr="00C13C23" w14:paraId="09D84BEF" w14:textId="77777777" w:rsidTr="00BD43BD">
        <w:trPr>
          <w:trHeight w:val="256"/>
          <w:jc w:val="center"/>
        </w:trPr>
        <w:tc>
          <w:tcPr>
            <w:tcW w:w="1030" w:type="dxa"/>
          </w:tcPr>
          <w:p w14:paraId="1554D8A9"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3</w:t>
            </w:r>
          </w:p>
        </w:tc>
        <w:tc>
          <w:tcPr>
            <w:tcW w:w="1215" w:type="dxa"/>
          </w:tcPr>
          <w:p w14:paraId="730895DF" w14:textId="74141C2D" w:rsidR="00A55458" w:rsidRPr="00C13C23" w:rsidRDefault="00953995" w:rsidP="00BD43BD">
            <w:pPr>
              <w:pStyle w:val="ListParagraph"/>
              <w:ind w:left="0"/>
              <w:jc w:val="center"/>
              <w:rPr>
                <w:rFonts w:ascii="Times New Roman" w:hAnsi="Times New Roman" w:cs="Times New Roman"/>
                <w:sz w:val="20"/>
                <w:szCs w:val="20"/>
              </w:rPr>
            </w:pPr>
            <w:r>
              <w:rPr>
                <w:rFonts w:ascii="Times New Roman" w:hAnsi="Times New Roman" w:cs="Times New Roman"/>
                <w:sz w:val="20"/>
                <w:szCs w:val="20"/>
              </w:rPr>
              <w:t>Flower 10</w:t>
            </w:r>
            <w:r w:rsidR="00A55458" w:rsidRPr="00C13C23">
              <w:rPr>
                <w:rFonts w:ascii="Times New Roman" w:hAnsi="Times New Roman" w:cs="Times New Roman"/>
                <w:sz w:val="20"/>
                <w:szCs w:val="20"/>
              </w:rPr>
              <w:t>,</w:t>
            </w:r>
          </w:p>
          <w:p w14:paraId="2B6A7AFB"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Iteration 20.</w:t>
            </w:r>
          </w:p>
        </w:tc>
        <w:tc>
          <w:tcPr>
            <w:tcW w:w="1260" w:type="dxa"/>
          </w:tcPr>
          <w:p w14:paraId="2EFCC979"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20,753 km</w:t>
            </w:r>
          </w:p>
        </w:tc>
        <w:tc>
          <w:tcPr>
            <w:tcW w:w="1620" w:type="dxa"/>
          </w:tcPr>
          <w:p w14:paraId="32C9FC14" w14:textId="77777777" w:rsidR="00A55458" w:rsidRPr="00C13C23" w:rsidRDefault="00A55458" w:rsidP="00BD43BD">
            <w:pPr>
              <w:pStyle w:val="ListParagraph"/>
              <w:ind w:left="0"/>
              <w:jc w:val="center"/>
              <w:rPr>
                <w:rFonts w:ascii="Times New Roman" w:hAnsi="Times New Roman" w:cs="Times New Roman"/>
                <w:sz w:val="20"/>
                <w:szCs w:val="20"/>
              </w:rPr>
            </w:pPr>
            <w:r w:rsidRPr="00C13C23">
              <w:rPr>
                <w:rFonts w:ascii="Times New Roman" w:hAnsi="Times New Roman" w:cs="Times New Roman"/>
                <w:sz w:val="20"/>
                <w:szCs w:val="20"/>
              </w:rPr>
              <w:t>Rp123,568.00</w:t>
            </w:r>
          </w:p>
        </w:tc>
      </w:tr>
    </w:tbl>
    <w:p w14:paraId="0D1AE2D0" w14:textId="77777777" w:rsidR="00A55458" w:rsidRPr="00C13C23" w:rsidRDefault="00A55458" w:rsidP="00A55458">
      <w:pPr>
        <w:pStyle w:val="BodyText"/>
      </w:pPr>
    </w:p>
    <w:p w14:paraId="40720AC2" w14:textId="22217342" w:rsidR="00A55458" w:rsidRPr="00C13C23" w:rsidRDefault="00A55458" w:rsidP="00653923">
      <w:pPr>
        <w:pStyle w:val="BodyText"/>
        <w:ind w:firstLine="180"/>
        <w:jc w:val="both"/>
      </w:pPr>
      <w:r w:rsidRPr="00C13C23">
        <w:t xml:space="preserve">The best results for manual calculations are the results of running 1 with a total distance of 24,398 km at a cost of Rp. 185,000.00. Then the best results in simulation 2 for the FPA method are the results of running 2 with a total distance of 20,529 km at a cost of Rp123,539.00. </w:t>
      </w:r>
      <w:r w:rsidR="000E6C00" w:rsidRPr="00C13C23">
        <w:t>So,</w:t>
      </w:r>
      <w:r w:rsidRPr="00C13C23">
        <w:t xml:space="preserve"> the best result in simulation 2 is to use the IFPA method, namely the results of running 2 with a total distance of 19,356 km at a cost of Rp122,765,00. An error will be calculated in the calculation of the total distance generated by the three IFPA runs using the Mean Absolute Percentage Error (MAPE) shown in Table 4.19.</w:t>
      </w:r>
    </w:p>
    <w:p w14:paraId="7213926F" w14:textId="77777777" w:rsidR="00A55458" w:rsidRPr="00C13C23" w:rsidRDefault="00A55458" w:rsidP="00612311">
      <w:pPr>
        <w:pStyle w:val="Caption"/>
        <w:keepNext/>
        <w:jc w:val="center"/>
        <w:rPr>
          <w:sz w:val="18"/>
          <w:szCs w:val="18"/>
        </w:rPr>
      </w:pPr>
      <w:bookmarkStart w:id="11" w:name="_Toc113359719"/>
      <w:r w:rsidRPr="00C13C23">
        <w:rPr>
          <w:sz w:val="18"/>
          <w:szCs w:val="18"/>
        </w:rPr>
        <w:lastRenderedPageBreak/>
        <w:t>Table 7 : Mean Absolute Error IFPA Simulation 1</w:t>
      </w:r>
      <w:bookmarkEnd w:id="11"/>
    </w:p>
    <w:p w14:paraId="73E5A3FB" w14:textId="77777777" w:rsidR="00A55458" w:rsidRPr="00C13C23" w:rsidRDefault="00A55458" w:rsidP="00A55458">
      <w:pPr>
        <w:rPr>
          <w:sz w:val="6"/>
          <w:szCs w:val="6"/>
          <w:lang w:val="en-US"/>
        </w:rPr>
      </w:pPr>
    </w:p>
    <w:tbl>
      <w:tblPr>
        <w:tblStyle w:val="TableGrid"/>
        <w:tblW w:w="0" w:type="auto"/>
        <w:tblInd w:w="625" w:type="dxa"/>
        <w:tblBorders>
          <w:left w:val="none" w:sz="0" w:space="0" w:color="auto"/>
          <w:right w:val="none" w:sz="0" w:space="0" w:color="auto"/>
          <w:insideV w:val="none" w:sz="0" w:space="0" w:color="auto"/>
        </w:tblBorders>
        <w:tblLook w:val="04A0" w:firstRow="1" w:lastRow="0" w:firstColumn="1" w:lastColumn="0" w:noHBand="0" w:noVBand="1"/>
      </w:tblPr>
      <w:tblGrid>
        <w:gridCol w:w="1620"/>
        <w:gridCol w:w="2689"/>
        <w:gridCol w:w="1589"/>
        <w:gridCol w:w="1687"/>
      </w:tblGrid>
      <w:tr w:rsidR="00A55458" w:rsidRPr="00C13C23" w14:paraId="4F5B1A19" w14:textId="77777777" w:rsidTr="00BD43BD">
        <w:tc>
          <w:tcPr>
            <w:tcW w:w="1620" w:type="dxa"/>
          </w:tcPr>
          <w:p w14:paraId="4BD0D788"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Running</w:t>
            </w:r>
          </w:p>
        </w:tc>
        <w:tc>
          <w:tcPr>
            <w:tcW w:w="2689" w:type="dxa"/>
          </w:tcPr>
          <w:p w14:paraId="0605A4E3" w14:textId="0AA90344"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Total distance google maps</w:t>
            </w:r>
            <w:r w:rsidR="00653923">
              <w:rPr>
                <w:rFonts w:ascii="Times New Roman" w:hAnsi="Times New Roman" w:cs="Times New Roman"/>
                <w:sz w:val="20"/>
                <w:szCs w:val="20"/>
              </w:rPr>
              <w:t xml:space="preserve"> (</w:t>
            </w:r>
            <m:oMath>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sty m:val="p"/>
                    </m:rPr>
                    <w:rPr>
                      <w:rFonts w:ascii="Cambria Math" w:hAnsi="Cambria Math" w:cs="Times New Roman"/>
                      <w:sz w:val="20"/>
                      <w:szCs w:val="20"/>
                    </w:rPr>
                    <m:t>t</m:t>
                  </m:r>
                </m:sub>
              </m:sSub>
              <m:r>
                <m:rPr>
                  <m:sty m:val="p"/>
                </m:rPr>
                <w:rPr>
                  <w:rFonts w:ascii="Cambria Math" w:hAnsi="Cambria Math" w:cs="Times New Roman"/>
                  <w:sz w:val="20"/>
                  <w:szCs w:val="20"/>
                </w:rPr>
                <m:t>)</m:t>
              </m:r>
            </m:oMath>
          </w:p>
        </w:tc>
        <w:tc>
          <w:tcPr>
            <w:tcW w:w="1589" w:type="dxa"/>
          </w:tcPr>
          <w:p w14:paraId="21934BF1" w14:textId="723428A4"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Total application distance(</w:t>
            </w:r>
            <m:oMath>
              <m:sSub>
                <m:sSubPr>
                  <m:ctrlPr>
                    <w:rPr>
                      <w:rFonts w:ascii="Cambria Math" w:hAnsi="Cambria Math" w:cs="Times New Roman"/>
                      <w:sz w:val="20"/>
                      <w:szCs w:val="20"/>
                    </w:rPr>
                  </m:ctrlPr>
                </m:sSubPr>
                <m:e>
                  <m:r>
                    <m:rPr>
                      <m:sty m:val="p"/>
                    </m:rPr>
                    <w:rPr>
                      <w:rFonts w:ascii="Cambria Math" w:hAnsi="Cambria Math" w:cs="Times New Roman"/>
                      <w:sz w:val="20"/>
                      <w:szCs w:val="20"/>
                    </w:rPr>
                    <m:t>F</m:t>
                  </m:r>
                </m:e>
                <m:sub>
                  <m:r>
                    <m:rPr>
                      <m:sty m:val="p"/>
                    </m:rPr>
                    <w:rPr>
                      <w:rFonts w:ascii="Cambria Math" w:hAnsi="Cambria Math" w:cs="Times New Roman"/>
                      <w:sz w:val="20"/>
                      <w:szCs w:val="20"/>
                    </w:rPr>
                    <m:t>t</m:t>
                  </m:r>
                </m:sub>
              </m:sSub>
            </m:oMath>
            <w:r w:rsidRPr="00C13C23">
              <w:rPr>
                <w:rFonts w:ascii="Times New Roman" w:hAnsi="Times New Roman" w:cs="Times New Roman"/>
                <w:sz w:val="20"/>
                <w:szCs w:val="20"/>
              </w:rPr>
              <w:t>)</w:t>
            </w:r>
          </w:p>
        </w:tc>
        <w:tc>
          <w:tcPr>
            <w:tcW w:w="1687" w:type="dxa"/>
          </w:tcPr>
          <w:p w14:paraId="2AD52E39" w14:textId="33AFF466" w:rsidR="00A55458" w:rsidRPr="00C13C23" w:rsidRDefault="00000000" w:rsidP="00BD43BD">
            <w:pPr>
              <w:jc w:val="center"/>
              <w:rPr>
                <w:rFonts w:ascii="Times New Roman" w:hAnsi="Times New Roman" w:cs="Times New Roman"/>
                <w:sz w:val="20"/>
                <w:szCs w:val="20"/>
              </w:rPr>
            </w:pPr>
            <m:oMathPara>
              <m:oMath>
                <m:d>
                  <m:dPr>
                    <m:begChr m:val="|"/>
                    <m:endChr m:val="|"/>
                    <m:ctrlPr>
                      <w:rPr>
                        <w:rFonts w:ascii="Cambria Math" w:hAnsi="Cambria Math" w:cs="Times New Roman"/>
                        <w:sz w:val="20"/>
                        <w:szCs w:val="20"/>
                      </w:rPr>
                    </m:ctrlPr>
                  </m:dP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sty m:val="p"/>
                              </m:rPr>
                              <w:rPr>
                                <w:rFonts w:ascii="Cambria Math" w:hAnsi="Cambria Math" w:cs="Times New Roman"/>
                                <w:sz w:val="20"/>
                                <w:szCs w:val="20"/>
                              </w:rPr>
                              <m:t>t</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F</m:t>
                            </m:r>
                          </m:e>
                          <m:sub>
                            <m:r>
                              <m:rPr>
                                <m:sty m:val="p"/>
                              </m:rPr>
                              <w:rPr>
                                <w:rFonts w:ascii="Cambria Math" w:hAnsi="Cambria Math" w:cs="Times New Roman"/>
                                <w:sz w:val="20"/>
                                <w:szCs w:val="20"/>
                              </w:rPr>
                              <m:t>t</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sty m:val="p"/>
                              </m:rPr>
                              <w:rPr>
                                <w:rFonts w:ascii="Cambria Math" w:hAnsi="Cambria Math" w:cs="Times New Roman"/>
                                <w:sz w:val="20"/>
                                <w:szCs w:val="20"/>
                              </w:rPr>
                              <m:t>t</m:t>
                            </m:r>
                          </m:sub>
                        </m:sSub>
                      </m:den>
                    </m:f>
                  </m:e>
                </m:d>
              </m:oMath>
            </m:oMathPara>
          </w:p>
        </w:tc>
      </w:tr>
      <w:tr w:rsidR="00A55458" w:rsidRPr="00C13C23" w14:paraId="0F3B3138" w14:textId="77777777" w:rsidTr="00BD43BD">
        <w:tc>
          <w:tcPr>
            <w:tcW w:w="1620" w:type="dxa"/>
          </w:tcPr>
          <w:p w14:paraId="7504FF4E"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1</w:t>
            </w:r>
          </w:p>
        </w:tc>
        <w:tc>
          <w:tcPr>
            <w:tcW w:w="2689" w:type="dxa"/>
          </w:tcPr>
          <w:p w14:paraId="5BC34573"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21 km</w:t>
            </w:r>
          </w:p>
        </w:tc>
        <w:tc>
          <w:tcPr>
            <w:tcW w:w="1589" w:type="dxa"/>
          </w:tcPr>
          <w:p w14:paraId="6D4C3F31"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20,157 km</w:t>
            </w:r>
          </w:p>
        </w:tc>
        <w:tc>
          <w:tcPr>
            <w:tcW w:w="1687" w:type="dxa"/>
          </w:tcPr>
          <w:p w14:paraId="212122A7"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0.0401</w:t>
            </w:r>
          </w:p>
        </w:tc>
      </w:tr>
      <w:tr w:rsidR="00A55458" w:rsidRPr="00C13C23" w14:paraId="194298DA" w14:textId="77777777" w:rsidTr="00BD43BD">
        <w:tc>
          <w:tcPr>
            <w:tcW w:w="1620" w:type="dxa"/>
          </w:tcPr>
          <w:p w14:paraId="6CDBEEEF"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2</w:t>
            </w:r>
          </w:p>
        </w:tc>
        <w:tc>
          <w:tcPr>
            <w:tcW w:w="2689" w:type="dxa"/>
          </w:tcPr>
          <w:p w14:paraId="4C6A2C80"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20 km</w:t>
            </w:r>
          </w:p>
        </w:tc>
        <w:tc>
          <w:tcPr>
            <w:tcW w:w="1589" w:type="dxa"/>
          </w:tcPr>
          <w:p w14:paraId="203A1713"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19,356 km</w:t>
            </w:r>
          </w:p>
        </w:tc>
        <w:tc>
          <w:tcPr>
            <w:tcW w:w="1687" w:type="dxa"/>
          </w:tcPr>
          <w:p w14:paraId="6F93EEF1"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0.0322</w:t>
            </w:r>
          </w:p>
        </w:tc>
      </w:tr>
      <w:tr w:rsidR="00A55458" w:rsidRPr="00C13C23" w14:paraId="547917B0" w14:textId="77777777" w:rsidTr="00BD43BD">
        <w:tc>
          <w:tcPr>
            <w:tcW w:w="1620" w:type="dxa"/>
          </w:tcPr>
          <w:p w14:paraId="2AEE9C11"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3</w:t>
            </w:r>
          </w:p>
        </w:tc>
        <w:tc>
          <w:tcPr>
            <w:tcW w:w="2689" w:type="dxa"/>
          </w:tcPr>
          <w:p w14:paraId="1EE60CD9"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21.5 km</w:t>
            </w:r>
          </w:p>
        </w:tc>
        <w:tc>
          <w:tcPr>
            <w:tcW w:w="1589" w:type="dxa"/>
          </w:tcPr>
          <w:p w14:paraId="7A879E0C"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20,753 km</w:t>
            </w:r>
          </w:p>
        </w:tc>
        <w:tc>
          <w:tcPr>
            <w:tcW w:w="1687" w:type="dxa"/>
          </w:tcPr>
          <w:p w14:paraId="3FC71B8F"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0.0347</w:t>
            </w:r>
          </w:p>
        </w:tc>
      </w:tr>
      <w:tr w:rsidR="00A55458" w:rsidRPr="00C13C23" w14:paraId="7E6A3FFA" w14:textId="77777777" w:rsidTr="00BD43BD">
        <w:tc>
          <w:tcPr>
            <w:tcW w:w="5898" w:type="dxa"/>
            <w:gridSpan w:val="3"/>
          </w:tcPr>
          <w:p w14:paraId="448E9381"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Total</w:t>
            </w:r>
          </w:p>
        </w:tc>
        <w:tc>
          <w:tcPr>
            <w:tcW w:w="1687" w:type="dxa"/>
          </w:tcPr>
          <w:p w14:paraId="2CBD8A2A"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0.107</w:t>
            </w:r>
          </w:p>
        </w:tc>
      </w:tr>
    </w:tbl>
    <w:p w14:paraId="4D25480A" w14:textId="77777777" w:rsidR="00A55458" w:rsidRPr="00C13C23" w:rsidRDefault="00A55458" w:rsidP="00A55458">
      <w:pPr>
        <w:jc w:val="both"/>
      </w:pPr>
    </w:p>
    <w:p w14:paraId="2A4988F7" w14:textId="797F5DEF" w:rsidR="00A55458" w:rsidRPr="00C13C23" w:rsidRDefault="00A55458" w:rsidP="00A55458">
      <w:pPr>
        <w:jc w:val="center"/>
      </w:pPr>
      <w:r w:rsidRPr="00C13C23">
        <w:t>Mean Absolute Percentage Error</w:t>
      </w:r>
      <w:r w:rsidR="007C575D">
        <w:t xml:space="preserve"> </w:t>
      </w:r>
      <w:r w:rsidRPr="00C13C23">
        <w:t>(MAPE) =</w:t>
      </w:r>
      <m:oMath>
        <m:f>
          <m:fPr>
            <m:ctrlPr>
              <w:rPr>
                <w:rFonts w:ascii="Cambria Math" w:hAnsi="Cambria Math"/>
              </w:rPr>
            </m:ctrlPr>
          </m:fPr>
          <m:num>
            <m:r>
              <m:rPr>
                <m:sty m:val="p"/>
              </m:rPr>
              <w:rPr>
                <w:rFonts w:ascii="Cambria Math" w:hAnsi="Cambria Math"/>
              </w:rPr>
              <m:t>0,107</m:t>
            </m:r>
          </m:num>
          <m:den>
            <m:r>
              <m:rPr>
                <m:sty m:val="p"/>
              </m:rPr>
              <w:rPr>
                <w:rFonts w:ascii="Cambria Math" w:hAnsi="Cambria Math"/>
              </w:rPr>
              <m:t>3</m:t>
            </m:r>
          </m:den>
        </m:f>
        <m:r>
          <m:rPr>
            <m:sty m:val="p"/>
          </m:rPr>
          <w:rPr>
            <w:rFonts w:ascii="Cambria Math" w:hAnsi="Cambria Math"/>
          </w:rPr>
          <m:t>*100%=3,567 %</m:t>
        </m:r>
      </m:oMath>
    </w:p>
    <w:p w14:paraId="621843B2" w14:textId="77777777" w:rsidR="00A55458" w:rsidRPr="00C13C23" w:rsidRDefault="00A55458" w:rsidP="00A55458">
      <w:pPr>
        <w:rPr>
          <w:b/>
          <w:lang w:val="en-US"/>
        </w:rPr>
      </w:pPr>
    </w:p>
    <w:p w14:paraId="57E9E6F1" w14:textId="77777777" w:rsidR="00A55458" w:rsidRPr="00C13C23" w:rsidRDefault="00A55458" w:rsidP="007C575D">
      <w:pPr>
        <w:pStyle w:val="BodyText"/>
        <w:ind w:firstLine="360"/>
      </w:pPr>
      <w:r w:rsidRPr="00C13C23">
        <w:t>In the comparison of results, the author will compare the results of the solutions obtained between the IFPA, FPA solutions and the company's manual calculations. The graph of the comparison of the total distance and the total cost generated between running 1, 2, and 3 with the IFPA method, FPA method, and manual calculations in simulation 1 can be seen in Figure 1 and Figure 2.</w:t>
      </w:r>
    </w:p>
    <w:p w14:paraId="434D9F3D" w14:textId="77777777" w:rsidR="00A55458" w:rsidRPr="00C13C23" w:rsidRDefault="00A55458" w:rsidP="00A55458">
      <w:pPr>
        <w:pStyle w:val="BodyText"/>
      </w:pPr>
      <w:r w:rsidRPr="00C13C23">
        <w:rPr>
          <w:noProof/>
        </w:rPr>
        <w:drawing>
          <wp:anchor distT="0" distB="0" distL="114300" distR="114300" simplePos="0" relativeHeight="251660288" behindDoc="0" locked="0" layoutInCell="1" allowOverlap="1" wp14:anchorId="6BBA5941" wp14:editId="62E6298F">
            <wp:simplePos x="0" y="0"/>
            <wp:positionH relativeFrom="margin">
              <wp:posOffset>1483995</wp:posOffset>
            </wp:positionH>
            <wp:positionV relativeFrom="paragraph">
              <wp:posOffset>23690</wp:posOffset>
            </wp:positionV>
            <wp:extent cx="2967990" cy="1827530"/>
            <wp:effectExtent l="0" t="0" r="3810" b="1270"/>
            <wp:wrapSquare wrapText="bothSides"/>
            <wp:docPr id="307" name="Picture 30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descr="Chart, bar chart&#10;&#10;Description automatically generated"/>
                    <pic:cNvPicPr/>
                  </pic:nvPicPr>
                  <pic:blipFill>
                    <a:blip r:embed="rId10"/>
                    <a:stretch>
                      <a:fillRect/>
                    </a:stretch>
                  </pic:blipFill>
                  <pic:spPr>
                    <a:xfrm>
                      <a:off x="0" y="0"/>
                      <a:ext cx="2967990" cy="1827530"/>
                    </a:xfrm>
                    <a:prstGeom prst="rect">
                      <a:avLst/>
                    </a:prstGeom>
                  </pic:spPr>
                </pic:pic>
              </a:graphicData>
            </a:graphic>
            <wp14:sizeRelH relativeFrom="margin">
              <wp14:pctWidth>0</wp14:pctWidth>
            </wp14:sizeRelH>
            <wp14:sizeRelV relativeFrom="margin">
              <wp14:pctHeight>0</wp14:pctHeight>
            </wp14:sizeRelV>
          </wp:anchor>
        </w:drawing>
      </w:r>
    </w:p>
    <w:p w14:paraId="13E2D263" w14:textId="77777777" w:rsidR="00A55458" w:rsidRPr="00C13C23" w:rsidRDefault="00A55458" w:rsidP="00A55458">
      <w:pPr>
        <w:pStyle w:val="BodyText"/>
      </w:pPr>
    </w:p>
    <w:p w14:paraId="7FADD0AA" w14:textId="77777777" w:rsidR="00A55458" w:rsidRPr="00C13C23" w:rsidRDefault="00A55458" w:rsidP="00A55458">
      <w:pPr>
        <w:pStyle w:val="Caption"/>
        <w:rPr>
          <w:sz w:val="20"/>
        </w:rPr>
      </w:pPr>
      <w:bookmarkStart w:id="12" w:name="_Toc113359620"/>
    </w:p>
    <w:p w14:paraId="4A2B0C82" w14:textId="77777777" w:rsidR="00A55458" w:rsidRPr="00C13C23" w:rsidRDefault="00A55458" w:rsidP="00A55458">
      <w:pPr>
        <w:pStyle w:val="Caption"/>
        <w:rPr>
          <w:sz w:val="20"/>
        </w:rPr>
      </w:pPr>
    </w:p>
    <w:p w14:paraId="708BAFB7" w14:textId="77777777" w:rsidR="00A55458" w:rsidRPr="00C13C23" w:rsidRDefault="00A55458" w:rsidP="00A55458">
      <w:pPr>
        <w:pStyle w:val="Caption"/>
        <w:rPr>
          <w:sz w:val="20"/>
        </w:rPr>
      </w:pPr>
    </w:p>
    <w:p w14:paraId="39E0ED2D" w14:textId="77777777" w:rsidR="00A55458" w:rsidRPr="00C13C23" w:rsidRDefault="00A55458" w:rsidP="00A55458">
      <w:pPr>
        <w:pStyle w:val="Caption"/>
        <w:rPr>
          <w:sz w:val="20"/>
        </w:rPr>
      </w:pPr>
    </w:p>
    <w:p w14:paraId="2CE25549" w14:textId="77777777" w:rsidR="00A55458" w:rsidRPr="00C13C23" w:rsidRDefault="00A55458" w:rsidP="00A55458">
      <w:pPr>
        <w:pStyle w:val="Caption"/>
        <w:rPr>
          <w:sz w:val="20"/>
        </w:rPr>
      </w:pPr>
    </w:p>
    <w:p w14:paraId="01EE8FF0" w14:textId="77777777" w:rsidR="00A55458" w:rsidRPr="007C575D" w:rsidRDefault="00A55458" w:rsidP="007C575D">
      <w:pPr>
        <w:pStyle w:val="Caption"/>
        <w:jc w:val="center"/>
        <w:rPr>
          <w:sz w:val="18"/>
          <w:szCs w:val="18"/>
        </w:rPr>
      </w:pPr>
      <w:r w:rsidRPr="007C575D">
        <w:rPr>
          <w:noProof/>
          <w:sz w:val="18"/>
          <w:szCs w:val="18"/>
        </w:rPr>
        <w:drawing>
          <wp:anchor distT="0" distB="0" distL="114300" distR="114300" simplePos="0" relativeHeight="251659264" behindDoc="0" locked="0" layoutInCell="1" allowOverlap="1" wp14:anchorId="5E853B82" wp14:editId="3848C8C9">
            <wp:simplePos x="0" y="0"/>
            <wp:positionH relativeFrom="margin">
              <wp:align>center</wp:align>
            </wp:positionH>
            <wp:positionV relativeFrom="paragraph">
              <wp:posOffset>342265</wp:posOffset>
            </wp:positionV>
            <wp:extent cx="2915285" cy="1797685"/>
            <wp:effectExtent l="0" t="0" r="0" b="0"/>
            <wp:wrapSquare wrapText="bothSides"/>
            <wp:docPr id="306" name="Picture 30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Chart, bar chart&#10;&#10;Description automatically generated"/>
                    <pic:cNvPicPr/>
                  </pic:nvPicPr>
                  <pic:blipFill>
                    <a:blip r:embed="rId11"/>
                    <a:stretch>
                      <a:fillRect/>
                    </a:stretch>
                  </pic:blipFill>
                  <pic:spPr>
                    <a:xfrm>
                      <a:off x="0" y="0"/>
                      <a:ext cx="2915285" cy="1797685"/>
                    </a:xfrm>
                    <a:prstGeom prst="rect">
                      <a:avLst/>
                    </a:prstGeom>
                  </pic:spPr>
                </pic:pic>
              </a:graphicData>
            </a:graphic>
            <wp14:sizeRelH relativeFrom="margin">
              <wp14:pctWidth>0</wp14:pctWidth>
            </wp14:sizeRelH>
            <wp14:sizeRelV relativeFrom="margin">
              <wp14:pctHeight>0</wp14:pctHeight>
            </wp14:sizeRelV>
          </wp:anchor>
        </w:drawing>
      </w:r>
      <w:r w:rsidRPr="007C575D">
        <w:rPr>
          <w:sz w:val="18"/>
          <w:szCs w:val="18"/>
        </w:rPr>
        <w:t>Figure 1: Comparison of Total Distance with IFPA Method, FPA Method and Company Manual Calculation</w:t>
      </w:r>
      <w:bookmarkEnd w:id="12"/>
    </w:p>
    <w:p w14:paraId="3814A96E" w14:textId="77777777" w:rsidR="00A55458" w:rsidRPr="00C13C23" w:rsidRDefault="00A55458" w:rsidP="00A55458"/>
    <w:p w14:paraId="0BB4A022" w14:textId="77777777" w:rsidR="00A55458" w:rsidRPr="00C13C23" w:rsidRDefault="00A55458" w:rsidP="00A55458">
      <w:pPr>
        <w:pStyle w:val="Caption"/>
        <w:rPr>
          <w:sz w:val="20"/>
        </w:rPr>
      </w:pPr>
      <w:bookmarkStart w:id="13" w:name="_Toc113359621"/>
    </w:p>
    <w:p w14:paraId="2B6FE130" w14:textId="77777777" w:rsidR="00A55458" w:rsidRPr="00C13C23" w:rsidRDefault="00A55458" w:rsidP="00A55458">
      <w:pPr>
        <w:pStyle w:val="Caption"/>
        <w:rPr>
          <w:sz w:val="20"/>
        </w:rPr>
      </w:pPr>
    </w:p>
    <w:p w14:paraId="7E1EC80C" w14:textId="77777777" w:rsidR="00A55458" w:rsidRPr="00C13C23" w:rsidRDefault="00A55458" w:rsidP="00A55458">
      <w:pPr>
        <w:pStyle w:val="Caption"/>
        <w:rPr>
          <w:sz w:val="20"/>
        </w:rPr>
      </w:pPr>
    </w:p>
    <w:p w14:paraId="7DED7DD9" w14:textId="77777777" w:rsidR="00A55458" w:rsidRPr="00C13C23" w:rsidRDefault="00A55458" w:rsidP="00A55458">
      <w:pPr>
        <w:pStyle w:val="Caption"/>
        <w:rPr>
          <w:sz w:val="20"/>
        </w:rPr>
      </w:pPr>
    </w:p>
    <w:p w14:paraId="1B01FA07" w14:textId="77777777" w:rsidR="00A55458" w:rsidRPr="00C13C23" w:rsidRDefault="00A55458" w:rsidP="00A55458">
      <w:pPr>
        <w:pStyle w:val="Caption"/>
        <w:rPr>
          <w:sz w:val="20"/>
        </w:rPr>
      </w:pPr>
    </w:p>
    <w:p w14:paraId="35E18C53" w14:textId="77777777" w:rsidR="00A55458" w:rsidRPr="00C13C23" w:rsidRDefault="00A55458" w:rsidP="00A55458">
      <w:pPr>
        <w:pStyle w:val="Caption"/>
        <w:rPr>
          <w:sz w:val="20"/>
        </w:rPr>
      </w:pPr>
    </w:p>
    <w:p w14:paraId="28D12552" w14:textId="52E7D7DB" w:rsidR="00A55458" w:rsidRPr="007C575D" w:rsidRDefault="00A55458" w:rsidP="007C575D">
      <w:pPr>
        <w:pStyle w:val="Caption"/>
        <w:ind w:firstLine="720"/>
        <w:jc w:val="center"/>
        <w:rPr>
          <w:sz w:val="18"/>
          <w:szCs w:val="18"/>
        </w:rPr>
      </w:pPr>
      <w:r w:rsidRPr="007C575D">
        <w:rPr>
          <w:sz w:val="18"/>
          <w:szCs w:val="18"/>
        </w:rPr>
        <w:t>Fig 2: Comparison of Total Costs with IFPA Method and Company Manual Calculation</w:t>
      </w:r>
      <w:bookmarkEnd w:id="13"/>
    </w:p>
    <w:p w14:paraId="37CACB8E" w14:textId="77777777" w:rsidR="007C575D" w:rsidRDefault="007C575D" w:rsidP="00A55458">
      <w:pPr>
        <w:pStyle w:val="BodyText"/>
      </w:pPr>
    </w:p>
    <w:p w14:paraId="7A91741B" w14:textId="32D53123" w:rsidR="00A55458" w:rsidRPr="00C13C23" w:rsidRDefault="00A55458" w:rsidP="00A55458">
      <w:pPr>
        <w:pStyle w:val="BodyText"/>
      </w:pPr>
      <w:r w:rsidRPr="00C13C23">
        <w:t>Table 8 below is a comparison of the results between the IFPA method, the FPA method, and manual calculations, the data in Table 8 is taken through the average of the results of running applications 1, 2, and 3.</w:t>
      </w:r>
      <w:bookmarkStart w:id="14" w:name="_Toc113359720"/>
    </w:p>
    <w:p w14:paraId="39202E4A" w14:textId="77777777" w:rsidR="00A55458" w:rsidRPr="00C13C23" w:rsidRDefault="00A55458" w:rsidP="00A55458">
      <w:pPr>
        <w:pStyle w:val="BodyText"/>
      </w:pPr>
    </w:p>
    <w:p w14:paraId="229C97BD" w14:textId="77777777" w:rsidR="00A55458" w:rsidRPr="00C13C23" w:rsidRDefault="00A55458" w:rsidP="00A55458">
      <w:pPr>
        <w:pStyle w:val="BodyText"/>
      </w:pPr>
    </w:p>
    <w:p w14:paraId="6C75F2BE" w14:textId="77777777" w:rsidR="00A55458" w:rsidRPr="007C575D" w:rsidRDefault="00A55458" w:rsidP="007C575D">
      <w:pPr>
        <w:pStyle w:val="Caption"/>
        <w:keepNext/>
        <w:jc w:val="center"/>
        <w:rPr>
          <w:sz w:val="18"/>
          <w:szCs w:val="18"/>
        </w:rPr>
      </w:pPr>
      <w:r w:rsidRPr="007C575D">
        <w:rPr>
          <w:sz w:val="18"/>
          <w:szCs w:val="18"/>
        </w:rPr>
        <w:t>Table 8: Comparison of Simulation Results 1</w:t>
      </w:r>
      <w:bookmarkEnd w:id="14"/>
    </w:p>
    <w:tbl>
      <w:tblPr>
        <w:tblStyle w:val="TableGrid"/>
        <w:tblW w:w="0" w:type="auto"/>
        <w:tblInd w:w="625" w:type="dxa"/>
        <w:tblBorders>
          <w:left w:val="none" w:sz="0" w:space="0" w:color="auto"/>
          <w:right w:val="none" w:sz="0" w:space="0" w:color="auto"/>
          <w:insideV w:val="none" w:sz="0" w:space="0" w:color="auto"/>
        </w:tblBorders>
        <w:tblLook w:val="04A0" w:firstRow="1" w:lastRow="0" w:firstColumn="1" w:lastColumn="0" w:noHBand="0" w:noVBand="1"/>
      </w:tblPr>
      <w:tblGrid>
        <w:gridCol w:w="3600"/>
        <w:gridCol w:w="2070"/>
        <w:gridCol w:w="1915"/>
      </w:tblGrid>
      <w:tr w:rsidR="00A55458" w:rsidRPr="00C13C23" w14:paraId="1BF24EE1" w14:textId="77777777" w:rsidTr="00BD43BD">
        <w:tc>
          <w:tcPr>
            <w:tcW w:w="3600" w:type="dxa"/>
          </w:tcPr>
          <w:p w14:paraId="03EE4F00"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Search Type</w:t>
            </w:r>
          </w:p>
        </w:tc>
        <w:tc>
          <w:tcPr>
            <w:tcW w:w="2070" w:type="dxa"/>
          </w:tcPr>
          <w:p w14:paraId="68595CBC"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Total Distance (Km)</w:t>
            </w:r>
          </w:p>
        </w:tc>
        <w:tc>
          <w:tcPr>
            <w:tcW w:w="1915" w:type="dxa"/>
          </w:tcPr>
          <w:p w14:paraId="474778CE"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Total Cost (Rp)</w:t>
            </w:r>
          </w:p>
        </w:tc>
      </w:tr>
      <w:tr w:rsidR="00A55458" w:rsidRPr="00C13C23" w14:paraId="74A99614" w14:textId="77777777" w:rsidTr="00BD43BD">
        <w:tc>
          <w:tcPr>
            <w:tcW w:w="3600" w:type="dxa"/>
          </w:tcPr>
          <w:p w14:paraId="39C8D1A0"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Company</w:t>
            </w:r>
          </w:p>
        </w:tc>
        <w:tc>
          <w:tcPr>
            <w:tcW w:w="2070" w:type="dxa"/>
          </w:tcPr>
          <w:p w14:paraId="681EB054"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26,877 km</w:t>
            </w:r>
          </w:p>
        </w:tc>
        <w:tc>
          <w:tcPr>
            <w:tcW w:w="1915" w:type="dxa"/>
          </w:tcPr>
          <w:p w14:paraId="7C5F721C"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IDR 185,000.00</w:t>
            </w:r>
          </w:p>
        </w:tc>
      </w:tr>
      <w:tr w:rsidR="00A55458" w:rsidRPr="00C13C23" w14:paraId="1D83A82C" w14:textId="77777777" w:rsidTr="00BD43BD">
        <w:tc>
          <w:tcPr>
            <w:tcW w:w="3600" w:type="dxa"/>
          </w:tcPr>
          <w:p w14:paraId="28EF6B7D" w14:textId="79EFD721"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Flower Pollination Algorithm</w:t>
            </w:r>
            <w:r w:rsidR="007C575D">
              <w:rPr>
                <w:rFonts w:ascii="Times New Roman" w:hAnsi="Times New Roman" w:cs="Times New Roman"/>
                <w:sz w:val="20"/>
                <w:szCs w:val="20"/>
              </w:rPr>
              <w:t xml:space="preserve"> </w:t>
            </w:r>
            <w:r w:rsidRPr="00C13C23">
              <w:rPr>
                <w:rFonts w:ascii="Times New Roman" w:hAnsi="Times New Roman" w:cs="Times New Roman"/>
                <w:sz w:val="20"/>
                <w:szCs w:val="20"/>
              </w:rPr>
              <w:t>(FPA)</w:t>
            </w:r>
          </w:p>
        </w:tc>
        <w:tc>
          <w:tcPr>
            <w:tcW w:w="2070" w:type="dxa"/>
          </w:tcPr>
          <w:p w14:paraId="03FB5562"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21,274 km</w:t>
            </w:r>
          </w:p>
        </w:tc>
        <w:tc>
          <w:tcPr>
            <w:tcW w:w="1915" w:type="dxa"/>
          </w:tcPr>
          <w:p w14:paraId="5C074234"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Rp124,030.00</w:t>
            </w:r>
          </w:p>
        </w:tc>
      </w:tr>
      <w:tr w:rsidR="00A55458" w:rsidRPr="00C13C23" w14:paraId="2DB022DC" w14:textId="77777777" w:rsidTr="00BD43BD">
        <w:tc>
          <w:tcPr>
            <w:tcW w:w="3600" w:type="dxa"/>
          </w:tcPr>
          <w:p w14:paraId="5ED76D4F" w14:textId="011D174F"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Improved Flower Pollination Algorithm</w:t>
            </w:r>
            <w:r w:rsidR="007C575D">
              <w:rPr>
                <w:rFonts w:ascii="Times New Roman" w:hAnsi="Times New Roman" w:cs="Times New Roman"/>
                <w:sz w:val="20"/>
                <w:szCs w:val="20"/>
              </w:rPr>
              <w:t xml:space="preserve"> </w:t>
            </w:r>
            <w:r w:rsidRPr="00C13C23">
              <w:rPr>
                <w:rFonts w:ascii="Times New Roman" w:hAnsi="Times New Roman" w:cs="Times New Roman"/>
                <w:sz w:val="20"/>
                <w:szCs w:val="20"/>
              </w:rPr>
              <w:t>(IFPA)</w:t>
            </w:r>
          </w:p>
        </w:tc>
        <w:tc>
          <w:tcPr>
            <w:tcW w:w="2070" w:type="dxa"/>
          </w:tcPr>
          <w:p w14:paraId="09895AED"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20,089 km</w:t>
            </w:r>
          </w:p>
        </w:tc>
        <w:tc>
          <w:tcPr>
            <w:tcW w:w="1915" w:type="dxa"/>
          </w:tcPr>
          <w:p w14:paraId="7571E6CC" w14:textId="77777777" w:rsidR="00A55458" w:rsidRPr="00C13C23" w:rsidRDefault="00A55458" w:rsidP="00BD43BD">
            <w:pPr>
              <w:jc w:val="center"/>
              <w:rPr>
                <w:rFonts w:ascii="Times New Roman" w:hAnsi="Times New Roman" w:cs="Times New Roman"/>
                <w:sz w:val="20"/>
                <w:szCs w:val="20"/>
              </w:rPr>
            </w:pPr>
            <w:r w:rsidRPr="00C13C23">
              <w:rPr>
                <w:rFonts w:ascii="Times New Roman" w:hAnsi="Times New Roman" w:cs="Times New Roman"/>
                <w:sz w:val="20"/>
                <w:szCs w:val="20"/>
              </w:rPr>
              <w:t>Rp123,209,00</w:t>
            </w:r>
          </w:p>
        </w:tc>
      </w:tr>
    </w:tbl>
    <w:p w14:paraId="59362A69" w14:textId="77777777" w:rsidR="00A55458" w:rsidRPr="00C13C23" w:rsidRDefault="00A55458" w:rsidP="00A55458">
      <w:pPr>
        <w:rPr>
          <w:b/>
          <w:lang w:val="en-US"/>
        </w:rPr>
      </w:pPr>
    </w:p>
    <w:p w14:paraId="0E05EBD8" w14:textId="77777777" w:rsidR="00A55458" w:rsidRPr="00C13C23" w:rsidRDefault="00A55458" w:rsidP="00653923">
      <w:pPr>
        <w:pStyle w:val="BodyText"/>
        <w:ind w:firstLine="180"/>
        <w:jc w:val="both"/>
      </w:pPr>
      <w:r w:rsidRPr="00C13C23">
        <w:t xml:space="preserve">If the total distance generated between the IFPA method, the FPA method and the Company's manual calculation is compared, then the results obtained by IFPA have better results, with a total distance of 20.089 km. The difference with the total distance from the FPA method is 1,158 km shorter, while the difference with the total distance from the Company's route is 6,788 km shorter. In terms of the total distance, the quality of the solution obtained by the FPA algorithm is indeed lower than that of the IFPA. However, the quality of the FPA results still has better results compared to the total distance of the Company's data. If the total costs generated between IFPA, FPA and the Company's manual search are compared, then the results obtained by IFPA have a better result, which is Rp123,209.00. The total cost is directly proportional to the total distance, the shorter the total distance, the lower the total cost. Because the total distance from the path solution results </w:t>
      </w:r>
      <w:proofErr w:type="gramStart"/>
      <w:r w:rsidRPr="00C13C23">
        <w:t>has an effect on</w:t>
      </w:r>
      <w:proofErr w:type="gramEnd"/>
      <w:r w:rsidRPr="00C13C23">
        <w:t xml:space="preserve"> the value of the variable cost, namely the cost of spending gasoline. The difference with the total cost of the FPA method is Rp.821.00 and the Company's manual calculation is Rp.61.791.00. The total cost of the FPA algorithm solution is indeed higher than IFPA's, but the results of the FPA algorithm solution are still better than the results of the Company's data. 00 and the Company's manual calculation is Rp61,791.00. The total cost of the FPA algorithm solution is indeed higher than IFPA's, but the results of the FPA algorithm solution are still better than the results of the Company's data. 00 and the Company's manual calculation is Rp61,791.00. The total cost of the FPA algorithm solution is indeed higher than IFPA's, but the results of the FPA algorithm solution are still better than the results of the Company's data.</w:t>
      </w:r>
    </w:p>
    <w:p w14:paraId="14356DF3" w14:textId="77777777" w:rsidR="00A55458" w:rsidRPr="00C13C23" w:rsidRDefault="00A55458" w:rsidP="00653923">
      <w:pPr>
        <w:ind w:firstLine="180"/>
        <w:jc w:val="both"/>
        <w:rPr>
          <w:bCs/>
          <w:lang w:val="en-US"/>
        </w:rPr>
      </w:pPr>
      <w:r w:rsidRPr="00C13C23">
        <w:t>In the FPA method there are several shortcomings such as a slow convergence rate and poor precision, based on the selected switching probability value sometimes causes FPA to lose direction and move away from the best solution. IFPA processing speed from the beginning of the algorithm to produce a final solution depends on the parameters that have been determined at the beginning. The greater the value specified, the application will take longer to produce the final solution, but this can also affect the quality of the final solution produced by IFPA, because the more experiments that can be carried out, the more likely the best solution will be on the problem set can be found.</w:t>
      </w:r>
    </w:p>
    <w:p w14:paraId="60C7CAC2" w14:textId="77777777" w:rsidR="00A55458" w:rsidRPr="00C13C23" w:rsidRDefault="00A55458" w:rsidP="00A55458">
      <w:pPr>
        <w:rPr>
          <w:b/>
          <w:lang w:val="en-US"/>
        </w:rPr>
      </w:pPr>
    </w:p>
    <w:p w14:paraId="35D8655B" w14:textId="77777777" w:rsidR="000C1B03" w:rsidRPr="00C13C23" w:rsidRDefault="000C1B03" w:rsidP="00653923">
      <w:pPr>
        <w:pStyle w:val="Els-body-text"/>
        <w:ind w:firstLine="0"/>
      </w:pPr>
    </w:p>
    <w:p w14:paraId="1179376E" w14:textId="3F7E4EAB" w:rsidR="000C1B03" w:rsidRDefault="000C1B03" w:rsidP="000C1B03">
      <w:pPr>
        <w:pStyle w:val="Els-1storder-head"/>
      </w:pPr>
      <w:r w:rsidRPr="00C13C23">
        <w:t>Simulation Result 2 and Discussion</w:t>
      </w:r>
    </w:p>
    <w:p w14:paraId="699AAA1B" w14:textId="4036A8DF" w:rsidR="00653923" w:rsidRDefault="00653923" w:rsidP="00653923">
      <w:pPr>
        <w:ind w:firstLine="180"/>
        <w:jc w:val="both"/>
        <w:rPr>
          <w:bCs/>
          <w:lang w:val="en-US"/>
        </w:rPr>
      </w:pPr>
      <w:bookmarkStart w:id="15" w:name="_Hlk114308670"/>
      <w:r w:rsidRPr="00216A88">
        <w:rPr>
          <w:bCs/>
          <w:lang w:val="en-US"/>
        </w:rPr>
        <w:t>In the second simulation, 10 samples of recipient agents were used and the samples were taken randomly from a total of 30 agents available in the total application sample data. For simulation 3, the authors make comparisons using parameters. The parameters to be compared in simulation 3 are switch probability, number of</w:t>
      </w:r>
      <w:r w:rsidR="00953995" w:rsidRPr="00953995">
        <w:rPr>
          <w:lang w:val="en-US"/>
        </w:rPr>
        <w:t xml:space="preserve"> </w:t>
      </w:r>
      <w:r w:rsidR="00953995">
        <w:rPr>
          <w:lang w:val="en-US"/>
        </w:rPr>
        <w:t>flowers</w:t>
      </w:r>
      <w:r w:rsidRPr="00216A88">
        <w:rPr>
          <w:bCs/>
          <w:lang w:val="en-US"/>
        </w:rPr>
        <w:t xml:space="preserve"> and maximum iterations. The maximum iterations used are 10, 15 and 20. The switch probabilities used are 0.25, 0.5, and 0.8. The number of </w:t>
      </w:r>
      <w:r w:rsidR="00953995">
        <w:rPr>
          <w:lang w:val="en-US"/>
        </w:rPr>
        <w:t>flowers</w:t>
      </w:r>
      <w:r w:rsidR="00953995" w:rsidRPr="00216A88">
        <w:rPr>
          <w:bCs/>
          <w:lang w:val="en-US"/>
        </w:rPr>
        <w:t xml:space="preserve"> </w:t>
      </w:r>
      <w:r w:rsidRPr="00216A88">
        <w:rPr>
          <w:bCs/>
          <w:lang w:val="en-US"/>
        </w:rPr>
        <w:t xml:space="preserve">used is 5 and 10. </w:t>
      </w:r>
      <w:proofErr w:type="spellStart"/>
      <w:r w:rsidRPr="00216A88">
        <w:rPr>
          <w:bCs/>
          <w:lang w:val="en-US"/>
        </w:rPr>
        <w:t>Stepsize</w:t>
      </w:r>
      <w:proofErr w:type="spellEnd"/>
      <w:r w:rsidRPr="00216A88">
        <w:rPr>
          <w:bCs/>
          <w:lang w:val="en-US"/>
        </w:rPr>
        <w:t xml:space="preserve"> used is 0.2 and used is 1.5. The results obtained can be seen in Table 1.</w:t>
      </w:r>
    </w:p>
    <w:p w14:paraId="6D7CBFD9" w14:textId="77777777" w:rsidR="00653923" w:rsidRPr="00653923" w:rsidRDefault="00653923" w:rsidP="00653923">
      <w:pPr>
        <w:jc w:val="both"/>
        <w:rPr>
          <w:bCs/>
          <w:sz w:val="18"/>
          <w:szCs w:val="18"/>
          <w:lang w:val="en-US"/>
        </w:rPr>
      </w:pPr>
    </w:p>
    <w:p w14:paraId="4A2B56F8" w14:textId="09D21491" w:rsidR="00653923" w:rsidRPr="00653923" w:rsidRDefault="00653923" w:rsidP="00653923">
      <w:pPr>
        <w:pStyle w:val="BodyText"/>
        <w:spacing w:before="240"/>
        <w:jc w:val="center"/>
        <w:rPr>
          <w:sz w:val="18"/>
          <w:szCs w:val="18"/>
        </w:rPr>
      </w:pPr>
      <w:bookmarkStart w:id="16" w:name="_Toc113359722"/>
      <w:r w:rsidRPr="00653923">
        <w:rPr>
          <w:sz w:val="18"/>
          <w:szCs w:val="18"/>
        </w:rPr>
        <w:t>Table 1: Simulation Experiment Results 2</w:t>
      </w:r>
      <w:bookmarkEnd w:id="16"/>
    </w:p>
    <w:p w14:paraId="2BD2A908" w14:textId="77777777" w:rsidR="00653923" w:rsidRPr="00653923" w:rsidRDefault="00653923" w:rsidP="00653923">
      <w:pPr>
        <w:pStyle w:val="BodyText"/>
        <w:jc w:val="center"/>
        <w:rPr>
          <w:sz w:val="10"/>
          <w:szCs w:val="10"/>
        </w:rPr>
      </w:pPr>
    </w:p>
    <w:tbl>
      <w:tblPr>
        <w:tblpPr w:leftFromText="180" w:rightFromText="180" w:vertAnchor="text" w:horzAnchor="page" w:tblpXSpec="center" w:tblpY="45"/>
        <w:tblW w:w="6880" w:type="dxa"/>
        <w:tblBorders>
          <w:top w:val="single" w:sz="4" w:space="0" w:color="auto"/>
          <w:bottom w:val="single" w:sz="4" w:space="0" w:color="auto"/>
          <w:insideH w:val="single" w:sz="4" w:space="0" w:color="auto"/>
        </w:tblBorders>
        <w:tblLook w:val="04A0" w:firstRow="1" w:lastRow="0" w:firstColumn="1" w:lastColumn="0" w:noHBand="0" w:noVBand="1"/>
      </w:tblPr>
      <w:tblGrid>
        <w:gridCol w:w="1920"/>
        <w:gridCol w:w="2040"/>
        <w:gridCol w:w="974"/>
        <w:gridCol w:w="973"/>
        <w:gridCol w:w="973"/>
      </w:tblGrid>
      <w:tr w:rsidR="00653923" w:rsidRPr="00216A88" w14:paraId="58467096" w14:textId="77777777" w:rsidTr="00653923">
        <w:trPr>
          <w:trHeight w:val="290"/>
        </w:trPr>
        <w:tc>
          <w:tcPr>
            <w:tcW w:w="1920" w:type="dxa"/>
            <w:vMerge w:val="restart"/>
            <w:shd w:val="clear" w:color="auto" w:fill="auto"/>
            <w:noWrap/>
            <w:vAlign w:val="center"/>
            <w:hideMark/>
          </w:tcPr>
          <w:p w14:paraId="7BB44334"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Maximum Iterations</w:t>
            </w:r>
          </w:p>
        </w:tc>
        <w:tc>
          <w:tcPr>
            <w:tcW w:w="2040" w:type="dxa"/>
            <w:vMerge w:val="restart"/>
            <w:shd w:val="clear" w:color="auto" w:fill="auto"/>
            <w:noWrap/>
            <w:vAlign w:val="center"/>
            <w:hideMark/>
          </w:tcPr>
          <w:p w14:paraId="4D831D4C" w14:textId="76551032" w:rsidR="00653923" w:rsidRPr="00216A88" w:rsidRDefault="00953995" w:rsidP="00BD43BD">
            <w:pPr>
              <w:jc w:val="center"/>
              <w:rPr>
                <w:rFonts w:eastAsia="Times New Roman"/>
                <w:color w:val="000000"/>
                <w:lang w:val="en-ID" w:eastAsia="en-ID"/>
              </w:rPr>
            </w:pPr>
            <w:r>
              <w:rPr>
                <w:rFonts w:eastAsia="Times New Roman"/>
                <w:color w:val="000000"/>
                <w:lang w:val="en-ID" w:eastAsia="en-ID"/>
              </w:rPr>
              <w:t>Number of Flower</w:t>
            </w:r>
          </w:p>
        </w:tc>
        <w:tc>
          <w:tcPr>
            <w:tcW w:w="2920" w:type="dxa"/>
            <w:gridSpan w:val="3"/>
            <w:shd w:val="clear" w:color="auto" w:fill="auto"/>
            <w:noWrap/>
            <w:vAlign w:val="bottom"/>
            <w:hideMark/>
          </w:tcPr>
          <w:p w14:paraId="3A07CCBE" w14:textId="77777777" w:rsidR="00653923" w:rsidRPr="00216A88" w:rsidRDefault="00653923" w:rsidP="00BD43BD">
            <w:pPr>
              <w:jc w:val="center"/>
              <w:rPr>
                <w:rFonts w:eastAsia="Times New Roman"/>
                <w:color w:val="000000"/>
                <w:lang w:val="en-ID" w:eastAsia="en-ID"/>
              </w:rPr>
            </w:pPr>
            <w:r w:rsidRPr="00216A88">
              <w:rPr>
                <w:rFonts w:eastAsia="Times New Roman"/>
                <w:i/>
                <w:iCs/>
                <w:color w:val="000000"/>
                <w:lang w:val="en-ID" w:eastAsia="en-ID"/>
              </w:rPr>
              <w:t>Switch Probability</w:t>
            </w:r>
            <w:r w:rsidRPr="00216A88">
              <w:rPr>
                <w:rFonts w:eastAsia="Times New Roman"/>
                <w:color w:val="000000"/>
                <w:lang w:val="en-ID" w:eastAsia="en-ID"/>
              </w:rPr>
              <w:t>(p)</w:t>
            </w:r>
          </w:p>
        </w:tc>
      </w:tr>
      <w:tr w:rsidR="00653923" w:rsidRPr="00216A88" w14:paraId="4875AF61" w14:textId="77777777" w:rsidTr="00653923">
        <w:trPr>
          <w:trHeight w:val="290"/>
        </w:trPr>
        <w:tc>
          <w:tcPr>
            <w:tcW w:w="1920" w:type="dxa"/>
            <w:vMerge/>
            <w:vAlign w:val="center"/>
            <w:hideMark/>
          </w:tcPr>
          <w:p w14:paraId="215A02FC" w14:textId="77777777" w:rsidR="00653923" w:rsidRPr="00216A88" w:rsidRDefault="00653923" w:rsidP="00BD43BD">
            <w:pPr>
              <w:rPr>
                <w:rFonts w:eastAsia="Times New Roman"/>
                <w:color w:val="000000"/>
                <w:lang w:val="en-ID" w:eastAsia="en-ID"/>
              </w:rPr>
            </w:pPr>
          </w:p>
        </w:tc>
        <w:tc>
          <w:tcPr>
            <w:tcW w:w="2040" w:type="dxa"/>
            <w:vMerge/>
            <w:vAlign w:val="center"/>
            <w:hideMark/>
          </w:tcPr>
          <w:p w14:paraId="153144E2" w14:textId="77777777" w:rsidR="00653923" w:rsidRPr="00216A88" w:rsidRDefault="00653923" w:rsidP="00BD43BD">
            <w:pPr>
              <w:rPr>
                <w:rFonts w:eastAsia="Times New Roman"/>
                <w:color w:val="000000"/>
                <w:lang w:val="en-ID" w:eastAsia="en-ID"/>
              </w:rPr>
            </w:pPr>
          </w:p>
        </w:tc>
        <w:tc>
          <w:tcPr>
            <w:tcW w:w="974" w:type="dxa"/>
            <w:shd w:val="clear" w:color="auto" w:fill="auto"/>
            <w:noWrap/>
            <w:vAlign w:val="bottom"/>
            <w:hideMark/>
          </w:tcPr>
          <w:p w14:paraId="1E2C4295"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0.25</w:t>
            </w:r>
          </w:p>
        </w:tc>
        <w:tc>
          <w:tcPr>
            <w:tcW w:w="973" w:type="dxa"/>
            <w:shd w:val="clear" w:color="auto" w:fill="auto"/>
            <w:noWrap/>
            <w:vAlign w:val="bottom"/>
            <w:hideMark/>
          </w:tcPr>
          <w:p w14:paraId="2303159D"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0.50</w:t>
            </w:r>
          </w:p>
        </w:tc>
        <w:tc>
          <w:tcPr>
            <w:tcW w:w="973" w:type="dxa"/>
            <w:shd w:val="clear" w:color="auto" w:fill="auto"/>
            <w:noWrap/>
            <w:vAlign w:val="bottom"/>
            <w:hideMark/>
          </w:tcPr>
          <w:p w14:paraId="4860E673"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0.80</w:t>
            </w:r>
          </w:p>
        </w:tc>
      </w:tr>
      <w:tr w:rsidR="00653923" w:rsidRPr="00216A88" w14:paraId="39103AED" w14:textId="77777777" w:rsidTr="00653923">
        <w:trPr>
          <w:trHeight w:val="290"/>
        </w:trPr>
        <w:tc>
          <w:tcPr>
            <w:tcW w:w="1920" w:type="dxa"/>
            <w:vMerge w:val="restart"/>
            <w:shd w:val="clear" w:color="auto" w:fill="auto"/>
            <w:noWrap/>
            <w:vAlign w:val="center"/>
            <w:hideMark/>
          </w:tcPr>
          <w:p w14:paraId="65D601C4"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10</w:t>
            </w:r>
          </w:p>
        </w:tc>
        <w:tc>
          <w:tcPr>
            <w:tcW w:w="2040" w:type="dxa"/>
            <w:shd w:val="clear" w:color="auto" w:fill="auto"/>
            <w:noWrap/>
            <w:vAlign w:val="center"/>
            <w:hideMark/>
          </w:tcPr>
          <w:p w14:paraId="5E0E9AC3"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5</w:t>
            </w:r>
          </w:p>
        </w:tc>
        <w:tc>
          <w:tcPr>
            <w:tcW w:w="974" w:type="dxa"/>
            <w:shd w:val="clear" w:color="auto" w:fill="auto"/>
            <w:noWrap/>
            <w:vAlign w:val="bottom"/>
            <w:hideMark/>
          </w:tcPr>
          <w:p w14:paraId="71540D85"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19,213</w:t>
            </w:r>
          </w:p>
        </w:tc>
        <w:tc>
          <w:tcPr>
            <w:tcW w:w="973" w:type="dxa"/>
            <w:shd w:val="clear" w:color="auto" w:fill="auto"/>
            <w:noWrap/>
            <w:vAlign w:val="bottom"/>
            <w:hideMark/>
          </w:tcPr>
          <w:p w14:paraId="4097899F"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19.522</w:t>
            </w:r>
          </w:p>
        </w:tc>
        <w:tc>
          <w:tcPr>
            <w:tcW w:w="973" w:type="dxa"/>
            <w:shd w:val="clear" w:color="auto" w:fill="auto"/>
            <w:noWrap/>
            <w:vAlign w:val="bottom"/>
            <w:hideMark/>
          </w:tcPr>
          <w:p w14:paraId="10877E98"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20,328</w:t>
            </w:r>
          </w:p>
        </w:tc>
      </w:tr>
      <w:tr w:rsidR="00653923" w:rsidRPr="00216A88" w14:paraId="62362DBC" w14:textId="77777777" w:rsidTr="00653923">
        <w:trPr>
          <w:trHeight w:val="290"/>
        </w:trPr>
        <w:tc>
          <w:tcPr>
            <w:tcW w:w="1920" w:type="dxa"/>
            <w:vMerge/>
            <w:vAlign w:val="center"/>
            <w:hideMark/>
          </w:tcPr>
          <w:p w14:paraId="3EB1684B" w14:textId="77777777" w:rsidR="00653923" w:rsidRPr="00216A88" w:rsidRDefault="00653923" w:rsidP="00BD43BD">
            <w:pPr>
              <w:rPr>
                <w:rFonts w:eastAsia="Times New Roman"/>
                <w:color w:val="000000"/>
                <w:lang w:val="en-ID" w:eastAsia="en-ID"/>
              </w:rPr>
            </w:pPr>
          </w:p>
        </w:tc>
        <w:tc>
          <w:tcPr>
            <w:tcW w:w="2040" w:type="dxa"/>
            <w:shd w:val="clear" w:color="auto" w:fill="auto"/>
            <w:noWrap/>
            <w:vAlign w:val="center"/>
            <w:hideMark/>
          </w:tcPr>
          <w:p w14:paraId="36FAE90D"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10</w:t>
            </w:r>
          </w:p>
        </w:tc>
        <w:tc>
          <w:tcPr>
            <w:tcW w:w="974" w:type="dxa"/>
            <w:shd w:val="clear" w:color="auto" w:fill="auto"/>
            <w:noWrap/>
            <w:vAlign w:val="bottom"/>
            <w:hideMark/>
          </w:tcPr>
          <w:p w14:paraId="52CB6F76"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18,716</w:t>
            </w:r>
          </w:p>
        </w:tc>
        <w:tc>
          <w:tcPr>
            <w:tcW w:w="973" w:type="dxa"/>
            <w:shd w:val="clear" w:color="auto" w:fill="auto"/>
            <w:noWrap/>
            <w:vAlign w:val="bottom"/>
            <w:hideMark/>
          </w:tcPr>
          <w:p w14:paraId="617FF69B"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19.069</w:t>
            </w:r>
          </w:p>
        </w:tc>
        <w:tc>
          <w:tcPr>
            <w:tcW w:w="973" w:type="dxa"/>
            <w:shd w:val="clear" w:color="auto" w:fill="auto"/>
            <w:noWrap/>
            <w:vAlign w:val="bottom"/>
            <w:hideMark/>
          </w:tcPr>
          <w:p w14:paraId="05247200"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20,179</w:t>
            </w:r>
          </w:p>
        </w:tc>
      </w:tr>
      <w:tr w:rsidR="00653923" w:rsidRPr="00216A88" w14:paraId="1807EAAE" w14:textId="77777777" w:rsidTr="00653923">
        <w:trPr>
          <w:trHeight w:val="290"/>
        </w:trPr>
        <w:tc>
          <w:tcPr>
            <w:tcW w:w="1920" w:type="dxa"/>
            <w:vMerge w:val="restart"/>
            <w:shd w:val="clear" w:color="auto" w:fill="auto"/>
            <w:noWrap/>
            <w:vAlign w:val="center"/>
            <w:hideMark/>
          </w:tcPr>
          <w:p w14:paraId="538566ED"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lastRenderedPageBreak/>
              <w:t>15</w:t>
            </w:r>
          </w:p>
        </w:tc>
        <w:tc>
          <w:tcPr>
            <w:tcW w:w="2040" w:type="dxa"/>
            <w:shd w:val="clear" w:color="auto" w:fill="auto"/>
            <w:noWrap/>
            <w:vAlign w:val="center"/>
            <w:hideMark/>
          </w:tcPr>
          <w:p w14:paraId="3FCA85F0"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5</w:t>
            </w:r>
          </w:p>
        </w:tc>
        <w:tc>
          <w:tcPr>
            <w:tcW w:w="974" w:type="dxa"/>
            <w:shd w:val="clear" w:color="auto" w:fill="auto"/>
            <w:noWrap/>
            <w:vAlign w:val="bottom"/>
            <w:hideMark/>
          </w:tcPr>
          <w:p w14:paraId="57811AFB"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18,134</w:t>
            </w:r>
          </w:p>
        </w:tc>
        <w:tc>
          <w:tcPr>
            <w:tcW w:w="973" w:type="dxa"/>
            <w:shd w:val="clear" w:color="auto" w:fill="auto"/>
            <w:noWrap/>
            <w:vAlign w:val="bottom"/>
            <w:hideMark/>
          </w:tcPr>
          <w:p w14:paraId="0EF50460"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18,241</w:t>
            </w:r>
          </w:p>
        </w:tc>
        <w:tc>
          <w:tcPr>
            <w:tcW w:w="973" w:type="dxa"/>
            <w:shd w:val="clear" w:color="auto" w:fill="auto"/>
            <w:noWrap/>
            <w:vAlign w:val="bottom"/>
            <w:hideMark/>
          </w:tcPr>
          <w:p w14:paraId="68B58DA5"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19,444</w:t>
            </w:r>
          </w:p>
        </w:tc>
      </w:tr>
      <w:tr w:rsidR="00653923" w:rsidRPr="00216A88" w14:paraId="24E090B3" w14:textId="77777777" w:rsidTr="00653923">
        <w:trPr>
          <w:trHeight w:val="290"/>
        </w:trPr>
        <w:tc>
          <w:tcPr>
            <w:tcW w:w="1920" w:type="dxa"/>
            <w:vMerge/>
            <w:vAlign w:val="center"/>
            <w:hideMark/>
          </w:tcPr>
          <w:p w14:paraId="02C2D2BB" w14:textId="77777777" w:rsidR="00653923" w:rsidRPr="00216A88" w:rsidRDefault="00653923" w:rsidP="00BD43BD">
            <w:pPr>
              <w:rPr>
                <w:rFonts w:eastAsia="Times New Roman"/>
                <w:color w:val="000000"/>
                <w:lang w:val="en-ID" w:eastAsia="en-ID"/>
              </w:rPr>
            </w:pPr>
          </w:p>
        </w:tc>
        <w:tc>
          <w:tcPr>
            <w:tcW w:w="2040" w:type="dxa"/>
            <w:shd w:val="clear" w:color="auto" w:fill="auto"/>
            <w:noWrap/>
            <w:vAlign w:val="center"/>
            <w:hideMark/>
          </w:tcPr>
          <w:p w14:paraId="071B0849"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10</w:t>
            </w:r>
          </w:p>
        </w:tc>
        <w:tc>
          <w:tcPr>
            <w:tcW w:w="974" w:type="dxa"/>
            <w:shd w:val="clear" w:color="auto" w:fill="auto"/>
            <w:noWrap/>
            <w:vAlign w:val="bottom"/>
            <w:hideMark/>
          </w:tcPr>
          <w:p w14:paraId="33197C6A"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18,106</w:t>
            </w:r>
          </w:p>
        </w:tc>
        <w:tc>
          <w:tcPr>
            <w:tcW w:w="973" w:type="dxa"/>
            <w:shd w:val="clear" w:color="auto" w:fill="auto"/>
            <w:noWrap/>
            <w:vAlign w:val="bottom"/>
            <w:hideMark/>
          </w:tcPr>
          <w:p w14:paraId="73C6B933"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17,776</w:t>
            </w:r>
          </w:p>
        </w:tc>
        <w:tc>
          <w:tcPr>
            <w:tcW w:w="973" w:type="dxa"/>
            <w:shd w:val="clear" w:color="auto" w:fill="auto"/>
            <w:noWrap/>
            <w:vAlign w:val="bottom"/>
            <w:hideMark/>
          </w:tcPr>
          <w:p w14:paraId="29BBCE28"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19.023</w:t>
            </w:r>
          </w:p>
        </w:tc>
      </w:tr>
      <w:tr w:rsidR="00653923" w:rsidRPr="00216A88" w14:paraId="3AB3025C" w14:textId="77777777" w:rsidTr="00653923">
        <w:trPr>
          <w:trHeight w:val="290"/>
        </w:trPr>
        <w:tc>
          <w:tcPr>
            <w:tcW w:w="1920" w:type="dxa"/>
            <w:vMerge w:val="restart"/>
            <w:shd w:val="clear" w:color="auto" w:fill="auto"/>
            <w:noWrap/>
            <w:vAlign w:val="center"/>
            <w:hideMark/>
          </w:tcPr>
          <w:p w14:paraId="561BF765"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20</w:t>
            </w:r>
          </w:p>
        </w:tc>
        <w:tc>
          <w:tcPr>
            <w:tcW w:w="2040" w:type="dxa"/>
            <w:shd w:val="clear" w:color="auto" w:fill="auto"/>
            <w:noWrap/>
            <w:vAlign w:val="center"/>
            <w:hideMark/>
          </w:tcPr>
          <w:p w14:paraId="09EECBC4"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5</w:t>
            </w:r>
          </w:p>
        </w:tc>
        <w:tc>
          <w:tcPr>
            <w:tcW w:w="974" w:type="dxa"/>
            <w:shd w:val="clear" w:color="auto" w:fill="auto"/>
            <w:noWrap/>
            <w:vAlign w:val="bottom"/>
            <w:hideMark/>
          </w:tcPr>
          <w:p w14:paraId="290BCB29"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17,540</w:t>
            </w:r>
          </w:p>
        </w:tc>
        <w:tc>
          <w:tcPr>
            <w:tcW w:w="973" w:type="dxa"/>
            <w:shd w:val="clear" w:color="auto" w:fill="auto"/>
            <w:noWrap/>
            <w:vAlign w:val="bottom"/>
            <w:hideMark/>
          </w:tcPr>
          <w:p w14:paraId="447DBD22"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17,129</w:t>
            </w:r>
          </w:p>
        </w:tc>
        <w:tc>
          <w:tcPr>
            <w:tcW w:w="973" w:type="dxa"/>
            <w:shd w:val="clear" w:color="auto" w:fill="auto"/>
            <w:noWrap/>
            <w:vAlign w:val="bottom"/>
            <w:hideMark/>
          </w:tcPr>
          <w:p w14:paraId="26CDA801"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18,864</w:t>
            </w:r>
          </w:p>
        </w:tc>
      </w:tr>
      <w:tr w:rsidR="00653923" w:rsidRPr="00216A88" w14:paraId="2FE3077E" w14:textId="77777777" w:rsidTr="00653923">
        <w:trPr>
          <w:trHeight w:val="290"/>
        </w:trPr>
        <w:tc>
          <w:tcPr>
            <w:tcW w:w="1920" w:type="dxa"/>
            <w:vMerge/>
            <w:vAlign w:val="center"/>
            <w:hideMark/>
          </w:tcPr>
          <w:p w14:paraId="006E4EA7" w14:textId="77777777" w:rsidR="00653923" w:rsidRPr="00216A88" w:rsidRDefault="00653923" w:rsidP="00BD43BD">
            <w:pPr>
              <w:rPr>
                <w:rFonts w:eastAsia="Times New Roman"/>
                <w:color w:val="000000"/>
                <w:lang w:val="en-ID" w:eastAsia="en-ID"/>
              </w:rPr>
            </w:pPr>
          </w:p>
        </w:tc>
        <w:tc>
          <w:tcPr>
            <w:tcW w:w="2040" w:type="dxa"/>
            <w:shd w:val="clear" w:color="auto" w:fill="auto"/>
            <w:noWrap/>
            <w:vAlign w:val="center"/>
            <w:hideMark/>
          </w:tcPr>
          <w:p w14:paraId="22CC1E3B"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10</w:t>
            </w:r>
          </w:p>
        </w:tc>
        <w:tc>
          <w:tcPr>
            <w:tcW w:w="974" w:type="dxa"/>
            <w:shd w:val="clear" w:color="auto" w:fill="auto"/>
            <w:noWrap/>
            <w:vAlign w:val="bottom"/>
            <w:hideMark/>
          </w:tcPr>
          <w:p w14:paraId="0BB094CE"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17,452</w:t>
            </w:r>
          </w:p>
        </w:tc>
        <w:tc>
          <w:tcPr>
            <w:tcW w:w="973" w:type="dxa"/>
            <w:shd w:val="clear" w:color="auto" w:fill="auto"/>
            <w:noWrap/>
            <w:vAlign w:val="bottom"/>
            <w:hideMark/>
          </w:tcPr>
          <w:p w14:paraId="104959E0"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16,252</w:t>
            </w:r>
          </w:p>
        </w:tc>
        <w:tc>
          <w:tcPr>
            <w:tcW w:w="973" w:type="dxa"/>
            <w:shd w:val="clear" w:color="auto" w:fill="auto"/>
            <w:noWrap/>
            <w:vAlign w:val="bottom"/>
            <w:hideMark/>
          </w:tcPr>
          <w:p w14:paraId="69099697" w14:textId="77777777" w:rsidR="00653923" w:rsidRPr="00216A88" w:rsidRDefault="00653923" w:rsidP="00BD43BD">
            <w:pPr>
              <w:jc w:val="center"/>
              <w:rPr>
                <w:rFonts w:eastAsia="Times New Roman"/>
                <w:color w:val="000000"/>
                <w:lang w:val="en-ID" w:eastAsia="en-ID"/>
              </w:rPr>
            </w:pPr>
            <w:r w:rsidRPr="00216A88">
              <w:rPr>
                <w:rFonts w:eastAsia="Times New Roman"/>
                <w:color w:val="000000"/>
                <w:lang w:val="en-ID" w:eastAsia="en-ID"/>
              </w:rPr>
              <w:t>18,374</w:t>
            </w:r>
          </w:p>
        </w:tc>
      </w:tr>
    </w:tbl>
    <w:p w14:paraId="33A34CD5" w14:textId="77777777" w:rsidR="00653923" w:rsidRPr="00216A88" w:rsidRDefault="00653923" w:rsidP="00653923">
      <w:pPr>
        <w:spacing w:line="360" w:lineRule="auto"/>
        <w:ind w:left="720" w:firstLine="360"/>
      </w:pPr>
    </w:p>
    <w:p w14:paraId="2E20164A" w14:textId="77777777" w:rsidR="00653923" w:rsidRDefault="00653923" w:rsidP="00653923">
      <w:pPr>
        <w:jc w:val="both"/>
        <w:rPr>
          <w:bCs/>
          <w:lang w:val="en-US"/>
        </w:rPr>
      </w:pPr>
    </w:p>
    <w:p w14:paraId="4F2120F3" w14:textId="77777777" w:rsidR="00653923" w:rsidRDefault="00653923" w:rsidP="00653923">
      <w:pPr>
        <w:jc w:val="both"/>
        <w:rPr>
          <w:bCs/>
          <w:lang w:val="en-US"/>
        </w:rPr>
      </w:pPr>
    </w:p>
    <w:p w14:paraId="454EBAED" w14:textId="77777777" w:rsidR="00653923" w:rsidRDefault="00653923" w:rsidP="00653923">
      <w:pPr>
        <w:jc w:val="both"/>
        <w:rPr>
          <w:bCs/>
          <w:lang w:val="en-US"/>
        </w:rPr>
      </w:pPr>
    </w:p>
    <w:p w14:paraId="7BFD0179" w14:textId="77777777" w:rsidR="00653923" w:rsidRDefault="00653923" w:rsidP="00653923">
      <w:pPr>
        <w:jc w:val="both"/>
        <w:rPr>
          <w:bCs/>
          <w:lang w:val="en-US"/>
        </w:rPr>
      </w:pPr>
    </w:p>
    <w:p w14:paraId="77441477" w14:textId="77777777" w:rsidR="00653923" w:rsidRDefault="00653923" w:rsidP="00653923">
      <w:pPr>
        <w:jc w:val="both"/>
        <w:rPr>
          <w:bCs/>
          <w:lang w:val="en-US"/>
        </w:rPr>
      </w:pPr>
    </w:p>
    <w:p w14:paraId="1AC75BFA" w14:textId="1BAA4E7E" w:rsidR="00653923" w:rsidRDefault="00653923" w:rsidP="00C230BE">
      <w:pPr>
        <w:ind w:firstLine="180"/>
        <w:jc w:val="both"/>
        <w:rPr>
          <w:bCs/>
          <w:lang w:val="en-US"/>
        </w:rPr>
      </w:pPr>
      <w:r w:rsidRPr="00216F97">
        <w:rPr>
          <w:bCs/>
          <w:lang w:val="en-US"/>
        </w:rPr>
        <w:t xml:space="preserve">From the results of simulation 2 shows that the best objective function of the 10 agents is 16,252 Km. If seen from Table 1, it can be concluded that the higher the number of </w:t>
      </w:r>
      <w:r w:rsidR="00953995">
        <w:rPr>
          <w:lang w:val="en-US"/>
        </w:rPr>
        <w:t>flowers</w:t>
      </w:r>
      <w:r w:rsidRPr="00216F97">
        <w:rPr>
          <w:bCs/>
          <w:lang w:val="en-US"/>
        </w:rPr>
        <w:t xml:space="preserve">, the better the objective quality. The higher the number of iterations, the better the quality of the objective function. While the greater the switch probability, it does not guarantee to produce a </w:t>
      </w:r>
      <w:r w:rsidR="000E6C00" w:rsidRPr="00216F97">
        <w:rPr>
          <w:bCs/>
          <w:lang w:val="en-US"/>
        </w:rPr>
        <w:t>better-quality</w:t>
      </w:r>
      <w:r w:rsidRPr="00216F97">
        <w:rPr>
          <w:bCs/>
          <w:lang w:val="en-US"/>
        </w:rPr>
        <w:t xml:space="preserve"> solution. It is necessary to adjust the value of the probability switch </w:t>
      </w:r>
      <w:proofErr w:type="gramStart"/>
      <w:r w:rsidRPr="00216F97">
        <w:rPr>
          <w:bCs/>
          <w:lang w:val="en-US"/>
        </w:rPr>
        <w:t>in order to</w:t>
      </w:r>
      <w:proofErr w:type="gramEnd"/>
      <w:r w:rsidRPr="00216F97">
        <w:rPr>
          <w:bCs/>
          <w:lang w:val="en-US"/>
        </w:rPr>
        <w:t xml:space="preserve"> get the best results. The following is a comparative graph of the total route distance generated for each switch probability 0.25, 0.5, and 0.8 using the IFPA method in simulation 2 with a maximum iteration of 10, 15, and 20. The graph can be seen in Figure 1, Figure 2, and Figure 3.</w:t>
      </w:r>
    </w:p>
    <w:p w14:paraId="6D203C11" w14:textId="10904465" w:rsidR="00653923" w:rsidRDefault="00C230BE" w:rsidP="00653923">
      <w:pPr>
        <w:jc w:val="both"/>
        <w:rPr>
          <w:bCs/>
          <w:lang w:val="en-US"/>
        </w:rPr>
      </w:pPr>
      <w:r>
        <w:rPr>
          <w:noProof/>
        </w:rPr>
        <w:drawing>
          <wp:anchor distT="0" distB="0" distL="114300" distR="114300" simplePos="0" relativeHeight="251662336" behindDoc="1" locked="0" layoutInCell="1" allowOverlap="1" wp14:anchorId="129E16F2" wp14:editId="46658EBB">
            <wp:simplePos x="0" y="0"/>
            <wp:positionH relativeFrom="page">
              <wp:align>center</wp:align>
            </wp:positionH>
            <wp:positionV relativeFrom="paragraph">
              <wp:posOffset>98913</wp:posOffset>
            </wp:positionV>
            <wp:extent cx="2405380" cy="1473835"/>
            <wp:effectExtent l="0" t="0" r="0" b="0"/>
            <wp:wrapTight wrapText="bothSides">
              <wp:wrapPolygon edited="0">
                <wp:start x="0" y="0"/>
                <wp:lineTo x="0" y="21218"/>
                <wp:lineTo x="21383" y="21218"/>
                <wp:lineTo x="21383" y="0"/>
                <wp:lineTo x="0" y="0"/>
              </wp:wrapPolygon>
            </wp:wrapTight>
            <wp:docPr id="102" name="Picture 10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bar chart&#10;&#10;Description automatically generated"/>
                    <pic:cNvPicPr/>
                  </pic:nvPicPr>
                  <pic:blipFill rotWithShape="1">
                    <a:blip r:embed="rId12"/>
                    <a:srcRect t="4605"/>
                    <a:stretch/>
                  </pic:blipFill>
                  <pic:spPr bwMode="auto">
                    <a:xfrm>
                      <a:off x="0" y="0"/>
                      <a:ext cx="2405380" cy="1473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AD4580" w14:textId="23B2771C" w:rsidR="00653923" w:rsidRDefault="00653923" w:rsidP="00653923">
      <w:pPr>
        <w:jc w:val="both"/>
        <w:rPr>
          <w:bCs/>
          <w:lang w:val="en-US"/>
        </w:rPr>
      </w:pPr>
    </w:p>
    <w:p w14:paraId="7A4FF392" w14:textId="5642C6E8" w:rsidR="00653923" w:rsidRDefault="00653923" w:rsidP="00653923">
      <w:pPr>
        <w:pStyle w:val="BodyText"/>
        <w:rPr>
          <w:b/>
          <w:bCs/>
        </w:rPr>
      </w:pPr>
    </w:p>
    <w:p w14:paraId="68403175" w14:textId="01D10717" w:rsidR="00653923" w:rsidRDefault="00653923" w:rsidP="00653923">
      <w:pPr>
        <w:pStyle w:val="BodyText"/>
      </w:pPr>
      <w:r w:rsidRPr="00E75740">
        <w:t xml:space="preserve"> </w:t>
      </w:r>
    </w:p>
    <w:p w14:paraId="01B63471" w14:textId="6F5891BA" w:rsidR="00653923" w:rsidRDefault="00653923" w:rsidP="00653923">
      <w:pPr>
        <w:keepNext/>
        <w:spacing w:line="360" w:lineRule="auto"/>
        <w:jc w:val="center"/>
      </w:pPr>
    </w:p>
    <w:p w14:paraId="46068BD9" w14:textId="77777777" w:rsidR="00653923" w:rsidRDefault="00653923" w:rsidP="00653923">
      <w:pPr>
        <w:pStyle w:val="Caption"/>
      </w:pPr>
    </w:p>
    <w:p w14:paraId="3BD460AB" w14:textId="77777777" w:rsidR="00653923" w:rsidRDefault="00653923" w:rsidP="00653923">
      <w:pPr>
        <w:pStyle w:val="Caption"/>
        <w:rPr>
          <w:sz w:val="20"/>
        </w:rPr>
      </w:pPr>
      <w:bookmarkStart w:id="17" w:name="_Toc113359631"/>
    </w:p>
    <w:p w14:paraId="5D8D4C8C" w14:textId="77777777" w:rsidR="00653923" w:rsidRPr="00C230BE" w:rsidRDefault="00653923" w:rsidP="00C230BE">
      <w:pPr>
        <w:pStyle w:val="Caption"/>
        <w:ind w:firstLine="720"/>
        <w:jc w:val="center"/>
        <w:rPr>
          <w:sz w:val="18"/>
          <w:szCs w:val="18"/>
        </w:rPr>
      </w:pPr>
      <w:r w:rsidRPr="00C230BE">
        <w:rPr>
          <w:sz w:val="18"/>
          <w:szCs w:val="18"/>
        </w:rPr>
        <w:t>Figure 1: Graph of objective function with maximum iteration is 10</w:t>
      </w:r>
      <w:bookmarkEnd w:id="17"/>
    </w:p>
    <w:p w14:paraId="10BE7B31" w14:textId="77777777" w:rsidR="00653923" w:rsidRPr="00216F97" w:rsidRDefault="00653923" w:rsidP="00653923">
      <w:pPr>
        <w:keepNext/>
        <w:jc w:val="center"/>
      </w:pPr>
      <w:r w:rsidRPr="00216F97">
        <w:rPr>
          <w:noProof/>
        </w:rPr>
        <w:drawing>
          <wp:anchor distT="0" distB="0" distL="114300" distR="114300" simplePos="0" relativeHeight="251663360" behindDoc="1" locked="0" layoutInCell="1" allowOverlap="1" wp14:anchorId="00F7F778" wp14:editId="22D94580">
            <wp:simplePos x="0" y="0"/>
            <wp:positionH relativeFrom="margin">
              <wp:posOffset>1851660</wp:posOffset>
            </wp:positionH>
            <wp:positionV relativeFrom="paragraph">
              <wp:posOffset>6985</wp:posOffset>
            </wp:positionV>
            <wp:extent cx="2433320" cy="1530985"/>
            <wp:effectExtent l="0" t="0" r="5080" b="0"/>
            <wp:wrapTight wrapText="bothSides">
              <wp:wrapPolygon edited="0">
                <wp:start x="0" y="0"/>
                <wp:lineTo x="0" y="21233"/>
                <wp:lineTo x="21476" y="21233"/>
                <wp:lineTo x="21476" y="0"/>
                <wp:lineTo x="0" y="0"/>
              </wp:wrapPolygon>
            </wp:wrapTight>
            <wp:docPr id="103" name="Picture 10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bar chart&#10;&#10;Description automatically generated"/>
                    <pic:cNvPicPr/>
                  </pic:nvPicPr>
                  <pic:blipFill>
                    <a:blip r:embed="rId13"/>
                    <a:stretch>
                      <a:fillRect/>
                    </a:stretch>
                  </pic:blipFill>
                  <pic:spPr>
                    <a:xfrm>
                      <a:off x="0" y="0"/>
                      <a:ext cx="2433320" cy="1530985"/>
                    </a:xfrm>
                    <a:prstGeom prst="rect">
                      <a:avLst/>
                    </a:prstGeom>
                  </pic:spPr>
                </pic:pic>
              </a:graphicData>
            </a:graphic>
            <wp14:sizeRelH relativeFrom="margin">
              <wp14:pctWidth>0</wp14:pctWidth>
            </wp14:sizeRelH>
            <wp14:sizeRelV relativeFrom="margin">
              <wp14:pctHeight>0</wp14:pctHeight>
            </wp14:sizeRelV>
          </wp:anchor>
        </w:drawing>
      </w:r>
    </w:p>
    <w:p w14:paraId="7688C297" w14:textId="77777777" w:rsidR="00653923" w:rsidRDefault="00653923" w:rsidP="00653923">
      <w:pPr>
        <w:pStyle w:val="Caption"/>
        <w:rPr>
          <w:sz w:val="20"/>
        </w:rPr>
      </w:pPr>
      <w:bookmarkStart w:id="18" w:name="_Toc113359632"/>
    </w:p>
    <w:p w14:paraId="779E191B" w14:textId="77777777" w:rsidR="00653923" w:rsidRDefault="00653923" w:rsidP="00653923">
      <w:pPr>
        <w:pStyle w:val="Caption"/>
        <w:rPr>
          <w:sz w:val="20"/>
        </w:rPr>
      </w:pPr>
    </w:p>
    <w:p w14:paraId="07362390" w14:textId="77777777" w:rsidR="00653923" w:rsidRDefault="00653923" w:rsidP="00653923">
      <w:pPr>
        <w:pStyle w:val="Caption"/>
        <w:rPr>
          <w:sz w:val="20"/>
        </w:rPr>
      </w:pPr>
    </w:p>
    <w:p w14:paraId="42FEFD71" w14:textId="77777777" w:rsidR="00653923" w:rsidRDefault="00653923" w:rsidP="00653923">
      <w:pPr>
        <w:pStyle w:val="Caption"/>
        <w:rPr>
          <w:sz w:val="20"/>
        </w:rPr>
      </w:pPr>
    </w:p>
    <w:p w14:paraId="7BE84971" w14:textId="43F352B4" w:rsidR="00653923" w:rsidRDefault="00653923" w:rsidP="00653923">
      <w:pPr>
        <w:pStyle w:val="Caption"/>
        <w:rPr>
          <w:sz w:val="20"/>
        </w:rPr>
      </w:pPr>
    </w:p>
    <w:p w14:paraId="195661E6" w14:textId="7DF0876A" w:rsidR="00653923" w:rsidRPr="00C230BE" w:rsidRDefault="00C230BE" w:rsidP="00C230BE">
      <w:pPr>
        <w:pStyle w:val="Caption"/>
        <w:ind w:firstLine="720"/>
        <w:jc w:val="center"/>
        <w:rPr>
          <w:sz w:val="18"/>
          <w:szCs w:val="18"/>
        </w:rPr>
      </w:pPr>
      <w:r w:rsidRPr="00216F97">
        <w:rPr>
          <w:noProof/>
          <w:sz w:val="20"/>
        </w:rPr>
        <w:drawing>
          <wp:anchor distT="0" distB="0" distL="114300" distR="114300" simplePos="0" relativeHeight="251664384" behindDoc="1" locked="0" layoutInCell="1" allowOverlap="1" wp14:anchorId="1CFF2B76" wp14:editId="6F3FC985">
            <wp:simplePos x="0" y="0"/>
            <wp:positionH relativeFrom="margin">
              <wp:posOffset>2035028</wp:posOffset>
            </wp:positionH>
            <wp:positionV relativeFrom="paragraph">
              <wp:posOffset>203005</wp:posOffset>
            </wp:positionV>
            <wp:extent cx="2475865" cy="1527810"/>
            <wp:effectExtent l="0" t="0" r="635" b="0"/>
            <wp:wrapTight wrapText="bothSides">
              <wp:wrapPolygon edited="0">
                <wp:start x="0" y="0"/>
                <wp:lineTo x="0" y="21277"/>
                <wp:lineTo x="21439" y="21277"/>
                <wp:lineTo x="21439" y="0"/>
                <wp:lineTo x="0" y="0"/>
              </wp:wrapPolygon>
            </wp:wrapTight>
            <wp:docPr id="107" name="Picture 10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ar chart&#10;&#10;Description automatically generated"/>
                    <pic:cNvPicPr/>
                  </pic:nvPicPr>
                  <pic:blipFill>
                    <a:blip r:embed="rId14"/>
                    <a:stretch>
                      <a:fillRect/>
                    </a:stretch>
                  </pic:blipFill>
                  <pic:spPr>
                    <a:xfrm>
                      <a:off x="0" y="0"/>
                      <a:ext cx="2475865" cy="1527810"/>
                    </a:xfrm>
                    <a:prstGeom prst="rect">
                      <a:avLst/>
                    </a:prstGeom>
                  </pic:spPr>
                </pic:pic>
              </a:graphicData>
            </a:graphic>
            <wp14:sizeRelH relativeFrom="margin">
              <wp14:pctWidth>0</wp14:pctWidth>
            </wp14:sizeRelH>
            <wp14:sizeRelV relativeFrom="margin">
              <wp14:pctHeight>0</wp14:pctHeight>
            </wp14:sizeRelV>
          </wp:anchor>
        </w:drawing>
      </w:r>
      <w:r w:rsidR="00653923" w:rsidRPr="00C230BE">
        <w:rPr>
          <w:sz w:val="18"/>
          <w:szCs w:val="18"/>
        </w:rPr>
        <w:t>Figure 2: Graph of objective function with maximum iteration is 15</w:t>
      </w:r>
      <w:bookmarkEnd w:id="18"/>
    </w:p>
    <w:p w14:paraId="21F6731F" w14:textId="4732BD6E" w:rsidR="00653923" w:rsidRPr="00216F97" w:rsidRDefault="00653923" w:rsidP="00653923"/>
    <w:p w14:paraId="06AB3971" w14:textId="6402B77E" w:rsidR="00653923" w:rsidRPr="00216F97" w:rsidRDefault="00653923" w:rsidP="00653923">
      <w:pPr>
        <w:keepNext/>
      </w:pPr>
    </w:p>
    <w:p w14:paraId="71C75AF8" w14:textId="740BA61C" w:rsidR="00653923" w:rsidRDefault="00653923" w:rsidP="00653923">
      <w:pPr>
        <w:pStyle w:val="Caption"/>
        <w:rPr>
          <w:sz w:val="20"/>
        </w:rPr>
      </w:pPr>
      <w:bookmarkStart w:id="19" w:name="_Toc113359633"/>
    </w:p>
    <w:p w14:paraId="07F9E1C5" w14:textId="77777777" w:rsidR="00653923" w:rsidRDefault="00653923" w:rsidP="00653923">
      <w:pPr>
        <w:pStyle w:val="Caption"/>
        <w:rPr>
          <w:sz w:val="20"/>
        </w:rPr>
      </w:pPr>
    </w:p>
    <w:p w14:paraId="1856F7D8" w14:textId="29C68603" w:rsidR="00653923" w:rsidRDefault="00653923" w:rsidP="00653923">
      <w:pPr>
        <w:pStyle w:val="Caption"/>
        <w:rPr>
          <w:sz w:val="20"/>
        </w:rPr>
      </w:pPr>
    </w:p>
    <w:p w14:paraId="4590C7E3" w14:textId="11B46D35" w:rsidR="00653923" w:rsidRDefault="00653923" w:rsidP="00653923">
      <w:pPr>
        <w:pStyle w:val="Caption"/>
        <w:rPr>
          <w:sz w:val="20"/>
        </w:rPr>
      </w:pPr>
    </w:p>
    <w:p w14:paraId="5E5126AE" w14:textId="77777777" w:rsidR="00653923" w:rsidRPr="00C230BE" w:rsidRDefault="00653923" w:rsidP="00C230BE">
      <w:pPr>
        <w:pStyle w:val="Caption"/>
        <w:ind w:firstLine="720"/>
        <w:jc w:val="center"/>
        <w:rPr>
          <w:sz w:val="18"/>
          <w:szCs w:val="18"/>
        </w:rPr>
      </w:pPr>
      <w:r w:rsidRPr="00C230BE">
        <w:rPr>
          <w:sz w:val="18"/>
          <w:szCs w:val="18"/>
        </w:rPr>
        <w:t>Figure 3: The graph of the objective function with the maximum iteration is 20</w:t>
      </w:r>
      <w:r w:rsidRPr="00C230BE">
        <w:rPr>
          <w:sz w:val="18"/>
          <w:szCs w:val="18"/>
        </w:rPr>
        <w:softHyphen/>
      </w:r>
      <w:r w:rsidRPr="00C230BE">
        <w:rPr>
          <w:sz w:val="18"/>
          <w:szCs w:val="18"/>
        </w:rPr>
        <w:softHyphen/>
      </w:r>
      <w:bookmarkEnd w:id="19"/>
    </w:p>
    <w:p w14:paraId="090D985C" w14:textId="4C0087AA" w:rsidR="00653923" w:rsidRPr="00653923" w:rsidRDefault="00653923" w:rsidP="00653923">
      <w:pPr>
        <w:pStyle w:val="Els-body-text"/>
      </w:pPr>
      <w:r w:rsidRPr="00216F97">
        <w:lastRenderedPageBreak/>
        <w:t>From the graph of the objective function for 10 iterations, it shows that the smallest total distance is</w:t>
      </w:r>
      <w:r w:rsidRPr="00216F97">
        <w:rPr>
          <w:rFonts w:eastAsia="Times New Roman"/>
          <w:color w:val="000000"/>
          <w:lang w:val="en-ID" w:eastAsia="en-ID"/>
        </w:rPr>
        <w:t xml:space="preserve">18,716 km with the </w:t>
      </w:r>
      <w:r w:rsidR="000E6C00" w:rsidRPr="00216F97">
        <w:rPr>
          <w:rFonts w:eastAsia="Times New Roman"/>
          <w:color w:val="000000"/>
          <w:lang w:val="en-ID" w:eastAsia="en-ID"/>
        </w:rPr>
        <w:t>number</w:t>
      </w:r>
      <w:r w:rsidRPr="00216F97">
        <w:rPr>
          <w:rFonts w:eastAsia="Times New Roman"/>
          <w:color w:val="000000"/>
          <w:lang w:val="en-ID" w:eastAsia="en-ID"/>
        </w:rPr>
        <w:t xml:space="preserve"> of </w:t>
      </w:r>
      <w:r w:rsidR="00953995">
        <w:t>flowers</w:t>
      </w:r>
      <w:r w:rsidR="00953995" w:rsidRPr="00216F97">
        <w:rPr>
          <w:rFonts w:eastAsia="Times New Roman"/>
          <w:color w:val="000000"/>
          <w:lang w:val="en-ID" w:eastAsia="en-ID"/>
        </w:rPr>
        <w:t xml:space="preserve"> </w:t>
      </w:r>
      <w:r w:rsidRPr="00216F97">
        <w:rPr>
          <w:rFonts w:eastAsia="Times New Roman"/>
          <w:color w:val="000000"/>
          <w:lang w:val="en-ID" w:eastAsia="en-ID"/>
        </w:rPr>
        <w:t xml:space="preserve">is 10 and the switch probability is 0.25. The results of the graph of the objective function for </w:t>
      </w:r>
      <w:proofErr w:type="gramStart"/>
      <w:r w:rsidRPr="00216F97">
        <w:rPr>
          <w:rFonts w:eastAsia="Times New Roman"/>
          <w:color w:val="000000"/>
          <w:lang w:val="en-ID" w:eastAsia="en-ID"/>
        </w:rPr>
        <w:t>15</w:t>
      </w:r>
      <w:proofErr w:type="gramEnd"/>
      <w:r w:rsidRPr="00216F97">
        <w:rPr>
          <w:rFonts w:eastAsia="Times New Roman"/>
          <w:color w:val="000000"/>
          <w:lang w:val="en-ID" w:eastAsia="en-ID"/>
        </w:rPr>
        <w:t xml:space="preserve"> iterations show that the smallest total distance is 17.776 km with the number of </w:t>
      </w:r>
      <w:r w:rsidR="00953995">
        <w:t>flowers</w:t>
      </w:r>
      <w:r w:rsidR="00953995" w:rsidRPr="00216F97">
        <w:rPr>
          <w:rFonts w:eastAsia="Times New Roman"/>
          <w:color w:val="000000"/>
          <w:lang w:val="en-ID" w:eastAsia="en-ID"/>
        </w:rPr>
        <w:t xml:space="preserve"> </w:t>
      </w:r>
      <w:r w:rsidRPr="00216F97">
        <w:rPr>
          <w:rFonts w:eastAsia="Times New Roman"/>
          <w:color w:val="000000"/>
          <w:lang w:val="en-ID" w:eastAsia="en-ID"/>
        </w:rPr>
        <w:t xml:space="preserve">is 10 and the switch probability is 0.5. The results of the graph of the objective function for </w:t>
      </w:r>
      <w:proofErr w:type="gramStart"/>
      <w:r w:rsidRPr="00216F97">
        <w:rPr>
          <w:rFonts w:eastAsia="Times New Roman"/>
          <w:color w:val="000000"/>
          <w:lang w:val="en-ID" w:eastAsia="en-ID"/>
        </w:rPr>
        <w:t>20</w:t>
      </w:r>
      <w:proofErr w:type="gramEnd"/>
      <w:r w:rsidRPr="00216F97">
        <w:rPr>
          <w:rFonts w:eastAsia="Times New Roman"/>
          <w:color w:val="000000"/>
          <w:lang w:val="en-ID" w:eastAsia="en-ID"/>
        </w:rPr>
        <w:t xml:space="preserve"> iterations show that the smallest total distance is 16,252 km with the number of </w:t>
      </w:r>
      <w:r w:rsidR="00953995">
        <w:t>flowers</w:t>
      </w:r>
      <w:r w:rsidR="00953995" w:rsidRPr="00216F97">
        <w:rPr>
          <w:rFonts w:eastAsia="Times New Roman"/>
          <w:color w:val="000000"/>
          <w:lang w:val="en-ID" w:eastAsia="en-ID"/>
        </w:rPr>
        <w:t xml:space="preserve"> </w:t>
      </w:r>
      <w:r w:rsidRPr="00216F97">
        <w:rPr>
          <w:rFonts w:eastAsia="Times New Roman"/>
          <w:color w:val="000000"/>
          <w:lang w:val="en-ID" w:eastAsia="en-ID"/>
        </w:rPr>
        <w:t>is 10 and the switch probability is 0.5.</w:t>
      </w:r>
      <w:bookmarkEnd w:id="15"/>
    </w:p>
    <w:p w14:paraId="3002F372" w14:textId="6BE90287" w:rsidR="00ED6198" w:rsidRDefault="00C230BE">
      <w:pPr>
        <w:pStyle w:val="Els-1storder-head"/>
      </w:pPr>
      <w:r>
        <w:t>Conclusion</w:t>
      </w:r>
    </w:p>
    <w:p w14:paraId="230C39FF" w14:textId="3CAA70D3" w:rsidR="00A526EC" w:rsidRDefault="00A526EC" w:rsidP="00A526EC">
      <w:pPr>
        <w:pStyle w:val="Els-body-text"/>
      </w:pPr>
      <w:r>
        <w:t>Based on the discussion in this study, optimization using the Improved Flower Pollination Algorithm (IFPA) method in solving the Capacitated Vehicle Routing Problem obtained more optimal results for the total distance and total cost compared to the Flower Pollination Algorithm (FPA) method and the company's manual calculations.</w:t>
      </w:r>
      <w:r w:rsidR="00953995">
        <w:t xml:space="preserve"> </w:t>
      </w:r>
      <w:r>
        <w:t xml:space="preserve">The development of the application for the distribution route for gallons of mineral water is carried out using the Improved Flower Pollination Algorithm (IFPA) and PHP, CSS, </w:t>
      </w:r>
      <w:proofErr w:type="spellStart"/>
      <w:r>
        <w:t>Javascript</w:t>
      </w:r>
      <w:proofErr w:type="spellEnd"/>
      <w:r>
        <w:t xml:space="preserve"> programming languages. The search for the shortest route was carried out 3 times in simulation using a problem set based on the actual agent data in the company.</w:t>
      </w:r>
    </w:p>
    <w:p w14:paraId="09D85A21" w14:textId="5FA932BF" w:rsidR="00C230BE" w:rsidRPr="00C230BE" w:rsidRDefault="00A526EC" w:rsidP="00A526EC">
      <w:pPr>
        <w:pStyle w:val="Els-body-text"/>
      </w:pPr>
      <w:r>
        <w:t xml:space="preserve">Using different parameters shows the results of different values of the objective function. he higher the number of </w:t>
      </w:r>
      <w:r w:rsidR="00953995">
        <w:t xml:space="preserve">flowers </w:t>
      </w:r>
      <w:r>
        <w:t xml:space="preserve">and the number of iterations affect the quality of the value of the resulting objective function. The higher the number of flowers and the maximum number of iterations, the better to produce the quality of the total distance. The total distance is directly proportional to the total cost, if the total distance produced is small, the total cost will be low. As for the switch probability, periodic experiments are carried out </w:t>
      </w:r>
      <w:proofErr w:type="gramStart"/>
      <w:r>
        <w:t>in order to</w:t>
      </w:r>
      <w:proofErr w:type="gramEnd"/>
      <w:r>
        <w:t xml:space="preserve"> get the best objective function.</w:t>
      </w:r>
    </w:p>
    <w:p w14:paraId="65E50100" w14:textId="77777777" w:rsidR="00ED6198" w:rsidRPr="00C13C23" w:rsidRDefault="00ED6198" w:rsidP="00ED6198">
      <w:pPr>
        <w:pStyle w:val="Els-body-text"/>
      </w:pPr>
    </w:p>
    <w:p w14:paraId="5FE182D4" w14:textId="77777777" w:rsidR="00A526EC" w:rsidRDefault="00A526EC" w:rsidP="00247E85">
      <w:pPr>
        <w:pStyle w:val="BodyTextIndent"/>
        <w:spacing w:line="240" w:lineRule="exact"/>
        <w:ind w:left="238" w:hanging="238"/>
      </w:pPr>
    </w:p>
    <w:p w14:paraId="4C688E85" w14:textId="3CA6D8BA" w:rsidR="00F859A7" w:rsidRPr="000738EA" w:rsidRDefault="00A526EC" w:rsidP="000738EA">
      <w:pPr>
        <w:pStyle w:val="BodyTextIndent"/>
        <w:spacing w:line="240" w:lineRule="exact"/>
        <w:ind w:left="238" w:hanging="238"/>
        <w:rPr>
          <w:b/>
          <w:bCs/>
        </w:rPr>
      </w:pPr>
      <w:r w:rsidRPr="00A526EC">
        <w:rPr>
          <w:b/>
          <w:bCs/>
        </w:rPr>
        <w:t>References</w:t>
      </w:r>
      <w:r w:rsidR="00234499" w:rsidRPr="00A526EC">
        <w:rPr>
          <w:b/>
          <w:bCs/>
        </w:rPr>
        <w:t xml:space="preserve"> </w:t>
      </w:r>
    </w:p>
    <w:sdt>
      <w:sdtPr>
        <w:id w:val="62763234"/>
        <w:bibliography/>
      </w:sdtPr>
      <w:sdtEndPr>
        <w:rPr>
          <w:sz w:val="24"/>
          <w:szCs w:val="24"/>
        </w:rPr>
      </w:sdtEndPr>
      <w:sdtContent>
        <w:p w14:paraId="24672163" w14:textId="27ABAE06" w:rsidR="000E6C00" w:rsidRDefault="00ED39DF" w:rsidP="00A912D8">
          <w:pPr>
            <w:jc w:val="both"/>
            <w:rPr>
              <w:noProof/>
              <w:lang w:val="en-IN" w:eastAsia="en-IN"/>
            </w:rPr>
          </w:pPr>
          <w:r w:rsidRPr="00296CDE">
            <w:rPr>
              <w:lang w:val="en-US"/>
            </w:rPr>
            <w:fldChar w:fldCharType="begin"/>
          </w:r>
          <w:r w:rsidRPr="00296CDE">
            <w:instrText xml:space="preserve"> BIBLIOGRAPHY </w:instrText>
          </w:r>
          <w:r w:rsidRPr="00296CDE">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
            <w:gridCol w:w="9080"/>
          </w:tblGrid>
          <w:tr w:rsidR="000E6C00" w14:paraId="45A386E5" w14:textId="77777777">
            <w:trPr>
              <w:divId w:val="1882551754"/>
              <w:tblCellSpacing w:w="15" w:type="dxa"/>
            </w:trPr>
            <w:tc>
              <w:tcPr>
                <w:tcW w:w="0" w:type="auto"/>
                <w:hideMark/>
              </w:tcPr>
              <w:p w14:paraId="70A8AE5E" w14:textId="6750DE25" w:rsidR="000E6C00" w:rsidRPr="0002049E" w:rsidRDefault="000E6C00" w:rsidP="0002049E">
                <w:pPr>
                  <w:pStyle w:val="Bibliography"/>
                  <w:spacing w:after="0" w:line="240" w:lineRule="auto"/>
                  <w:jc w:val="right"/>
                  <w:rPr>
                    <w:rFonts w:ascii="Times New Roman" w:hAnsi="Times New Roman" w:cs="Times New Roman"/>
                    <w:noProof/>
                    <w:sz w:val="16"/>
                    <w:szCs w:val="16"/>
                  </w:rPr>
                </w:pPr>
                <w:r w:rsidRPr="0002049E">
                  <w:rPr>
                    <w:rFonts w:ascii="Times New Roman" w:hAnsi="Times New Roman" w:cs="Times New Roman"/>
                    <w:noProof/>
                    <w:sz w:val="16"/>
                    <w:szCs w:val="16"/>
                  </w:rPr>
                  <w:t>1.</w:t>
                </w:r>
              </w:p>
            </w:tc>
            <w:tc>
              <w:tcPr>
                <w:tcW w:w="0" w:type="auto"/>
                <w:hideMark/>
              </w:tcPr>
              <w:p w14:paraId="12363BDF" w14:textId="36AC624C" w:rsidR="000E6C00" w:rsidRPr="0002049E" w:rsidRDefault="000E6C00" w:rsidP="0002049E">
                <w:pPr>
                  <w:pStyle w:val="Bibliography"/>
                  <w:spacing w:after="0" w:line="240" w:lineRule="auto"/>
                  <w:jc w:val="both"/>
                  <w:rPr>
                    <w:rFonts w:ascii="Times New Roman" w:hAnsi="Times New Roman" w:cs="Times New Roman"/>
                    <w:noProof/>
                    <w:sz w:val="16"/>
                    <w:szCs w:val="16"/>
                  </w:rPr>
                </w:pPr>
                <w:r w:rsidRPr="0002049E">
                  <w:rPr>
                    <w:rFonts w:ascii="Times New Roman" w:hAnsi="Times New Roman" w:cs="Times New Roman"/>
                    <w:noProof/>
                    <w:sz w:val="16"/>
                    <w:szCs w:val="16"/>
                  </w:rPr>
                  <w:t>Amna MA. Industri Air Minum Kemasan Indonesia Bisa Jadi yang Terbesar di ASEAN. 2016.</w:t>
                </w:r>
              </w:p>
            </w:tc>
          </w:tr>
          <w:tr w:rsidR="000E6C00" w14:paraId="50B41533" w14:textId="77777777">
            <w:trPr>
              <w:divId w:val="1882551754"/>
              <w:tblCellSpacing w:w="15" w:type="dxa"/>
            </w:trPr>
            <w:tc>
              <w:tcPr>
                <w:tcW w:w="0" w:type="auto"/>
                <w:hideMark/>
              </w:tcPr>
              <w:p w14:paraId="2D7AD177" w14:textId="77777777" w:rsidR="000E6C00" w:rsidRPr="0002049E" w:rsidRDefault="000E6C00" w:rsidP="0002049E">
                <w:pPr>
                  <w:pStyle w:val="Bibliography"/>
                  <w:spacing w:after="0" w:line="240" w:lineRule="auto"/>
                  <w:jc w:val="right"/>
                  <w:rPr>
                    <w:rFonts w:ascii="Times New Roman" w:hAnsi="Times New Roman" w:cs="Times New Roman"/>
                    <w:noProof/>
                    <w:sz w:val="16"/>
                    <w:szCs w:val="16"/>
                  </w:rPr>
                </w:pPr>
                <w:r w:rsidRPr="0002049E">
                  <w:rPr>
                    <w:rFonts w:ascii="Times New Roman" w:hAnsi="Times New Roman" w:cs="Times New Roman"/>
                    <w:noProof/>
                    <w:sz w:val="16"/>
                    <w:szCs w:val="16"/>
                  </w:rPr>
                  <w:t>2.</w:t>
                </w:r>
              </w:p>
            </w:tc>
            <w:tc>
              <w:tcPr>
                <w:tcW w:w="0" w:type="auto"/>
                <w:hideMark/>
              </w:tcPr>
              <w:p w14:paraId="5BC286A3" w14:textId="581545E6" w:rsidR="000E6C00" w:rsidRPr="0002049E" w:rsidRDefault="000E6C00" w:rsidP="0002049E">
                <w:pPr>
                  <w:pStyle w:val="Bibliography"/>
                  <w:spacing w:after="0" w:line="240" w:lineRule="auto"/>
                  <w:jc w:val="both"/>
                  <w:rPr>
                    <w:rFonts w:ascii="Times New Roman" w:hAnsi="Times New Roman" w:cs="Times New Roman"/>
                    <w:noProof/>
                    <w:sz w:val="16"/>
                    <w:szCs w:val="16"/>
                  </w:rPr>
                </w:pPr>
                <w:r w:rsidRPr="0002049E">
                  <w:rPr>
                    <w:rFonts w:ascii="Times New Roman" w:hAnsi="Times New Roman" w:cs="Times New Roman"/>
                    <w:noProof/>
                    <w:sz w:val="16"/>
                    <w:szCs w:val="16"/>
                  </w:rPr>
                  <w:t>Chandra A, Setiawan B. Optimasi Jalur Distribusi dengan Metode Vehicle Routing Problem (VRP). 2018.</w:t>
                </w:r>
              </w:p>
            </w:tc>
          </w:tr>
          <w:tr w:rsidR="000E6C00" w14:paraId="2A905BDD" w14:textId="77777777">
            <w:trPr>
              <w:divId w:val="1882551754"/>
              <w:tblCellSpacing w:w="15" w:type="dxa"/>
            </w:trPr>
            <w:tc>
              <w:tcPr>
                <w:tcW w:w="0" w:type="auto"/>
                <w:hideMark/>
              </w:tcPr>
              <w:p w14:paraId="279E1447" w14:textId="77777777" w:rsidR="000E6C00" w:rsidRPr="0002049E" w:rsidRDefault="000E6C00" w:rsidP="0002049E">
                <w:pPr>
                  <w:pStyle w:val="Bibliography"/>
                  <w:spacing w:after="0" w:line="240" w:lineRule="auto"/>
                  <w:jc w:val="right"/>
                  <w:rPr>
                    <w:rFonts w:ascii="Times New Roman" w:hAnsi="Times New Roman" w:cs="Times New Roman"/>
                    <w:noProof/>
                    <w:sz w:val="16"/>
                    <w:szCs w:val="16"/>
                  </w:rPr>
                </w:pPr>
                <w:r w:rsidRPr="0002049E">
                  <w:rPr>
                    <w:rFonts w:ascii="Times New Roman" w:hAnsi="Times New Roman" w:cs="Times New Roman"/>
                    <w:noProof/>
                    <w:sz w:val="16"/>
                    <w:szCs w:val="16"/>
                  </w:rPr>
                  <w:t>3.</w:t>
                </w:r>
              </w:p>
            </w:tc>
            <w:tc>
              <w:tcPr>
                <w:tcW w:w="0" w:type="auto"/>
                <w:hideMark/>
              </w:tcPr>
              <w:p w14:paraId="767CBDF5" w14:textId="226789B5" w:rsidR="000E6C00" w:rsidRPr="0002049E" w:rsidRDefault="00E4693C" w:rsidP="0002049E">
                <w:pPr>
                  <w:pStyle w:val="Bibliography"/>
                  <w:spacing w:after="0" w:line="240" w:lineRule="auto"/>
                  <w:jc w:val="both"/>
                  <w:rPr>
                    <w:rFonts w:ascii="Times New Roman" w:hAnsi="Times New Roman" w:cs="Times New Roman"/>
                    <w:noProof/>
                    <w:sz w:val="16"/>
                    <w:szCs w:val="16"/>
                  </w:rPr>
                </w:pPr>
                <w:r w:rsidRPr="0002049E">
                  <w:rPr>
                    <w:rFonts w:ascii="Times New Roman" w:hAnsi="Times New Roman" w:cs="Times New Roman"/>
                    <w:noProof/>
                    <w:sz w:val="16"/>
                    <w:szCs w:val="16"/>
                  </w:rPr>
                  <w:t xml:space="preserve">Ade </w:t>
                </w:r>
                <w:r w:rsidR="0002049E" w:rsidRPr="0002049E">
                  <w:rPr>
                    <w:rFonts w:ascii="Times New Roman" w:hAnsi="Times New Roman" w:cs="Times New Roman"/>
                    <w:noProof/>
                    <w:sz w:val="16"/>
                    <w:szCs w:val="16"/>
                  </w:rPr>
                  <w:t>rn. Optimalisasi rute distribusi air minum quelle. 2017.</w:t>
                </w:r>
              </w:p>
            </w:tc>
          </w:tr>
          <w:tr w:rsidR="000E6C00" w14:paraId="6CD3C2C3" w14:textId="77777777">
            <w:trPr>
              <w:divId w:val="1882551754"/>
              <w:tblCellSpacing w:w="15" w:type="dxa"/>
            </w:trPr>
            <w:tc>
              <w:tcPr>
                <w:tcW w:w="0" w:type="auto"/>
                <w:hideMark/>
              </w:tcPr>
              <w:p w14:paraId="7F20EA7F" w14:textId="77777777" w:rsidR="000E6C00" w:rsidRPr="0002049E" w:rsidRDefault="000E6C00" w:rsidP="0002049E">
                <w:pPr>
                  <w:pStyle w:val="Bibliography"/>
                  <w:spacing w:after="0" w:line="240" w:lineRule="auto"/>
                  <w:jc w:val="right"/>
                  <w:rPr>
                    <w:rFonts w:ascii="Times New Roman" w:hAnsi="Times New Roman" w:cs="Times New Roman"/>
                    <w:noProof/>
                    <w:sz w:val="16"/>
                    <w:szCs w:val="16"/>
                  </w:rPr>
                </w:pPr>
                <w:r w:rsidRPr="0002049E">
                  <w:rPr>
                    <w:rFonts w:ascii="Times New Roman" w:hAnsi="Times New Roman" w:cs="Times New Roman"/>
                    <w:noProof/>
                    <w:sz w:val="16"/>
                    <w:szCs w:val="16"/>
                  </w:rPr>
                  <w:t>4.</w:t>
                </w:r>
              </w:p>
            </w:tc>
            <w:tc>
              <w:tcPr>
                <w:tcW w:w="0" w:type="auto"/>
                <w:hideMark/>
              </w:tcPr>
              <w:p w14:paraId="2CD119B3" w14:textId="0F683D6A" w:rsidR="000E6C00" w:rsidRPr="0002049E" w:rsidRDefault="0002049E" w:rsidP="0002049E">
                <w:pPr>
                  <w:pStyle w:val="Bibliography"/>
                  <w:spacing w:after="0" w:line="240" w:lineRule="auto"/>
                  <w:jc w:val="both"/>
                  <w:rPr>
                    <w:rFonts w:ascii="Times New Roman" w:hAnsi="Times New Roman" w:cs="Times New Roman"/>
                    <w:noProof/>
                    <w:sz w:val="16"/>
                    <w:szCs w:val="16"/>
                  </w:rPr>
                </w:pPr>
                <w:r w:rsidRPr="0002049E">
                  <w:rPr>
                    <w:rFonts w:ascii="Times New Roman" w:hAnsi="Times New Roman" w:cs="Times New Roman"/>
                    <w:noProof/>
                    <w:sz w:val="16"/>
                    <w:szCs w:val="16"/>
                  </w:rPr>
                  <w:t>R. J. Kuo fez. Hybrid genetic ant colony optimization algorithm for capacitated vehicle. Industrial engineering and applications. 2017.</w:t>
                </w:r>
              </w:p>
            </w:tc>
          </w:tr>
          <w:tr w:rsidR="00E4693C" w14:paraId="3F58F71C" w14:textId="77777777">
            <w:trPr>
              <w:divId w:val="1882551754"/>
              <w:tblCellSpacing w:w="15" w:type="dxa"/>
            </w:trPr>
            <w:tc>
              <w:tcPr>
                <w:tcW w:w="0" w:type="auto"/>
                <w:hideMark/>
              </w:tcPr>
              <w:p w14:paraId="12E3B1C5" w14:textId="77777777" w:rsidR="00E4693C" w:rsidRPr="0002049E" w:rsidRDefault="00E4693C" w:rsidP="0002049E">
                <w:pPr>
                  <w:pStyle w:val="Bibliography"/>
                  <w:spacing w:after="0" w:line="240" w:lineRule="auto"/>
                  <w:jc w:val="right"/>
                  <w:rPr>
                    <w:rFonts w:ascii="Times New Roman" w:hAnsi="Times New Roman" w:cs="Times New Roman"/>
                    <w:noProof/>
                    <w:sz w:val="16"/>
                    <w:szCs w:val="16"/>
                  </w:rPr>
                </w:pPr>
                <w:r w:rsidRPr="0002049E">
                  <w:rPr>
                    <w:rFonts w:ascii="Times New Roman" w:hAnsi="Times New Roman" w:cs="Times New Roman"/>
                    <w:noProof/>
                    <w:sz w:val="16"/>
                    <w:szCs w:val="16"/>
                  </w:rPr>
                  <w:t>5.</w:t>
                </w:r>
              </w:p>
            </w:tc>
            <w:tc>
              <w:tcPr>
                <w:tcW w:w="0" w:type="auto"/>
                <w:hideMark/>
              </w:tcPr>
              <w:p w14:paraId="4427A104" w14:textId="0EC6BA94" w:rsidR="00E4693C" w:rsidRPr="0002049E" w:rsidRDefault="00E4693C" w:rsidP="0002049E">
                <w:pPr>
                  <w:pStyle w:val="Bibliography"/>
                  <w:spacing w:after="0" w:line="240" w:lineRule="auto"/>
                  <w:jc w:val="both"/>
                  <w:rPr>
                    <w:rFonts w:ascii="Times New Roman" w:hAnsi="Times New Roman" w:cs="Times New Roman"/>
                    <w:noProof/>
                    <w:sz w:val="16"/>
                    <w:szCs w:val="16"/>
                  </w:rPr>
                </w:pPr>
                <w:r w:rsidRPr="0002049E">
                  <w:rPr>
                    <w:rFonts w:ascii="Times New Roman" w:hAnsi="Times New Roman" w:cs="Times New Roman"/>
                    <w:noProof/>
                    <w:sz w:val="16"/>
                    <w:szCs w:val="16"/>
                  </w:rPr>
                  <w:t>Xiao-Xu Ma JSW. An Improved Flower Pollination Algorithm to Solve Optimization Problem. 2018.</w:t>
                </w:r>
              </w:p>
            </w:tc>
          </w:tr>
          <w:tr w:rsidR="000E6C00" w14:paraId="4C960784" w14:textId="77777777">
            <w:trPr>
              <w:divId w:val="1882551754"/>
              <w:tblCellSpacing w:w="15" w:type="dxa"/>
            </w:trPr>
            <w:tc>
              <w:tcPr>
                <w:tcW w:w="0" w:type="auto"/>
                <w:hideMark/>
              </w:tcPr>
              <w:p w14:paraId="530CD326" w14:textId="77777777" w:rsidR="000E6C00" w:rsidRPr="0002049E" w:rsidRDefault="000E6C00" w:rsidP="0002049E">
                <w:pPr>
                  <w:pStyle w:val="Bibliography"/>
                  <w:spacing w:after="0" w:line="240" w:lineRule="auto"/>
                  <w:jc w:val="right"/>
                  <w:rPr>
                    <w:rFonts w:ascii="Times New Roman" w:hAnsi="Times New Roman" w:cs="Times New Roman"/>
                    <w:noProof/>
                    <w:sz w:val="16"/>
                    <w:szCs w:val="16"/>
                  </w:rPr>
                </w:pPr>
                <w:r w:rsidRPr="0002049E">
                  <w:rPr>
                    <w:rFonts w:ascii="Times New Roman" w:hAnsi="Times New Roman" w:cs="Times New Roman"/>
                    <w:noProof/>
                    <w:sz w:val="16"/>
                    <w:szCs w:val="16"/>
                  </w:rPr>
                  <w:t>6.</w:t>
                </w:r>
              </w:p>
            </w:tc>
            <w:tc>
              <w:tcPr>
                <w:tcW w:w="0" w:type="auto"/>
                <w:hideMark/>
              </w:tcPr>
              <w:p w14:paraId="2E0D3AD0" w14:textId="458D8475" w:rsidR="000E6C00" w:rsidRPr="0002049E" w:rsidRDefault="003F6FF0" w:rsidP="0002049E">
                <w:pPr>
                  <w:pStyle w:val="Bibliography"/>
                  <w:spacing w:after="0" w:line="240" w:lineRule="auto"/>
                  <w:jc w:val="both"/>
                  <w:rPr>
                    <w:rFonts w:ascii="Times New Roman" w:hAnsi="Times New Roman" w:cs="Times New Roman"/>
                    <w:noProof/>
                    <w:sz w:val="16"/>
                    <w:szCs w:val="16"/>
                  </w:rPr>
                </w:pPr>
                <w:r w:rsidRPr="0002049E">
                  <w:rPr>
                    <w:rFonts w:ascii="Times New Roman" w:hAnsi="Times New Roman" w:cs="Times New Roman"/>
                    <w:noProof/>
                    <w:sz w:val="16"/>
                    <w:szCs w:val="16"/>
                  </w:rPr>
                  <w:t xml:space="preserve">Scheduling </w:t>
                </w:r>
                <w:r w:rsidR="0002049E" w:rsidRPr="0002049E">
                  <w:rPr>
                    <w:rFonts w:ascii="Times New Roman" w:hAnsi="Times New Roman" w:cs="Times New Roman"/>
                    <w:noProof/>
                    <w:sz w:val="16"/>
                    <w:szCs w:val="16"/>
                  </w:rPr>
                  <w:t>ifpafsth</w:t>
                </w:r>
                <w:r w:rsidRPr="0002049E">
                  <w:rPr>
                    <w:rFonts w:ascii="Times New Roman" w:hAnsi="Times New Roman" w:cs="Times New Roman"/>
                    <w:noProof/>
                    <w:sz w:val="16"/>
                    <w:szCs w:val="16"/>
                  </w:rPr>
                  <w:t>. Hari Mohan; Panigrahi; Manjaree Pandit. Swarm, Evolutionary, and Memetic Computing. 2015.</w:t>
                </w:r>
              </w:p>
            </w:tc>
          </w:tr>
          <w:tr w:rsidR="000E6C00" w14:paraId="7A16BD9F" w14:textId="77777777">
            <w:trPr>
              <w:divId w:val="1882551754"/>
              <w:tblCellSpacing w:w="15" w:type="dxa"/>
            </w:trPr>
            <w:tc>
              <w:tcPr>
                <w:tcW w:w="0" w:type="auto"/>
                <w:hideMark/>
              </w:tcPr>
              <w:p w14:paraId="32AB3782" w14:textId="77777777" w:rsidR="000E6C00" w:rsidRPr="0002049E" w:rsidRDefault="000E6C00" w:rsidP="0002049E">
                <w:pPr>
                  <w:pStyle w:val="Bibliography"/>
                  <w:spacing w:after="0" w:line="240" w:lineRule="auto"/>
                  <w:jc w:val="right"/>
                  <w:rPr>
                    <w:rFonts w:ascii="Times New Roman" w:hAnsi="Times New Roman" w:cs="Times New Roman"/>
                    <w:noProof/>
                    <w:sz w:val="16"/>
                    <w:szCs w:val="16"/>
                  </w:rPr>
                </w:pPr>
                <w:r w:rsidRPr="0002049E">
                  <w:rPr>
                    <w:rFonts w:ascii="Times New Roman" w:hAnsi="Times New Roman" w:cs="Times New Roman"/>
                    <w:noProof/>
                    <w:sz w:val="16"/>
                    <w:szCs w:val="16"/>
                  </w:rPr>
                  <w:t>7.</w:t>
                </w:r>
              </w:p>
            </w:tc>
            <w:tc>
              <w:tcPr>
                <w:tcW w:w="0" w:type="auto"/>
                <w:hideMark/>
              </w:tcPr>
              <w:p w14:paraId="6D7D46EC" w14:textId="0C4BD3D7" w:rsidR="000E6C00" w:rsidRPr="0002049E" w:rsidRDefault="0002049E" w:rsidP="0002049E">
                <w:pPr>
                  <w:pStyle w:val="Bibliography"/>
                  <w:spacing w:after="0" w:line="240" w:lineRule="auto"/>
                  <w:jc w:val="both"/>
                  <w:rPr>
                    <w:rFonts w:ascii="Times New Roman" w:hAnsi="Times New Roman" w:cs="Times New Roman"/>
                    <w:noProof/>
                    <w:sz w:val="16"/>
                    <w:szCs w:val="16"/>
                  </w:rPr>
                </w:pPr>
                <w:r w:rsidRPr="0002049E">
                  <w:rPr>
                    <w:rFonts w:ascii="Times New Roman" w:hAnsi="Times New Roman" w:cs="Times New Roman"/>
                    <w:noProof/>
                    <w:sz w:val="16"/>
                    <w:szCs w:val="16"/>
                  </w:rPr>
                  <w:t>Gunawan , maryati i, wibowo hk. Optimasi penentuan rute kendaraan pada sistem distribusi barang dengan ant colony optimization. 2012.</w:t>
                </w:r>
              </w:p>
            </w:tc>
          </w:tr>
          <w:tr w:rsidR="000E6C00" w14:paraId="68D5C06E" w14:textId="77777777">
            <w:trPr>
              <w:divId w:val="1882551754"/>
              <w:tblCellSpacing w:w="15" w:type="dxa"/>
            </w:trPr>
            <w:tc>
              <w:tcPr>
                <w:tcW w:w="0" w:type="auto"/>
                <w:hideMark/>
              </w:tcPr>
              <w:p w14:paraId="5575808F" w14:textId="77777777" w:rsidR="000E6C00" w:rsidRPr="0002049E" w:rsidRDefault="000E6C00" w:rsidP="0002049E">
                <w:pPr>
                  <w:pStyle w:val="Bibliography"/>
                  <w:spacing w:after="0" w:line="240" w:lineRule="auto"/>
                  <w:jc w:val="right"/>
                  <w:rPr>
                    <w:rFonts w:ascii="Times New Roman" w:hAnsi="Times New Roman" w:cs="Times New Roman"/>
                    <w:noProof/>
                    <w:sz w:val="16"/>
                    <w:szCs w:val="16"/>
                  </w:rPr>
                </w:pPr>
                <w:r w:rsidRPr="0002049E">
                  <w:rPr>
                    <w:rFonts w:ascii="Times New Roman" w:hAnsi="Times New Roman" w:cs="Times New Roman"/>
                    <w:noProof/>
                    <w:sz w:val="16"/>
                    <w:szCs w:val="16"/>
                  </w:rPr>
                  <w:t>8.</w:t>
                </w:r>
              </w:p>
            </w:tc>
            <w:tc>
              <w:tcPr>
                <w:tcW w:w="0" w:type="auto"/>
                <w:hideMark/>
              </w:tcPr>
              <w:p w14:paraId="17D1DB46" w14:textId="185269CE" w:rsidR="000E6C00" w:rsidRPr="0002049E" w:rsidRDefault="0002049E" w:rsidP="0002049E">
                <w:pPr>
                  <w:pStyle w:val="Bibliography"/>
                  <w:spacing w:after="0" w:line="240" w:lineRule="auto"/>
                  <w:jc w:val="both"/>
                  <w:rPr>
                    <w:rFonts w:ascii="Times New Roman" w:hAnsi="Times New Roman" w:cs="Times New Roman"/>
                    <w:noProof/>
                    <w:sz w:val="16"/>
                    <w:szCs w:val="16"/>
                  </w:rPr>
                </w:pPr>
                <w:r w:rsidRPr="0002049E">
                  <w:rPr>
                    <w:rFonts w:ascii="Times New Roman" w:hAnsi="Times New Roman" w:cs="Times New Roman"/>
                    <w:noProof/>
                    <w:sz w:val="16"/>
                    <w:szCs w:val="16"/>
                  </w:rPr>
                  <w:t>Gunawan , maryati i, wibowo hk. Optimasi penentuan rute kendaraan pada sistem distribusi barang dengan ant colony optimization. 2012.</w:t>
                </w:r>
              </w:p>
            </w:tc>
          </w:tr>
          <w:tr w:rsidR="00D859BF" w14:paraId="03956C8E" w14:textId="77777777">
            <w:trPr>
              <w:divId w:val="1882551754"/>
              <w:tblCellSpacing w:w="15" w:type="dxa"/>
            </w:trPr>
            <w:tc>
              <w:tcPr>
                <w:tcW w:w="0" w:type="auto"/>
                <w:hideMark/>
              </w:tcPr>
              <w:p w14:paraId="6B44180C" w14:textId="77777777" w:rsidR="00D859BF" w:rsidRPr="0002049E" w:rsidRDefault="00D859BF" w:rsidP="0002049E">
                <w:pPr>
                  <w:pStyle w:val="Bibliography"/>
                  <w:spacing w:after="0" w:line="240" w:lineRule="auto"/>
                  <w:jc w:val="right"/>
                  <w:rPr>
                    <w:rFonts w:ascii="Times New Roman" w:hAnsi="Times New Roman" w:cs="Times New Roman"/>
                    <w:noProof/>
                    <w:sz w:val="16"/>
                    <w:szCs w:val="16"/>
                  </w:rPr>
                </w:pPr>
                <w:r w:rsidRPr="0002049E">
                  <w:rPr>
                    <w:rFonts w:ascii="Times New Roman" w:hAnsi="Times New Roman" w:cs="Times New Roman"/>
                    <w:noProof/>
                    <w:sz w:val="16"/>
                    <w:szCs w:val="16"/>
                  </w:rPr>
                  <w:t>9.</w:t>
                </w:r>
              </w:p>
            </w:tc>
            <w:tc>
              <w:tcPr>
                <w:tcW w:w="0" w:type="auto"/>
                <w:hideMark/>
              </w:tcPr>
              <w:p w14:paraId="2E5B6744" w14:textId="3853CF6D" w:rsidR="00D859BF" w:rsidRPr="0002049E" w:rsidRDefault="0002049E" w:rsidP="0002049E">
                <w:pPr>
                  <w:pStyle w:val="Bibliography"/>
                  <w:spacing w:after="0" w:line="240" w:lineRule="auto"/>
                  <w:jc w:val="both"/>
                  <w:rPr>
                    <w:rFonts w:ascii="Times New Roman" w:hAnsi="Times New Roman" w:cs="Times New Roman"/>
                    <w:noProof/>
                    <w:sz w:val="16"/>
                    <w:szCs w:val="16"/>
                  </w:rPr>
                </w:pPr>
                <w:r w:rsidRPr="0002049E">
                  <w:rPr>
                    <w:rFonts w:ascii="Times New Roman" w:hAnsi="Times New Roman" w:cs="Times New Roman"/>
                    <w:noProof/>
                    <w:sz w:val="16"/>
                    <w:szCs w:val="16"/>
                  </w:rPr>
                  <w:t>Pornsing c. A particle swarm optimization for the vehicle routing. 2014;: 246.</w:t>
                </w:r>
              </w:p>
            </w:tc>
          </w:tr>
          <w:tr w:rsidR="000E6C00" w14:paraId="05B886FD" w14:textId="77777777">
            <w:trPr>
              <w:divId w:val="1882551754"/>
              <w:tblCellSpacing w:w="15" w:type="dxa"/>
            </w:trPr>
            <w:tc>
              <w:tcPr>
                <w:tcW w:w="0" w:type="auto"/>
                <w:hideMark/>
              </w:tcPr>
              <w:p w14:paraId="167236B1" w14:textId="77777777" w:rsidR="000E6C00" w:rsidRPr="0002049E" w:rsidRDefault="000E6C00" w:rsidP="0002049E">
                <w:pPr>
                  <w:pStyle w:val="Bibliography"/>
                  <w:spacing w:after="0" w:line="240" w:lineRule="auto"/>
                  <w:jc w:val="right"/>
                  <w:rPr>
                    <w:rFonts w:ascii="Times New Roman" w:hAnsi="Times New Roman" w:cs="Times New Roman"/>
                    <w:noProof/>
                    <w:sz w:val="16"/>
                    <w:szCs w:val="16"/>
                  </w:rPr>
                </w:pPr>
                <w:r w:rsidRPr="0002049E">
                  <w:rPr>
                    <w:rFonts w:ascii="Times New Roman" w:hAnsi="Times New Roman" w:cs="Times New Roman"/>
                    <w:noProof/>
                    <w:sz w:val="16"/>
                    <w:szCs w:val="16"/>
                  </w:rPr>
                  <w:t>10.</w:t>
                </w:r>
              </w:p>
            </w:tc>
            <w:tc>
              <w:tcPr>
                <w:tcW w:w="0" w:type="auto"/>
                <w:hideMark/>
              </w:tcPr>
              <w:p w14:paraId="36A8D322" w14:textId="3A5D906F" w:rsidR="000E6C00" w:rsidRPr="0002049E" w:rsidRDefault="0002049E" w:rsidP="0002049E">
                <w:pPr>
                  <w:pStyle w:val="Bibliography"/>
                  <w:spacing w:after="0" w:line="240" w:lineRule="auto"/>
                  <w:jc w:val="both"/>
                  <w:rPr>
                    <w:rFonts w:ascii="Times New Roman" w:hAnsi="Times New Roman" w:cs="Times New Roman"/>
                    <w:noProof/>
                    <w:sz w:val="16"/>
                    <w:szCs w:val="16"/>
                  </w:rPr>
                </w:pPr>
                <w:r w:rsidRPr="0002049E">
                  <w:rPr>
                    <w:rFonts w:ascii="Times New Roman" w:hAnsi="Times New Roman" w:cs="Times New Roman"/>
                    <w:noProof/>
                    <w:sz w:val="16"/>
                    <w:szCs w:val="16"/>
                  </w:rPr>
                  <w:t>Yang XS. Flower Pollination Algorithm for Global Optimization. Unconventional Computing and Natural Computation. 2012;: 240-249.</w:t>
                </w:r>
              </w:p>
            </w:tc>
          </w:tr>
          <w:tr w:rsidR="0002049E" w14:paraId="1869604A" w14:textId="77777777" w:rsidTr="0002049E">
            <w:trPr>
              <w:divId w:val="1882551754"/>
              <w:trHeight w:val="47"/>
              <w:tblCellSpacing w:w="15" w:type="dxa"/>
            </w:trPr>
            <w:tc>
              <w:tcPr>
                <w:tcW w:w="0" w:type="auto"/>
                <w:hideMark/>
              </w:tcPr>
              <w:p w14:paraId="131F3DE7" w14:textId="77777777" w:rsidR="0002049E" w:rsidRPr="0002049E" w:rsidRDefault="0002049E" w:rsidP="0002049E">
                <w:pPr>
                  <w:pStyle w:val="Bibliography"/>
                  <w:spacing w:after="0" w:line="240" w:lineRule="auto"/>
                  <w:jc w:val="right"/>
                  <w:rPr>
                    <w:rFonts w:ascii="Times New Roman" w:hAnsi="Times New Roman" w:cs="Times New Roman"/>
                    <w:noProof/>
                    <w:sz w:val="16"/>
                    <w:szCs w:val="16"/>
                  </w:rPr>
                </w:pPr>
                <w:r w:rsidRPr="0002049E">
                  <w:rPr>
                    <w:rFonts w:ascii="Times New Roman" w:hAnsi="Times New Roman" w:cs="Times New Roman"/>
                    <w:noProof/>
                    <w:sz w:val="16"/>
                    <w:szCs w:val="16"/>
                  </w:rPr>
                  <w:t>11.</w:t>
                </w:r>
              </w:p>
            </w:tc>
            <w:tc>
              <w:tcPr>
                <w:tcW w:w="0" w:type="auto"/>
                <w:hideMark/>
              </w:tcPr>
              <w:p w14:paraId="30967DEB" w14:textId="6642123A" w:rsidR="0002049E" w:rsidRPr="0002049E" w:rsidRDefault="0002049E" w:rsidP="0002049E">
                <w:pPr>
                  <w:pStyle w:val="Bibliography"/>
                  <w:spacing w:after="0" w:line="240" w:lineRule="auto"/>
                  <w:jc w:val="both"/>
                  <w:rPr>
                    <w:rFonts w:ascii="Times New Roman" w:hAnsi="Times New Roman" w:cs="Times New Roman"/>
                    <w:noProof/>
                    <w:sz w:val="16"/>
                    <w:szCs w:val="16"/>
                  </w:rPr>
                </w:pPr>
                <w:r w:rsidRPr="0002049E">
                  <w:rPr>
                    <w:rFonts w:ascii="Times New Roman" w:hAnsi="Times New Roman" w:cs="Times New Roman"/>
                    <w:noProof/>
                    <w:sz w:val="16"/>
                    <w:szCs w:val="16"/>
                  </w:rPr>
                  <w:t>Kaur R,&amp;KA. An Approach for Selecting Optimum Number of Base Stations and Optimizing Site Locations using Flower Pollination Algorithm. International Journal of Computer Application. 2016.</w:t>
                </w:r>
              </w:p>
            </w:tc>
          </w:tr>
          <w:tr w:rsidR="0002049E" w14:paraId="65542DA0" w14:textId="77777777">
            <w:trPr>
              <w:divId w:val="1882551754"/>
              <w:tblCellSpacing w:w="15" w:type="dxa"/>
            </w:trPr>
            <w:tc>
              <w:tcPr>
                <w:tcW w:w="0" w:type="auto"/>
                <w:hideMark/>
              </w:tcPr>
              <w:p w14:paraId="4A823DF0" w14:textId="31B773F0" w:rsidR="0002049E" w:rsidRPr="0002049E" w:rsidRDefault="0002049E" w:rsidP="0002049E">
                <w:pPr>
                  <w:pStyle w:val="Bibliography"/>
                  <w:spacing w:after="0" w:line="240" w:lineRule="auto"/>
                  <w:jc w:val="right"/>
                  <w:rPr>
                    <w:rFonts w:ascii="Times New Roman" w:hAnsi="Times New Roman" w:cs="Times New Roman"/>
                    <w:noProof/>
                    <w:sz w:val="16"/>
                    <w:szCs w:val="16"/>
                  </w:rPr>
                </w:pPr>
                <w:r w:rsidRPr="0002049E">
                  <w:rPr>
                    <w:rFonts w:ascii="Times New Roman" w:hAnsi="Times New Roman" w:cs="Times New Roman"/>
                    <w:noProof/>
                    <w:sz w:val="16"/>
                    <w:szCs w:val="16"/>
                  </w:rPr>
                  <w:t>12.</w:t>
                </w:r>
              </w:p>
            </w:tc>
            <w:tc>
              <w:tcPr>
                <w:tcW w:w="0" w:type="auto"/>
                <w:hideMark/>
              </w:tcPr>
              <w:p w14:paraId="018EFB87" w14:textId="390CE361" w:rsidR="0002049E" w:rsidRPr="0002049E" w:rsidRDefault="0002049E" w:rsidP="0002049E">
                <w:pPr>
                  <w:pStyle w:val="Bibliography"/>
                  <w:spacing w:after="0" w:line="240" w:lineRule="auto"/>
                  <w:jc w:val="both"/>
                  <w:rPr>
                    <w:rFonts w:ascii="Times New Roman" w:hAnsi="Times New Roman" w:cs="Times New Roman"/>
                    <w:noProof/>
                    <w:sz w:val="16"/>
                    <w:szCs w:val="16"/>
                  </w:rPr>
                </w:pPr>
                <w:r w:rsidRPr="0002049E">
                  <w:rPr>
                    <w:rFonts w:ascii="Times New Roman" w:hAnsi="Times New Roman" w:cs="Times New Roman"/>
                    <w:noProof/>
                    <w:sz w:val="16"/>
                    <w:szCs w:val="16"/>
                  </w:rPr>
                  <w:t>Zhuang J, Luo H, Pan TS, Pan JS. Improved Flower Pollination Algorithm for the Capacitated Vehicle Routing Problem. 2020.</w:t>
                </w:r>
              </w:p>
            </w:tc>
          </w:tr>
        </w:tbl>
        <w:p w14:paraId="7DBADB77" w14:textId="77777777" w:rsidR="000E6C00" w:rsidRDefault="000E6C00">
          <w:pPr>
            <w:divId w:val="1882551754"/>
            <w:rPr>
              <w:rFonts w:eastAsia="Times New Roman"/>
              <w:noProof/>
            </w:rPr>
          </w:pPr>
        </w:p>
        <w:p w14:paraId="51490603" w14:textId="4E527BA6" w:rsidR="00ED39DF" w:rsidRDefault="00ED39DF" w:rsidP="00A912D8">
          <w:pPr>
            <w:jc w:val="both"/>
            <w:rPr>
              <w:sz w:val="24"/>
              <w:szCs w:val="24"/>
            </w:rPr>
          </w:pPr>
          <w:r w:rsidRPr="00296CDE">
            <w:rPr>
              <w:b/>
              <w:bCs/>
              <w:noProof/>
            </w:rPr>
            <w:fldChar w:fldCharType="end"/>
          </w:r>
        </w:p>
      </w:sdtContent>
    </w:sdt>
    <w:p w14:paraId="225FD555" w14:textId="77777777" w:rsidR="00ED39DF" w:rsidRPr="00A526EC" w:rsidRDefault="00ED39DF" w:rsidP="00247E85">
      <w:pPr>
        <w:pStyle w:val="BodyTextIndent"/>
        <w:spacing w:line="240" w:lineRule="exact"/>
        <w:ind w:left="238" w:hanging="238"/>
        <w:rPr>
          <w:b/>
          <w:bCs/>
        </w:rPr>
      </w:pPr>
    </w:p>
    <w:sectPr w:rsidR="00ED39DF" w:rsidRPr="00A526EC" w:rsidSect="002C63F1">
      <w:headerReference w:type="even" r:id="rId15"/>
      <w:headerReference w:type="default" r:id="rId16"/>
      <w:headerReference w:type="first" r:id="rId17"/>
      <w:footerReference w:type="first" r:id="rId18"/>
      <w:footnotePr>
        <w:numFmt w:val="chicago"/>
      </w:footnotePr>
      <w:type w:val="nextColumn"/>
      <w:pgSz w:w="10886" w:h="14855" w:code="161"/>
      <w:pgMar w:top="907" w:right="794" w:bottom="1253" w:left="737" w:header="907" w:footer="90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EE347" w14:textId="77777777" w:rsidR="00E44341" w:rsidRDefault="00E44341">
      <w:r>
        <w:separator/>
      </w:r>
    </w:p>
    <w:p w14:paraId="5901E2B9" w14:textId="77777777" w:rsidR="00E44341" w:rsidRDefault="00E44341"/>
  </w:endnote>
  <w:endnote w:type="continuationSeparator" w:id="0">
    <w:p w14:paraId="651A5E33" w14:textId="77777777" w:rsidR="00E44341" w:rsidRDefault="00E44341">
      <w:r>
        <w:continuationSeparator/>
      </w:r>
    </w:p>
    <w:p w14:paraId="3F9CB24E" w14:textId="77777777" w:rsidR="00E44341" w:rsidRDefault="00E443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2FE9FCEE-CE71-466A-9BD5-14C9963C5A5E}"/>
    <w:embedBold r:id="rId2" w:fontKey="{457ACEB5-173D-48DA-B84C-2DD5FCD5B704}"/>
    <w:embedItalic r:id="rId3" w:fontKey="{4E9F51E3-602F-4691-8B7C-3D18169A73E7}"/>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ËÎÌå"/>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4" w:subsetted="1" w:fontKey="{16CAC454-3C07-47D6-BC5B-1BAF4B82EC2B}"/>
  </w:font>
  <w:font w:name="Batang">
    <w:altName w:val="¹ÙÅÁ"/>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1A244542-44BE-4DA9-B17C-0C26E7EB22D7}"/>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485B4" w14:textId="5A3F014C" w:rsidR="00BB69F2" w:rsidRDefault="00000000" w:rsidP="00FC1836">
    <w:pPr>
      <w:pStyle w:val="Footer"/>
      <w:spacing w:before="240" w:beforeAutospacing="0" w:line="200" w:lineRule="exact"/>
    </w:pPr>
    <w:sdt>
      <w:sdtPr>
        <w:id w:val="1508572"/>
        <w:lock w:val="contentLocked"/>
        <w:placeholder>
          <w:docPart w:val="DefaultPlaceholder_22675703"/>
        </w:placeholder>
        <w:group/>
      </w:sdtPr>
      <w:sdtContent>
        <w:r w:rsidR="00C30805">
          <w:t>1877</w:t>
        </w:r>
        <w:r w:rsidR="00634210">
          <w:t>-</w:t>
        </w:r>
        <w:r w:rsidR="00C30805">
          <w:t>0509</w:t>
        </w:r>
      </w:sdtContent>
    </w:sdt>
    <w:r w:rsidR="00BB69F2">
      <w:t xml:space="preserve"> </w:t>
    </w:r>
    <w:sdt>
      <w:sdtPr>
        <w:id w:val="299736670"/>
        <w:lock w:val="sdtContentLocked"/>
        <w:placeholder>
          <w:docPart w:val="DefaultPlaceholder_1082065158"/>
        </w:placeholder>
        <w:group/>
      </w:sdtPr>
      <w:sdtContent>
        <w:sdt>
          <w:sdtPr>
            <w:rPr>
              <w:szCs w:val="16"/>
            </w:rPr>
            <w:id w:val="-1556925406"/>
            <w:placeholder>
              <w:docPart w:val="DefaultPlaceholder_1082065158"/>
            </w:placeholder>
          </w:sdtPr>
          <w:sdtEndPr>
            <w:rPr>
              <w:szCs w:val="20"/>
            </w:rPr>
          </w:sdtEndPr>
          <w:sdtContent>
            <w:r w:rsidR="008935CC" w:rsidRPr="008935CC">
              <w:rPr>
                <w:sz w:val="18"/>
                <w:szCs w:val="18"/>
              </w:rPr>
              <w:t>© 202</w:t>
            </w:r>
            <w:r w:rsidR="006C784E">
              <w:rPr>
                <w:sz w:val="18"/>
                <w:szCs w:val="18"/>
              </w:rPr>
              <w:t>2</w:t>
            </w:r>
            <w:r w:rsidR="008935CC" w:rsidRPr="008935CC">
              <w:rPr>
                <w:sz w:val="18"/>
                <w:szCs w:val="18"/>
              </w:rPr>
              <w:t xml:space="preserve"> The Authors. Published by ELSEVIER B.V. </w:t>
            </w:r>
            <w:r w:rsidR="004266E7" w:rsidRPr="0080044E">
              <w:rPr>
                <w:spacing w:val="4"/>
              </w:rPr>
              <w:t xml:space="preserve"> </w:t>
            </w:r>
            <w:r w:rsidR="00F634EA" w:rsidRPr="0080044E">
              <w:rPr>
                <w:spacing w:val="4"/>
              </w:rPr>
              <w:br/>
            </w:r>
            <w:r w:rsidR="008935CC" w:rsidRPr="008935CC">
              <w:rPr>
                <w:sz w:val="18"/>
                <w:szCs w:val="18"/>
              </w:rPr>
              <w:t>This is an open access article under the CC BY-NC-ND license (</w:t>
            </w:r>
            <w:hyperlink r:id="rId1" w:history="1">
              <w:r w:rsidR="008935CC" w:rsidRPr="008935CC">
                <w:rPr>
                  <w:rStyle w:val="Hyperlink"/>
                  <w:sz w:val="18"/>
                  <w:szCs w:val="18"/>
                </w:rPr>
                <w:t>https://creativecommons.org/licenses/by-nc-nd/4.0</w:t>
              </w:r>
            </w:hyperlink>
            <w:r w:rsidR="008935CC" w:rsidRPr="008935CC">
              <w:rPr>
                <w:sz w:val="18"/>
                <w:szCs w:val="18"/>
              </w:rPr>
              <w:t>)</w:t>
            </w:r>
            <w:r w:rsidR="00447476">
              <w:br/>
            </w:r>
            <w:r w:rsidR="008935CC" w:rsidRPr="008935CC">
              <w:rPr>
                <w:sz w:val="18"/>
                <w:szCs w:val="18"/>
              </w:rPr>
              <w:t>Peer-review under responsibility of the scientific committee of the 5th International Conference on Computer Science and Computational Intelligence 202</w:t>
            </w:r>
            <w:r w:rsidR="006C784E">
              <w:rPr>
                <w:sz w:val="18"/>
                <w:szCs w:val="18"/>
              </w:rPr>
              <w:t>2</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22FAB" w14:textId="77777777" w:rsidR="00E44341" w:rsidRDefault="00E44341">
      <w:pPr>
        <w:pStyle w:val="Footer"/>
        <w:rPr>
          <w:lang w:val="en-GB"/>
        </w:rPr>
      </w:pPr>
      <w:r>
        <w:rPr>
          <w:lang w:val="en-IN" w:eastAsia="en-IN"/>
        </w:rPr>
        <w:drawing>
          <wp:inline distT="0" distB="0" distL="0" distR="0" wp14:anchorId="26C1764B" wp14:editId="66E3DB88">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14:paraId="5EDB8671" w14:textId="77777777" w:rsidR="00E44341" w:rsidRDefault="00E44341"/>
  </w:footnote>
  <w:footnote w:type="continuationSeparator" w:id="0">
    <w:p w14:paraId="50602C6E" w14:textId="77777777" w:rsidR="00E44341" w:rsidRDefault="00E44341">
      <w:r>
        <w:continuationSeparator/>
      </w:r>
    </w:p>
    <w:p w14:paraId="14955FE4" w14:textId="77777777" w:rsidR="00E44341" w:rsidRDefault="00E443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CB44" w14:textId="16E9619D" w:rsidR="00BB69F2" w:rsidRDefault="00D412C6" w:rsidP="00800A05">
    <w:pPr>
      <w:pStyle w:val="Header"/>
      <w:tabs>
        <w:tab w:val="center" w:pos="4920"/>
      </w:tabs>
      <w:spacing w:line="200" w:lineRule="exact"/>
      <w:rPr>
        <w:i w:val="0"/>
        <w:iCs/>
      </w:rPr>
    </w:pPr>
    <w:r>
      <w:rPr>
        <w:rStyle w:val="PageNumber"/>
        <w:i w:val="0"/>
      </w:rPr>
      <w:fldChar w:fldCharType="begin"/>
    </w:r>
    <w:r w:rsidR="00BB69F2">
      <w:rPr>
        <w:rStyle w:val="PageNumber"/>
        <w:i w:val="0"/>
      </w:rPr>
      <w:instrText xml:space="preserve"> PAGE </w:instrText>
    </w:r>
    <w:r>
      <w:rPr>
        <w:rStyle w:val="PageNumber"/>
        <w:i w:val="0"/>
      </w:rPr>
      <w:fldChar w:fldCharType="separate"/>
    </w:r>
    <w:r w:rsidR="00BA52DC">
      <w:rPr>
        <w:rStyle w:val="PageNumber"/>
        <w:i w:val="0"/>
      </w:rPr>
      <w:t>2</w:t>
    </w:r>
    <w:r>
      <w:rPr>
        <w:rStyle w:val="PageNumber"/>
        <w:i w:val="0"/>
      </w:rPr>
      <w:fldChar w:fldCharType="end"/>
    </w:r>
    <w:r w:rsidR="00BB69F2">
      <w:tab/>
    </w:r>
    <w:r w:rsidR="00FE4C05">
      <w:t>Salma Lailatul Alifah et al.</w:t>
    </w:r>
    <w:r w:rsidR="00BB69F2">
      <w:t xml:space="preserve">/ </w:t>
    </w:r>
    <w:r w:rsidR="00441991" w:rsidRPr="00441991">
      <w:t>Procedia Computer Science</w:t>
    </w:r>
    <w:r w:rsidR="00BB69F2">
      <w:t xml:space="preserve"> 00 (</w:t>
    </w:r>
    <w:r w:rsidR="00BB69F2">
      <w:rPr>
        <w:rFonts w:hint="eastAsia"/>
        <w:lang w:eastAsia="zh-CN"/>
      </w:rPr>
      <w:t>20</w:t>
    </w:r>
    <w:r w:rsidR="00BE0CA0">
      <w:rPr>
        <w:lang w:eastAsia="zh-CN"/>
      </w:rPr>
      <w:t>2</w:t>
    </w:r>
    <w:r w:rsidR="006C784E">
      <w:rPr>
        <w:lang w:eastAsia="zh-CN"/>
      </w:rPr>
      <w:t>2</w:t>
    </w:r>
    <w:r w:rsidR="00BB69F2">
      <w:t>) 000–000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D86F5" w14:textId="77777777" w:rsidR="00BB69F2" w:rsidRDefault="00BB69F2" w:rsidP="00E103B8">
    <w:pPr>
      <w:pStyle w:val="Header"/>
      <w:tabs>
        <w:tab w:val="clear" w:pos="9356"/>
        <w:tab w:val="center" w:pos="4920"/>
        <w:tab w:val="right" w:pos="9214"/>
      </w:tabs>
      <w:jc w:val="right"/>
    </w:pPr>
    <w:r>
      <w:tab/>
    </w:r>
    <w:r w:rsidR="00D412C6">
      <w:fldChar w:fldCharType="begin"/>
    </w:r>
    <w:r>
      <w:instrText xml:space="preserve"> MACROBUTTON NoMacro Author name </w:instrText>
    </w:r>
    <w:r w:rsidR="00D412C6">
      <w:fldChar w:fldCharType="end"/>
    </w:r>
    <w:r>
      <w:t xml:space="preserve">/ </w:t>
    </w:r>
    <w:r w:rsidR="00CB6929" w:rsidRPr="00441991">
      <w:t>Procedia Computer Science</w:t>
    </w:r>
    <w:r w:rsidR="00CB6929">
      <w:t xml:space="preserve"> 00 (</w:t>
    </w:r>
    <w:r w:rsidR="00CB6929">
      <w:rPr>
        <w:rFonts w:hint="eastAsia"/>
        <w:lang w:eastAsia="zh-CN"/>
      </w:rPr>
      <w:t>20</w:t>
    </w:r>
    <w:r w:rsidR="00BE0CA0">
      <w:rPr>
        <w:lang w:eastAsia="zh-CN"/>
      </w:rPr>
      <w:t>20</w:t>
    </w:r>
    <w:r w:rsidR="00CB6929">
      <w:t>) 000–000</w:t>
    </w:r>
    <w:r>
      <w:tab/>
    </w:r>
    <w:r w:rsidR="00E103B8">
      <w:t xml:space="preserve"> </w:t>
    </w:r>
    <w:r w:rsidR="00D412C6">
      <w:rPr>
        <w:rStyle w:val="PageNumber"/>
        <w:i w:val="0"/>
      </w:rPr>
      <w:fldChar w:fldCharType="begin"/>
    </w:r>
    <w:r>
      <w:rPr>
        <w:rStyle w:val="PageNumber"/>
        <w:i w:val="0"/>
      </w:rPr>
      <w:instrText xml:space="preserve"> PAGE </w:instrText>
    </w:r>
    <w:r w:rsidR="00D412C6">
      <w:rPr>
        <w:rStyle w:val="PageNumber"/>
        <w:i w:val="0"/>
      </w:rPr>
      <w:fldChar w:fldCharType="separate"/>
    </w:r>
    <w:r w:rsidR="0047512B">
      <w:rPr>
        <w:rStyle w:val="PageNumber"/>
        <w:i w:val="0"/>
      </w:rPr>
      <w:t>7</w:t>
    </w:r>
    <w:r w:rsidR="00D412C6">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4" w:type="dxa"/>
      <w:tblInd w:w="108" w:type="dxa"/>
      <w:tblLayout w:type="fixed"/>
      <w:tblLook w:val="0000" w:firstRow="0" w:lastRow="0" w:firstColumn="0" w:lastColumn="0" w:noHBand="0" w:noVBand="0"/>
    </w:tblPr>
    <w:tblGrid>
      <w:gridCol w:w="1265"/>
      <w:gridCol w:w="5695"/>
      <w:gridCol w:w="2404"/>
    </w:tblGrid>
    <w:tr w:rsidR="00BB69F2" w14:paraId="0E2D3480" w14:textId="77777777">
      <w:trPr>
        <w:trHeight w:val="1868"/>
      </w:trPr>
      <w:tc>
        <w:tcPr>
          <w:tcW w:w="1265" w:type="dxa"/>
        </w:tcPr>
        <w:p w14:paraId="59867C17" w14:textId="77777777" w:rsidR="00BB69F2" w:rsidRDefault="0050516E">
          <w:pPr>
            <w:pStyle w:val="Header"/>
            <w:rPr>
              <w:sz w:val="10"/>
            </w:rPr>
          </w:pPr>
          <w:r>
            <w:rPr>
              <w:lang w:val="en-IN" w:eastAsia="en-IN"/>
            </w:rPr>
            <w:drawing>
              <wp:inline distT="0" distB="0" distL="0" distR="0" wp14:anchorId="545E6CE5" wp14:editId="45846B27">
                <wp:extent cx="638175" cy="758825"/>
                <wp:effectExtent l="0" t="0" r="9525" b="3175"/>
                <wp:docPr id="2"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14:paraId="17535580" w14:textId="77777777" w:rsidR="008E5964" w:rsidRDefault="008E5964" w:rsidP="008E5964">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14:paraId="7303CC7D" w14:textId="77777777" w:rsidR="00BB69F2" w:rsidRDefault="008E5964" w:rsidP="008E5964">
          <w:pPr>
            <w:pStyle w:val="Header"/>
            <w:spacing w:before="0" w:beforeAutospacing="0" w:after="0"/>
            <w:jc w:val="center"/>
            <w:rPr>
              <w:rFonts w:ascii="Arial" w:hAnsi="Arial" w:cs="Arial"/>
              <w:i w:val="0"/>
              <w:iCs/>
              <w:sz w:val="18"/>
            </w:rPr>
          </w:pPr>
          <w:r w:rsidRPr="00EB0B77">
            <w:rPr>
              <w:rFonts w:ascii="VAGRounded LT Bold" w:hAnsi="VAGRounded LT Bold"/>
              <w:i w:val="0"/>
              <w:iCs/>
              <w:sz w:val="33"/>
              <w:szCs w:val="33"/>
              <w:lang w:val="en-IN" w:eastAsia="en-IN"/>
            </w:rPr>
            <w:t>ScienceDirect</w:t>
          </w:r>
        </w:p>
        <w:p w14:paraId="73C8D211" w14:textId="30374F3D" w:rsidR="00BB69F2" w:rsidRDefault="00BB69F2" w:rsidP="00544CCA">
          <w:pPr>
            <w:pStyle w:val="Header"/>
            <w:spacing w:before="200" w:beforeAutospacing="0" w:after="0" w:line="200" w:lineRule="exact"/>
            <w:jc w:val="center"/>
            <w:rPr>
              <w:i w:val="0"/>
              <w:iCs/>
            </w:rPr>
          </w:pPr>
          <w:r>
            <w:rPr>
              <w:i w:val="0"/>
              <w:iCs/>
            </w:rPr>
            <w:t xml:space="preserve">Procedia </w:t>
          </w:r>
          <w:r w:rsidR="00F255A4">
            <w:rPr>
              <w:i w:val="0"/>
              <w:iCs/>
            </w:rPr>
            <w:t xml:space="preserve">Computer Science </w:t>
          </w:r>
          <w:r>
            <w:rPr>
              <w:i w:val="0"/>
              <w:iCs/>
            </w:rPr>
            <w:t>00 (20</w:t>
          </w:r>
          <w:r w:rsidR="00BE0CA0">
            <w:rPr>
              <w:i w:val="0"/>
              <w:iCs/>
              <w:lang w:eastAsia="zh-CN"/>
            </w:rPr>
            <w:t>2</w:t>
          </w:r>
          <w:r w:rsidR="00D174E7">
            <w:rPr>
              <w:i w:val="0"/>
              <w:iCs/>
              <w:lang w:eastAsia="zh-CN"/>
            </w:rPr>
            <w:t>2</w:t>
          </w:r>
          <w:r>
            <w:rPr>
              <w:i w:val="0"/>
              <w:iCs/>
            </w:rPr>
            <w:t>) 000–000</w:t>
          </w:r>
        </w:p>
      </w:tc>
      <w:tc>
        <w:tcPr>
          <w:tcW w:w="2404" w:type="dxa"/>
        </w:tcPr>
        <w:p w14:paraId="7A2FBD59" w14:textId="77777777" w:rsidR="00BB69F2" w:rsidRPr="008D4E90" w:rsidRDefault="00E61ED9">
          <w:pPr>
            <w:pStyle w:val="Header"/>
            <w:tabs>
              <w:tab w:val="left" w:pos="1932"/>
            </w:tabs>
            <w:spacing w:before="0" w:beforeAutospacing="0" w:after="0" w:line="240" w:lineRule="auto"/>
            <w:ind w:left="-125" w:firstLine="11"/>
          </w:pPr>
          <w:r>
            <w:rPr>
              <w:lang w:val="en-IN" w:eastAsia="en-IN"/>
            </w:rPr>
            <w:drawing>
              <wp:inline distT="0" distB="0" distL="0" distR="0" wp14:anchorId="040F8878" wp14:editId="62F31A24">
                <wp:extent cx="1434436" cy="762023"/>
                <wp:effectExtent l="19050" t="0" r="0" b="0"/>
                <wp:docPr id="5" name="Picture 5" descr="Pro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r.png"/>
                        <pic:cNvPicPr/>
                      </pic:nvPicPr>
                      <pic:blipFill>
                        <a:blip r:embed="rId3"/>
                        <a:stretch>
                          <a:fillRect/>
                        </a:stretch>
                      </pic:blipFill>
                      <pic:spPr>
                        <a:xfrm>
                          <a:off x="0" y="0"/>
                          <a:ext cx="1432951" cy="761234"/>
                        </a:xfrm>
                        <a:prstGeom prst="rect">
                          <a:avLst/>
                        </a:prstGeom>
                      </pic:spPr>
                    </pic:pic>
                  </a:graphicData>
                </a:graphic>
              </wp:inline>
            </w:drawing>
          </w:r>
        </w:p>
        <w:p w14:paraId="1480042F" w14:textId="77777777" w:rsidR="00BB69F2" w:rsidRDefault="00BB69F2">
          <w:pPr>
            <w:pStyle w:val="Header"/>
            <w:tabs>
              <w:tab w:val="left" w:pos="1932"/>
            </w:tabs>
            <w:spacing w:before="80" w:beforeAutospacing="0" w:after="0" w:line="240" w:lineRule="auto"/>
            <w:ind w:left="-125" w:firstLine="11"/>
            <w:rPr>
              <w:i w:val="0"/>
              <w:iCs/>
            </w:rPr>
          </w:pPr>
          <w:r>
            <w:rPr>
              <w:i w:val="0"/>
              <w:iCs/>
            </w:rPr>
            <w:t>www.elsevier.com/locate/procedia</w:t>
          </w:r>
        </w:p>
      </w:tc>
    </w:tr>
  </w:tbl>
  <w:p w14:paraId="7743D987" w14:textId="77777777" w:rsidR="00BB69F2" w:rsidRDefault="00BB69F2">
    <w:pPr>
      <w:pStyle w:val="Header"/>
      <w:tabs>
        <w:tab w:val="left" w:pos="68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5842"/>
    <w:multiLevelType w:val="hybridMultilevel"/>
    <w:tmpl w:val="0F7A1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15:restartNumberingAfterBreak="0">
    <w:nsid w:val="19B27D95"/>
    <w:multiLevelType w:val="hybridMultilevel"/>
    <w:tmpl w:val="28B044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4" w15:restartNumberingAfterBreak="0">
    <w:nsid w:val="213E6F66"/>
    <w:multiLevelType w:val="hybridMultilevel"/>
    <w:tmpl w:val="D6E470A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6" w15:restartNumberingAfterBreak="0">
    <w:nsid w:val="33230CC9"/>
    <w:multiLevelType w:val="hybridMultilevel"/>
    <w:tmpl w:val="3A68F4F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36FC1AEC"/>
    <w:multiLevelType w:val="hybridMultilevel"/>
    <w:tmpl w:val="CF6E3BC4"/>
    <w:lvl w:ilvl="0" w:tplc="389AD8EC">
      <w:start w:val="1"/>
      <w:numFmt w:val="lowerLetter"/>
      <w:lvlText w:val="%1)"/>
      <w:lvlJc w:val="left"/>
      <w:pPr>
        <w:ind w:left="1440" w:hanging="360"/>
      </w:pPr>
      <w:rPr>
        <w:rFonts w:ascii="Times New Roman" w:hAnsi="Times New Roman" w:cs="Times New Roman" w:hint="default"/>
        <w:sz w:val="20"/>
        <w:szCs w:val="20"/>
      </w:rPr>
    </w:lvl>
    <w:lvl w:ilvl="1" w:tplc="38090011">
      <w:start w:val="1"/>
      <w:numFmt w:val="decimal"/>
      <w:lvlText w:val="%2)"/>
      <w:lvlJc w:val="left"/>
      <w:pPr>
        <w:ind w:left="1440" w:hanging="360"/>
      </w:pPr>
    </w:lvl>
    <w:lvl w:ilvl="2" w:tplc="38090005">
      <w:start w:val="1"/>
      <w:numFmt w:val="bullet"/>
      <w:lvlText w:val=""/>
      <w:lvlJc w:val="left"/>
      <w:pPr>
        <w:ind w:left="2880" w:hanging="360"/>
      </w:pPr>
      <w:rPr>
        <w:rFonts w:ascii="Wingdings" w:hAnsi="Wingdings" w:hint="default"/>
      </w:rPr>
    </w:lvl>
    <w:lvl w:ilvl="3" w:tplc="496AD97E">
      <w:start w:val="1"/>
      <w:numFmt w:val="bullet"/>
      <w:lvlText w:val="-"/>
      <w:lvlJc w:val="left"/>
      <w:pPr>
        <w:ind w:left="3600" w:hanging="360"/>
      </w:pPr>
      <w:rPr>
        <w:rFonts w:ascii="Times New Roman" w:eastAsia="Times New Roman" w:hAnsi="Times New Roman" w:cs="Times New Roman" w:hint="default"/>
        <w:i/>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0"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2"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5"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8"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862908">
    <w:abstractNumId w:val="11"/>
  </w:num>
  <w:num w:numId="2" w16cid:durableId="412356399">
    <w:abstractNumId w:val="11"/>
  </w:num>
  <w:num w:numId="3" w16cid:durableId="2057926607">
    <w:abstractNumId w:val="11"/>
  </w:num>
  <w:num w:numId="4" w16cid:durableId="134295154">
    <w:abstractNumId w:val="11"/>
  </w:num>
  <w:num w:numId="5" w16cid:durableId="2001031572">
    <w:abstractNumId w:val="1"/>
  </w:num>
  <w:num w:numId="6" w16cid:durableId="1555701170">
    <w:abstractNumId w:val="5"/>
  </w:num>
  <w:num w:numId="7" w16cid:durableId="192351468">
    <w:abstractNumId w:val="12"/>
  </w:num>
  <w:num w:numId="8" w16cid:durableId="1509564913">
    <w:abstractNumId w:val="3"/>
  </w:num>
  <w:num w:numId="9" w16cid:durableId="227234315">
    <w:abstractNumId w:val="9"/>
  </w:num>
  <w:num w:numId="10" w16cid:durableId="33577752">
    <w:abstractNumId w:val="18"/>
  </w:num>
  <w:num w:numId="11" w16cid:durableId="713307628">
    <w:abstractNumId w:val="17"/>
  </w:num>
  <w:num w:numId="12" w16cid:durableId="1085148269">
    <w:abstractNumId w:val="11"/>
  </w:num>
  <w:num w:numId="13" w16cid:durableId="1056078719">
    <w:abstractNumId w:val="11"/>
  </w:num>
  <w:num w:numId="14" w16cid:durableId="461969580">
    <w:abstractNumId w:val="11"/>
  </w:num>
  <w:num w:numId="15" w16cid:durableId="1544751440">
    <w:abstractNumId w:val="11"/>
  </w:num>
  <w:num w:numId="16" w16cid:durableId="2063627732">
    <w:abstractNumId w:val="1"/>
  </w:num>
  <w:num w:numId="17" w16cid:durableId="1895046795">
    <w:abstractNumId w:val="5"/>
  </w:num>
  <w:num w:numId="18" w16cid:durableId="332337057">
    <w:abstractNumId w:val="12"/>
  </w:num>
  <w:num w:numId="19" w16cid:durableId="1125541011">
    <w:abstractNumId w:val="3"/>
  </w:num>
  <w:num w:numId="20" w16cid:durableId="1036780276">
    <w:abstractNumId w:val="9"/>
  </w:num>
  <w:num w:numId="21" w16cid:durableId="486089867">
    <w:abstractNumId w:val="1"/>
  </w:num>
  <w:num w:numId="22" w16cid:durableId="484785923">
    <w:abstractNumId w:val="11"/>
  </w:num>
  <w:num w:numId="23" w16cid:durableId="1570311410">
    <w:abstractNumId w:val="11"/>
  </w:num>
  <w:num w:numId="24" w16cid:durableId="1739086305">
    <w:abstractNumId w:val="11"/>
  </w:num>
  <w:num w:numId="25" w16cid:durableId="1157919776">
    <w:abstractNumId w:val="11"/>
  </w:num>
  <w:num w:numId="26" w16cid:durableId="2011446798">
    <w:abstractNumId w:val="15"/>
  </w:num>
  <w:num w:numId="27" w16cid:durableId="606932400">
    <w:abstractNumId w:val="16"/>
  </w:num>
  <w:num w:numId="28" w16cid:durableId="117771814">
    <w:abstractNumId w:val="8"/>
  </w:num>
  <w:num w:numId="29" w16cid:durableId="922448158">
    <w:abstractNumId w:val="10"/>
  </w:num>
  <w:num w:numId="30" w16cid:durableId="56711905">
    <w:abstractNumId w:val="14"/>
  </w:num>
  <w:num w:numId="31" w16cid:durableId="989021060">
    <w:abstractNumId w:val="13"/>
  </w:num>
  <w:num w:numId="32" w16cid:durableId="1510364072">
    <w:abstractNumId w:val="19"/>
  </w:num>
  <w:num w:numId="33" w16cid:durableId="1312250830">
    <w:abstractNumId w:val="0"/>
  </w:num>
  <w:num w:numId="34" w16cid:durableId="594290855">
    <w:abstractNumId w:val="7"/>
  </w:num>
  <w:num w:numId="35" w16cid:durableId="1612853523">
    <w:abstractNumId w:val="2"/>
  </w:num>
  <w:num w:numId="36" w16cid:durableId="1948386177">
    <w:abstractNumId w:val="4"/>
  </w:num>
  <w:num w:numId="37" w16cid:durableId="14850482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intPostScriptOverText/>
  <w:embedTrueTypeFonts/>
  <w:embedSystemFonts/>
  <w:saveSubsetFonts/>
  <w:mirrorMargin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C7B"/>
    <w:rsid w:val="00003701"/>
    <w:rsid w:val="000063A7"/>
    <w:rsid w:val="00013531"/>
    <w:rsid w:val="00015073"/>
    <w:rsid w:val="0002049E"/>
    <w:rsid w:val="000363FD"/>
    <w:rsid w:val="00043E8E"/>
    <w:rsid w:val="00071D64"/>
    <w:rsid w:val="000738EA"/>
    <w:rsid w:val="00080760"/>
    <w:rsid w:val="000A2F7E"/>
    <w:rsid w:val="000C0A1F"/>
    <w:rsid w:val="000C1B03"/>
    <w:rsid w:val="000C671F"/>
    <w:rsid w:val="000E00E7"/>
    <w:rsid w:val="000E557F"/>
    <w:rsid w:val="000E6C00"/>
    <w:rsid w:val="000F0126"/>
    <w:rsid w:val="00103B4C"/>
    <w:rsid w:val="00106D81"/>
    <w:rsid w:val="00112FB8"/>
    <w:rsid w:val="00116892"/>
    <w:rsid w:val="001265BA"/>
    <w:rsid w:val="00133CE3"/>
    <w:rsid w:val="00137829"/>
    <w:rsid w:val="001459AC"/>
    <w:rsid w:val="00146D86"/>
    <w:rsid w:val="00146F70"/>
    <w:rsid w:val="00150700"/>
    <w:rsid w:val="0016079F"/>
    <w:rsid w:val="00162685"/>
    <w:rsid w:val="00162C98"/>
    <w:rsid w:val="00163251"/>
    <w:rsid w:val="0016336F"/>
    <w:rsid w:val="00167330"/>
    <w:rsid w:val="00170A1C"/>
    <w:rsid w:val="001710FA"/>
    <w:rsid w:val="00191255"/>
    <w:rsid w:val="001A728A"/>
    <w:rsid w:val="001B32A5"/>
    <w:rsid w:val="001B4C86"/>
    <w:rsid w:val="001C3641"/>
    <w:rsid w:val="001D0211"/>
    <w:rsid w:val="001D155F"/>
    <w:rsid w:val="001D36FA"/>
    <w:rsid w:val="001E590D"/>
    <w:rsid w:val="001E6CF8"/>
    <w:rsid w:val="001E781C"/>
    <w:rsid w:val="001F1497"/>
    <w:rsid w:val="00212064"/>
    <w:rsid w:val="00216048"/>
    <w:rsid w:val="00221735"/>
    <w:rsid w:val="00225B42"/>
    <w:rsid w:val="002269D9"/>
    <w:rsid w:val="00234499"/>
    <w:rsid w:val="00247E85"/>
    <w:rsid w:val="00251ECE"/>
    <w:rsid w:val="00253A3B"/>
    <w:rsid w:val="002601D4"/>
    <w:rsid w:val="00267F9F"/>
    <w:rsid w:val="002746C3"/>
    <w:rsid w:val="002811C2"/>
    <w:rsid w:val="00281D1B"/>
    <w:rsid w:val="00282A58"/>
    <w:rsid w:val="0028523E"/>
    <w:rsid w:val="002A4EF8"/>
    <w:rsid w:val="002B043F"/>
    <w:rsid w:val="002B086C"/>
    <w:rsid w:val="002B21F0"/>
    <w:rsid w:val="002C63F1"/>
    <w:rsid w:val="002D7A83"/>
    <w:rsid w:val="002E0800"/>
    <w:rsid w:val="002E3826"/>
    <w:rsid w:val="002E4529"/>
    <w:rsid w:val="002E7539"/>
    <w:rsid w:val="00303B29"/>
    <w:rsid w:val="00304131"/>
    <w:rsid w:val="00310FAD"/>
    <w:rsid w:val="00310FD7"/>
    <w:rsid w:val="0032350D"/>
    <w:rsid w:val="0033119C"/>
    <w:rsid w:val="00331D56"/>
    <w:rsid w:val="003339A3"/>
    <w:rsid w:val="00335691"/>
    <w:rsid w:val="0033756A"/>
    <w:rsid w:val="00343C7B"/>
    <w:rsid w:val="003511D7"/>
    <w:rsid w:val="0035378C"/>
    <w:rsid w:val="003537B8"/>
    <w:rsid w:val="0036277F"/>
    <w:rsid w:val="0036666F"/>
    <w:rsid w:val="00370BDD"/>
    <w:rsid w:val="003722B4"/>
    <w:rsid w:val="00372CEA"/>
    <w:rsid w:val="00373974"/>
    <w:rsid w:val="00373F08"/>
    <w:rsid w:val="00375B8F"/>
    <w:rsid w:val="003825FA"/>
    <w:rsid w:val="00384766"/>
    <w:rsid w:val="00386831"/>
    <w:rsid w:val="003A1DA3"/>
    <w:rsid w:val="003B626D"/>
    <w:rsid w:val="003C76F1"/>
    <w:rsid w:val="003D09C8"/>
    <w:rsid w:val="003D2316"/>
    <w:rsid w:val="003D615E"/>
    <w:rsid w:val="003E1D61"/>
    <w:rsid w:val="003E3A45"/>
    <w:rsid w:val="003E3C22"/>
    <w:rsid w:val="003E4AF4"/>
    <w:rsid w:val="003F6FF0"/>
    <w:rsid w:val="00402520"/>
    <w:rsid w:val="0040283E"/>
    <w:rsid w:val="004266E7"/>
    <w:rsid w:val="00426867"/>
    <w:rsid w:val="00427EED"/>
    <w:rsid w:val="00440CF4"/>
    <w:rsid w:val="00441991"/>
    <w:rsid w:val="00447476"/>
    <w:rsid w:val="00453209"/>
    <w:rsid w:val="0046090F"/>
    <w:rsid w:val="00460D64"/>
    <w:rsid w:val="0047512B"/>
    <w:rsid w:val="004811A7"/>
    <w:rsid w:val="00490C08"/>
    <w:rsid w:val="004926EC"/>
    <w:rsid w:val="0049281E"/>
    <w:rsid w:val="004A106F"/>
    <w:rsid w:val="004A6D9F"/>
    <w:rsid w:val="004B3A55"/>
    <w:rsid w:val="004B6B43"/>
    <w:rsid w:val="004C613A"/>
    <w:rsid w:val="004D2E22"/>
    <w:rsid w:val="004D34C6"/>
    <w:rsid w:val="004D525A"/>
    <w:rsid w:val="004F5564"/>
    <w:rsid w:val="00503FFD"/>
    <w:rsid w:val="0050516E"/>
    <w:rsid w:val="0051314A"/>
    <w:rsid w:val="00516161"/>
    <w:rsid w:val="0052511B"/>
    <w:rsid w:val="00532164"/>
    <w:rsid w:val="005412BE"/>
    <w:rsid w:val="00544CCA"/>
    <w:rsid w:val="005518D9"/>
    <w:rsid w:val="00560588"/>
    <w:rsid w:val="005671C4"/>
    <w:rsid w:val="00580870"/>
    <w:rsid w:val="00585CE0"/>
    <w:rsid w:val="005923A3"/>
    <w:rsid w:val="00594132"/>
    <w:rsid w:val="005A0925"/>
    <w:rsid w:val="005A6466"/>
    <w:rsid w:val="005C3825"/>
    <w:rsid w:val="005E25DB"/>
    <w:rsid w:val="005E2E83"/>
    <w:rsid w:val="005F60DE"/>
    <w:rsid w:val="00606B83"/>
    <w:rsid w:val="00612311"/>
    <w:rsid w:val="00612E92"/>
    <w:rsid w:val="00615A60"/>
    <w:rsid w:val="0062441C"/>
    <w:rsid w:val="006326BA"/>
    <w:rsid w:val="00634210"/>
    <w:rsid w:val="00636DB2"/>
    <w:rsid w:val="006379BB"/>
    <w:rsid w:val="006416DD"/>
    <w:rsid w:val="0064333A"/>
    <w:rsid w:val="00645804"/>
    <w:rsid w:val="0064627D"/>
    <w:rsid w:val="00653923"/>
    <w:rsid w:val="00656817"/>
    <w:rsid w:val="0066792C"/>
    <w:rsid w:val="0067063D"/>
    <w:rsid w:val="006745FD"/>
    <w:rsid w:val="00674E52"/>
    <w:rsid w:val="00675B91"/>
    <w:rsid w:val="00686AC0"/>
    <w:rsid w:val="00696AB8"/>
    <w:rsid w:val="006B4BFB"/>
    <w:rsid w:val="006B4EB2"/>
    <w:rsid w:val="006C35E8"/>
    <w:rsid w:val="006C40BE"/>
    <w:rsid w:val="006C5B89"/>
    <w:rsid w:val="006C784E"/>
    <w:rsid w:val="006D0D4D"/>
    <w:rsid w:val="006D5BB7"/>
    <w:rsid w:val="006E0FA7"/>
    <w:rsid w:val="00731C72"/>
    <w:rsid w:val="00737A2F"/>
    <w:rsid w:val="0076163C"/>
    <w:rsid w:val="00763617"/>
    <w:rsid w:val="00786C33"/>
    <w:rsid w:val="00787489"/>
    <w:rsid w:val="007A2196"/>
    <w:rsid w:val="007A2D4A"/>
    <w:rsid w:val="007B36AB"/>
    <w:rsid w:val="007C28AD"/>
    <w:rsid w:val="007C2C62"/>
    <w:rsid w:val="007C4706"/>
    <w:rsid w:val="007C575D"/>
    <w:rsid w:val="007D2377"/>
    <w:rsid w:val="007D3B6A"/>
    <w:rsid w:val="007F2224"/>
    <w:rsid w:val="007F5328"/>
    <w:rsid w:val="0080044E"/>
    <w:rsid w:val="00800A05"/>
    <w:rsid w:val="008049D9"/>
    <w:rsid w:val="00815FA9"/>
    <w:rsid w:val="00820AB3"/>
    <w:rsid w:val="00824543"/>
    <w:rsid w:val="008304AA"/>
    <w:rsid w:val="00835295"/>
    <w:rsid w:val="0084106F"/>
    <w:rsid w:val="00846A7F"/>
    <w:rsid w:val="00853EF4"/>
    <w:rsid w:val="00855284"/>
    <w:rsid w:val="00856E22"/>
    <w:rsid w:val="0085730D"/>
    <w:rsid w:val="00863719"/>
    <w:rsid w:val="00871A6E"/>
    <w:rsid w:val="00871CC7"/>
    <w:rsid w:val="00876DFB"/>
    <w:rsid w:val="00890172"/>
    <w:rsid w:val="008935CC"/>
    <w:rsid w:val="008C24C9"/>
    <w:rsid w:val="008C4F2E"/>
    <w:rsid w:val="008D0FDF"/>
    <w:rsid w:val="008D4E90"/>
    <w:rsid w:val="008D6152"/>
    <w:rsid w:val="008E0286"/>
    <w:rsid w:val="008E1093"/>
    <w:rsid w:val="008E5964"/>
    <w:rsid w:val="008E65DB"/>
    <w:rsid w:val="008E779D"/>
    <w:rsid w:val="008F0103"/>
    <w:rsid w:val="00904659"/>
    <w:rsid w:val="0091131F"/>
    <w:rsid w:val="009125C5"/>
    <w:rsid w:val="00913CBC"/>
    <w:rsid w:val="0091457B"/>
    <w:rsid w:val="009303E8"/>
    <w:rsid w:val="00933BFC"/>
    <w:rsid w:val="0093645D"/>
    <w:rsid w:val="00940545"/>
    <w:rsid w:val="00943DC3"/>
    <w:rsid w:val="00953995"/>
    <w:rsid w:val="00961C15"/>
    <w:rsid w:val="009727C2"/>
    <w:rsid w:val="0097441F"/>
    <w:rsid w:val="009745C1"/>
    <w:rsid w:val="009908FC"/>
    <w:rsid w:val="00995958"/>
    <w:rsid w:val="009A7369"/>
    <w:rsid w:val="009B25D8"/>
    <w:rsid w:val="009C41C1"/>
    <w:rsid w:val="009C554D"/>
    <w:rsid w:val="009C702D"/>
    <w:rsid w:val="009D5CF6"/>
    <w:rsid w:val="009D5D7F"/>
    <w:rsid w:val="009E14A5"/>
    <w:rsid w:val="009E6002"/>
    <w:rsid w:val="009F74CF"/>
    <w:rsid w:val="00A31B06"/>
    <w:rsid w:val="00A3248E"/>
    <w:rsid w:val="00A3564B"/>
    <w:rsid w:val="00A36054"/>
    <w:rsid w:val="00A45FD7"/>
    <w:rsid w:val="00A47ACC"/>
    <w:rsid w:val="00A52671"/>
    <w:rsid w:val="00A526EC"/>
    <w:rsid w:val="00A55458"/>
    <w:rsid w:val="00A74818"/>
    <w:rsid w:val="00A75559"/>
    <w:rsid w:val="00A818DB"/>
    <w:rsid w:val="00A83816"/>
    <w:rsid w:val="00A912D8"/>
    <w:rsid w:val="00AC0B94"/>
    <w:rsid w:val="00AD4E22"/>
    <w:rsid w:val="00AD68AC"/>
    <w:rsid w:val="00AF3157"/>
    <w:rsid w:val="00AF573D"/>
    <w:rsid w:val="00B01BBE"/>
    <w:rsid w:val="00B0565C"/>
    <w:rsid w:val="00B114F7"/>
    <w:rsid w:val="00B1581A"/>
    <w:rsid w:val="00B24882"/>
    <w:rsid w:val="00B261EC"/>
    <w:rsid w:val="00B4189A"/>
    <w:rsid w:val="00B418CD"/>
    <w:rsid w:val="00B77A2E"/>
    <w:rsid w:val="00B86ECE"/>
    <w:rsid w:val="00B936D9"/>
    <w:rsid w:val="00B9516F"/>
    <w:rsid w:val="00B951AC"/>
    <w:rsid w:val="00BA52DC"/>
    <w:rsid w:val="00BB043B"/>
    <w:rsid w:val="00BB69F2"/>
    <w:rsid w:val="00BC7927"/>
    <w:rsid w:val="00BD38F5"/>
    <w:rsid w:val="00BD64AB"/>
    <w:rsid w:val="00BE0CA0"/>
    <w:rsid w:val="00BE5C31"/>
    <w:rsid w:val="00BF15FD"/>
    <w:rsid w:val="00BF1810"/>
    <w:rsid w:val="00C04ACE"/>
    <w:rsid w:val="00C050BB"/>
    <w:rsid w:val="00C05C2E"/>
    <w:rsid w:val="00C07F58"/>
    <w:rsid w:val="00C12894"/>
    <w:rsid w:val="00C13C23"/>
    <w:rsid w:val="00C16C0B"/>
    <w:rsid w:val="00C230BE"/>
    <w:rsid w:val="00C30805"/>
    <w:rsid w:val="00C30B81"/>
    <w:rsid w:val="00C341B8"/>
    <w:rsid w:val="00C41BF5"/>
    <w:rsid w:val="00C422BF"/>
    <w:rsid w:val="00C566C2"/>
    <w:rsid w:val="00C6119F"/>
    <w:rsid w:val="00C616E4"/>
    <w:rsid w:val="00C629FE"/>
    <w:rsid w:val="00C722EC"/>
    <w:rsid w:val="00C728AF"/>
    <w:rsid w:val="00C82241"/>
    <w:rsid w:val="00C831A6"/>
    <w:rsid w:val="00C87BC6"/>
    <w:rsid w:val="00C9363E"/>
    <w:rsid w:val="00CA2880"/>
    <w:rsid w:val="00CB53F8"/>
    <w:rsid w:val="00CB6929"/>
    <w:rsid w:val="00CD3012"/>
    <w:rsid w:val="00CD54EA"/>
    <w:rsid w:val="00CE7650"/>
    <w:rsid w:val="00CE7A69"/>
    <w:rsid w:val="00CF151C"/>
    <w:rsid w:val="00D174E7"/>
    <w:rsid w:val="00D278D4"/>
    <w:rsid w:val="00D305B8"/>
    <w:rsid w:val="00D412C6"/>
    <w:rsid w:val="00D457A7"/>
    <w:rsid w:val="00D55E4C"/>
    <w:rsid w:val="00D63026"/>
    <w:rsid w:val="00D646C1"/>
    <w:rsid w:val="00D77415"/>
    <w:rsid w:val="00D82B06"/>
    <w:rsid w:val="00D831AA"/>
    <w:rsid w:val="00D843F9"/>
    <w:rsid w:val="00D859BF"/>
    <w:rsid w:val="00DE4FAA"/>
    <w:rsid w:val="00DF65AD"/>
    <w:rsid w:val="00E02260"/>
    <w:rsid w:val="00E103B8"/>
    <w:rsid w:val="00E15ACE"/>
    <w:rsid w:val="00E210C3"/>
    <w:rsid w:val="00E37182"/>
    <w:rsid w:val="00E44341"/>
    <w:rsid w:val="00E4693C"/>
    <w:rsid w:val="00E50906"/>
    <w:rsid w:val="00E61ED9"/>
    <w:rsid w:val="00E72BDF"/>
    <w:rsid w:val="00E734B4"/>
    <w:rsid w:val="00E7676E"/>
    <w:rsid w:val="00E85580"/>
    <w:rsid w:val="00E858A5"/>
    <w:rsid w:val="00EB32BC"/>
    <w:rsid w:val="00EB45D3"/>
    <w:rsid w:val="00EB515B"/>
    <w:rsid w:val="00EC4440"/>
    <w:rsid w:val="00EC4CEC"/>
    <w:rsid w:val="00ED0A57"/>
    <w:rsid w:val="00ED29AA"/>
    <w:rsid w:val="00ED39DF"/>
    <w:rsid w:val="00ED6198"/>
    <w:rsid w:val="00ED6CA8"/>
    <w:rsid w:val="00EE5EC6"/>
    <w:rsid w:val="00EF08E9"/>
    <w:rsid w:val="00EF445B"/>
    <w:rsid w:val="00EF5473"/>
    <w:rsid w:val="00F0191C"/>
    <w:rsid w:val="00F14416"/>
    <w:rsid w:val="00F173F2"/>
    <w:rsid w:val="00F20A5D"/>
    <w:rsid w:val="00F2202C"/>
    <w:rsid w:val="00F255A4"/>
    <w:rsid w:val="00F419CC"/>
    <w:rsid w:val="00F60F42"/>
    <w:rsid w:val="00F634EA"/>
    <w:rsid w:val="00F63C03"/>
    <w:rsid w:val="00F646A5"/>
    <w:rsid w:val="00F668CA"/>
    <w:rsid w:val="00F75654"/>
    <w:rsid w:val="00F762BE"/>
    <w:rsid w:val="00F778E1"/>
    <w:rsid w:val="00F81500"/>
    <w:rsid w:val="00F84A33"/>
    <w:rsid w:val="00F859A7"/>
    <w:rsid w:val="00F97628"/>
    <w:rsid w:val="00F97944"/>
    <w:rsid w:val="00FA5AAB"/>
    <w:rsid w:val="00FA5E2C"/>
    <w:rsid w:val="00FC0A0B"/>
    <w:rsid w:val="00FC1836"/>
    <w:rsid w:val="00FC3360"/>
    <w:rsid w:val="00FD1F8B"/>
    <w:rsid w:val="00FD33A9"/>
    <w:rsid w:val="00FE4C05"/>
    <w:rsid w:val="00FE5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FBAF56"/>
  <w15:docId w15:val="{BFBEE76F-F51D-4D5D-8BD0-647BB48E5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86C"/>
    <w:pPr>
      <w:widowControl w:val="0"/>
    </w:pPr>
    <w:rPr>
      <w:lang w:val="en-GB" w:eastAsia="en-US"/>
    </w:rPr>
  </w:style>
  <w:style w:type="paragraph" w:styleId="Heading1">
    <w:name w:val="heading 1"/>
    <w:basedOn w:val="Normal"/>
    <w:next w:val="Normal"/>
    <w:qFormat/>
    <w:rsid w:val="002B086C"/>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rsid w:val="002B086C"/>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rsid w:val="002B086C"/>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2B086C"/>
    <w:pPr>
      <w:keepLines/>
      <w:spacing w:before="200" w:after="240" w:line="200" w:lineRule="exact"/>
    </w:pPr>
    <w:rPr>
      <w:sz w:val="16"/>
    </w:rPr>
  </w:style>
  <w:style w:type="paragraph" w:customStyle="1" w:styleId="Els-1storder-head">
    <w:name w:val="Els-1storder-head"/>
    <w:next w:val="Els-body-text"/>
    <w:rsid w:val="002B086C"/>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rsid w:val="002B086C"/>
    <w:pPr>
      <w:keepNext/>
      <w:numPr>
        <w:ilvl w:val="1"/>
        <w:numId w:val="23"/>
      </w:numPr>
      <w:tabs>
        <w:tab w:val="num" w:pos="360"/>
      </w:tabs>
      <w:suppressAutoHyphens/>
      <w:spacing w:before="240" w:after="240" w:line="240" w:lineRule="exact"/>
    </w:pPr>
    <w:rPr>
      <w:i/>
      <w:lang w:val="en-US" w:eastAsia="en-US"/>
    </w:rPr>
  </w:style>
  <w:style w:type="paragraph" w:customStyle="1" w:styleId="Els-3rdorder-head">
    <w:name w:val="Els-3rdorder-head"/>
    <w:next w:val="Els-body-text"/>
    <w:rsid w:val="002B086C"/>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rsid w:val="002B086C"/>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2B086C"/>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2B086C"/>
    <w:pPr>
      <w:spacing w:line="220" w:lineRule="exact"/>
      <w:jc w:val="both"/>
    </w:pPr>
    <w:rPr>
      <w:sz w:val="18"/>
      <w:lang w:val="en-US" w:eastAsia="en-US"/>
    </w:rPr>
  </w:style>
  <w:style w:type="paragraph" w:customStyle="1" w:styleId="Els-acknowledgement">
    <w:name w:val="Els-acknowledgement"/>
    <w:next w:val="Normal"/>
    <w:rsid w:val="002B086C"/>
    <w:pPr>
      <w:keepNext/>
      <w:spacing w:before="480" w:after="240" w:line="220" w:lineRule="exact"/>
    </w:pPr>
    <w:rPr>
      <w:b/>
      <w:lang w:val="en-US" w:eastAsia="en-US"/>
    </w:rPr>
  </w:style>
  <w:style w:type="paragraph" w:customStyle="1" w:styleId="Els-aditional-article-history">
    <w:name w:val="Els-aditional-article-history"/>
    <w:basedOn w:val="Normal"/>
    <w:rsid w:val="002B086C"/>
    <w:pPr>
      <w:spacing w:after="400" w:line="200" w:lineRule="exact"/>
      <w:jc w:val="center"/>
    </w:pPr>
    <w:rPr>
      <w:b/>
      <w:noProof/>
      <w:sz w:val="16"/>
      <w:lang w:val="en-US"/>
    </w:rPr>
  </w:style>
  <w:style w:type="paragraph" w:customStyle="1" w:styleId="Els-Affiliation">
    <w:name w:val="Els-Affiliation"/>
    <w:next w:val="Els-Abstract-head"/>
    <w:rsid w:val="002B086C"/>
    <w:pPr>
      <w:suppressAutoHyphens/>
      <w:spacing w:line="200" w:lineRule="exact"/>
      <w:jc w:val="center"/>
    </w:pPr>
    <w:rPr>
      <w:i/>
      <w:noProof/>
      <w:sz w:val="16"/>
      <w:lang w:val="en-US" w:eastAsia="en-US"/>
    </w:rPr>
  </w:style>
  <w:style w:type="paragraph" w:customStyle="1" w:styleId="Els-appendixhead">
    <w:name w:val="Els-appendixhead"/>
    <w:next w:val="Normal"/>
    <w:rsid w:val="002B086C"/>
    <w:pPr>
      <w:numPr>
        <w:numId w:val="17"/>
      </w:numPr>
      <w:spacing w:before="480" w:after="240" w:line="220" w:lineRule="exact"/>
    </w:pPr>
    <w:rPr>
      <w:b/>
      <w:lang w:val="en-US" w:eastAsia="en-US"/>
    </w:rPr>
  </w:style>
  <w:style w:type="paragraph" w:customStyle="1" w:styleId="Els-appendixsubhead">
    <w:name w:val="Els-appendixsubhead"/>
    <w:next w:val="Normal"/>
    <w:rsid w:val="002B086C"/>
    <w:pPr>
      <w:numPr>
        <w:ilvl w:val="1"/>
        <w:numId w:val="18"/>
      </w:numPr>
      <w:spacing w:before="240" w:after="240" w:line="220" w:lineRule="exact"/>
    </w:pPr>
    <w:rPr>
      <w:i/>
      <w:lang w:val="en-US" w:eastAsia="en-US"/>
    </w:rPr>
  </w:style>
  <w:style w:type="paragraph" w:customStyle="1" w:styleId="Els-Author">
    <w:name w:val="Els-Author"/>
    <w:next w:val="Normal"/>
    <w:rsid w:val="002B086C"/>
    <w:pPr>
      <w:keepNext/>
      <w:suppressAutoHyphens/>
      <w:spacing w:after="160" w:line="300" w:lineRule="exact"/>
      <w:jc w:val="center"/>
    </w:pPr>
    <w:rPr>
      <w:noProof/>
      <w:sz w:val="26"/>
      <w:lang w:val="en-US" w:eastAsia="en-US"/>
    </w:rPr>
  </w:style>
  <w:style w:type="paragraph" w:customStyle="1" w:styleId="Els-body-text">
    <w:name w:val="Els-body-text"/>
    <w:rsid w:val="002B086C"/>
    <w:pPr>
      <w:spacing w:line="240" w:lineRule="exact"/>
      <w:ind w:firstLine="238"/>
      <w:jc w:val="both"/>
    </w:pPr>
    <w:rPr>
      <w:lang w:val="en-US" w:eastAsia="en-US"/>
    </w:rPr>
  </w:style>
  <w:style w:type="paragraph" w:customStyle="1" w:styleId="Els-bulletlist">
    <w:name w:val="Els-bulletlist"/>
    <w:basedOn w:val="Els-body-text"/>
    <w:rsid w:val="002B086C"/>
    <w:pPr>
      <w:numPr>
        <w:numId w:val="19"/>
      </w:numPr>
      <w:tabs>
        <w:tab w:val="left" w:pos="240"/>
      </w:tabs>
      <w:jc w:val="left"/>
    </w:pPr>
  </w:style>
  <w:style w:type="paragraph" w:customStyle="1" w:styleId="Els-caption">
    <w:name w:val="Els-caption"/>
    <w:rsid w:val="002B086C"/>
    <w:pPr>
      <w:keepLines/>
      <w:spacing w:before="200" w:after="240" w:line="200" w:lineRule="exact"/>
    </w:pPr>
    <w:rPr>
      <w:sz w:val="16"/>
      <w:lang w:val="en-US" w:eastAsia="en-US"/>
    </w:rPr>
  </w:style>
  <w:style w:type="paragraph" w:customStyle="1" w:styleId="Els-chem-equation">
    <w:name w:val="Els-chem-equation"/>
    <w:next w:val="Els-body-text"/>
    <w:rsid w:val="002B086C"/>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2B086C"/>
    <w:pPr>
      <w:jc w:val="right"/>
    </w:pPr>
  </w:style>
  <w:style w:type="paragraph" w:customStyle="1" w:styleId="Els-collaboration-affiliation">
    <w:name w:val="Els-collaboration-affiliation"/>
    <w:basedOn w:val="Els-collaboration"/>
    <w:rsid w:val="002B086C"/>
  </w:style>
  <w:style w:type="paragraph" w:customStyle="1" w:styleId="Els-presented-by">
    <w:name w:val="Els-presented-by"/>
    <w:rsid w:val="002B086C"/>
    <w:pPr>
      <w:spacing w:after="200"/>
      <w:jc w:val="center"/>
    </w:pPr>
    <w:rPr>
      <w:b/>
      <w:sz w:val="16"/>
      <w:lang w:val="en-US" w:eastAsia="en-US"/>
    </w:rPr>
  </w:style>
  <w:style w:type="paragraph" w:customStyle="1" w:styleId="Els-dedicated-to">
    <w:name w:val="Els-dedicated-to"/>
    <w:basedOn w:val="Els-presented-by"/>
    <w:rsid w:val="002B086C"/>
    <w:rPr>
      <w:b w:val="0"/>
    </w:rPr>
  </w:style>
  <w:style w:type="paragraph" w:customStyle="1" w:styleId="Els-equation">
    <w:name w:val="Els-equation"/>
    <w:next w:val="Normal"/>
    <w:rsid w:val="002B086C"/>
    <w:pPr>
      <w:widowControl w:val="0"/>
      <w:tabs>
        <w:tab w:val="right" w:pos="4320"/>
        <w:tab w:val="right" w:pos="9120"/>
      </w:tabs>
      <w:spacing w:before="240" w:after="240"/>
      <w:ind w:left="482"/>
    </w:pPr>
    <w:rPr>
      <w:i/>
      <w:noProof/>
      <w:lang w:val="en-US" w:eastAsia="en-US"/>
    </w:rPr>
  </w:style>
  <w:style w:type="paragraph" w:customStyle="1" w:styleId="Els-footnote">
    <w:name w:val="Els-footnote"/>
    <w:rsid w:val="002B086C"/>
    <w:pPr>
      <w:keepLines/>
      <w:widowControl w:val="0"/>
      <w:spacing w:line="200" w:lineRule="exact"/>
      <w:ind w:firstLine="245"/>
      <w:jc w:val="both"/>
    </w:pPr>
    <w:rPr>
      <w:sz w:val="16"/>
      <w:lang w:val="en-US" w:eastAsia="en-US"/>
    </w:rPr>
  </w:style>
  <w:style w:type="paragraph" w:customStyle="1" w:styleId="Els-history">
    <w:name w:val="Els-history"/>
    <w:next w:val="Normal"/>
    <w:rsid w:val="002B086C"/>
    <w:pPr>
      <w:spacing w:before="120" w:after="400" w:line="200" w:lineRule="exact"/>
      <w:jc w:val="center"/>
    </w:pPr>
    <w:rPr>
      <w:noProof/>
      <w:sz w:val="16"/>
      <w:lang w:val="en-US" w:eastAsia="en-US"/>
    </w:rPr>
  </w:style>
  <w:style w:type="paragraph" w:customStyle="1" w:styleId="Els-journal-logo">
    <w:name w:val="Els-journal-logo"/>
    <w:rsid w:val="002B086C"/>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rsid w:val="002B086C"/>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2B086C"/>
    <w:pPr>
      <w:numPr>
        <w:numId w:val="20"/>
      </w:numPr>
      <w:tabs>
        <w:tab w:val="left" w:pos="240"/>
      </w:tabs>
      <w:ind w:left="480"/>
      <w:jc w:val="left"/>
    </w:pPr>
  </w:style>
  <w:style w:type="paragraph" w:customStyle="1" w:styleId="Els-reference">
    <w:name w:val="Els-reference"/>
    <w:rsid w:val="002B086C"/>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2B086C"/>
    <w:pPr>
      <w:keepNext/>
      <w:spacing w:before="480" w:after="200" w:line="220" w:lineRule="exact"/>
    </w:pPr>
    <w:rPr>
      <w:b/>
      <w:lang w:val="en-US" w:eastAsia="en-US"/>
    </w:rPr>
  </w:style>
  <w:style w:type="paragraph" w:customStyle="1" w:styleId="Els-reprint-line">
    <w:name w:val="Els-reprint-line"/>
    <w:basedOn w:val="Normal"/>
    <w:rsid w:val="002B086C"/>
    <w:pPr>
      <w:tabs>
        <w:tab w:val="left" w:pos="0"/>
        <w:tab w:val="center" w:pos="5443"/>
      </w:tabs>
      <w:jc w:val="center"/>
    </w:pPr>
    <w:rPr>
      <w:sz w:val="16"/>
    </w:rPr>
  </w:style>
  <w:style w:type="paragraph" w:customStyle="1" w:styleId="Els-table-text">
    <w:name w:val="Els-table-text"/>
    <w:rsid w:val="002B086C"/>
    <w:pPr>
      <w:spacing w:after="80" w:line="200" w:lineRule="exact"/>
    </w:pPr>
    <w:rPr>
      <w:sz w:val="16"/>
      <w:lang w:val="en-US" w:eastAsia="en-US"/>
    </w:rPr>
  </w:style>
  <w:style w:type="paragraph" w:customStyle="1" w:styleId="Els-Title">
    <w:name w:val="Els-Title"/>
    <w:next w:val="Els-Author"/>
    <w:autoRedefine/>
    <w:rsid w:val="002B086C"/>
    <w:pPr>
      <w:suppressAutoHyphens/>
      <w:spacing w:after="240" w:line="400" w:lineRule="exact"/>
      <w:jc w:val="center"/>
    </w:pPr>
    <w:rPr>
      <w:sz w:val="34"/>
      <w:lang w:val="en-US" w:eastAsia="en-US"/>
    </w:rPr>
  </w:style>
  <w:style w:type="character" w:styleId="EndnoteReference">
    <w:name w:val="endnote reference"/>
    <w:semiHidden/>
    <w:rsid w:val="002B086C"/>
    <w:rPr>
      <w:vertAlign w:val="superscript"/>
    </w:rPr>
  </w:style>
  <w:style w:type="paragraph" w:styleId="Header">
    <w:name w:val="header"/>
    <w:link w:val="HeaderChar"/>
    <w:semiHidden/>
    <w:rsid w:val="002B086C"/>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rsid w:val="002B086C"/>
    <w:pPr>
      <w:tabs>
        <w:tab w:val="right" w:pos="10080"/>
      </w:tabs>
    </w:pPr>
    <w:rPr>
      <w:i w:val="0"/>
    </w:rPr>
  </w:style>
  <w:style w:type="character" w:styleId="FootnoteReference">
    <w:name w:val="footnote reference"/>
    <w:semiHidden/>
    <w:rsid w:val="002B086C"/>
    <w:rPr>
      <w:vertAlign w:val="superscript"/>
    </w:rPr>
  </w:style>
  <w:style w:type="paragraph" w:styleId="FootnoteText">
    <w:name w:val="footnote text"/>
    <w:basedOn w:val="Normal"/>
    <w:semiHidden/>
    <w:rsid w:val="002B086C"/>
    <w:rPr>
      <w:rFonts w:ascii="Univers" w:hAnsi="Univers"/>
    </w:rPr>
  </w:style>
  <w:style w:type="character" w:styleId="Hyperlink">
    <w:name w:val="Hyperlink"/>
    <w:uiPriority w:val="99"/>
    <w:semiHidden/>
    <w:rsid w:val="002B086C"/>
    <w:rPr>
      <w:color w:val="auto"/>
      <w:sz w:val="16"/>
      <w:u w:val="none"/>
    </w:rPr>
  </w:style>
  <w:style w:type="character" w:customStyle="1" w:styleId="MTEquationSection">
    <w:name w:val="MTEquationSection"/>
    <w:rsid w:val="002B086C"/>
    <w:rPr>
      <w:vanish/>
      <w:color w:val="FF0000"/>
    </w:rPr>
  </w:style>
  <w:style w:type="character" w:styleId="PageNumber">
    <w:name w:val="page number"/>
    <w:semiHidden/>
    <w:rsid w:val="002B086C"/>
    <w:rPr>
      <w:sz w:val="16"/>
    </w:rPr>
  </w:style>
  <w:style w:type="paragraph" w:styleId="PlainText">
    <w:name w:val="Plain Text"/>
    <w:basedOn w:val="Normal"/>
    <w:semiHidden/>
    <w:rsid w:val="002B086C"/>
    <w:rPr>
      <w:rFonts w:ascii="Courier New" w:hAnsi="Courier New" w:cs="Courier New"/>
      <w:lang w:val="en-US"/>
    </w:rPr>
  </w:style>
  <w:style w:type="paragraph" w:customStyle="1" w:styleId="Els-5thorder-head">
    <w:name w:val="Els-5thorder-head"/>
    <w:next w:val="Els-body-text"/>
    <w:rsid w:val="002B086C"/>
    <w:pPr>
      <w:keepNext/>
      <w:suppressAutoHyphens/>
      <w:spacing w:line="240" w:lineRule="exact"/>
    </w:pPr>
    <w:rPr>
      <w:i/>
      <w:lang w:val="en-US" w:eastAsia="en-US"/>
    </w:rPr>
  </w:style>
  <w:style w:type="paragraph" w:customStyle="1" w:styleId="Els-Abstract-Copyright">
    <w:name w:val="Els-Abstract-Copyright"/>
    <w:basedOn w:val="Els-Abstract-text"/>
    <w:rsid w:val="002B086C"/>
    <w:pPr>
      <w:spacing w:after="220"/>
    </w:pPr>
  </w:style>
  <w:style w:type="paragraph" w:customStyle="1" w:styleId="DocHead">
    <w:name w:val="DocHead"/>
    <w:rsid w:val="002B086C"/>
    <w:pPr>
      <w:spacing w:before="240" w:after="240"/>
      <w:jc w:val="center"/>
    </w:pPr>
    <w:rPr>
      <w:sz w:val="24"/>
      <w:lang w:val="en-US" w:eastAsia="en-US"/>
    </w:rPr>
  </w:style>
  <w:style w:type="character" w:styleId="FollowedHyperlink">
    <w:name w:val="FollowedHyperlink"/>
    <w:semiHidden/>
    <w:rsid w:val="002B086C"/>
    <w:rPr>
      <w:color w:val="800080"/>
      <w:u w:val="single"/>
    </w:rPr>
  </w:style>
  <w:style w:type="character" w:customStyle="1" w:styleId="Els-1storder-headChar">
    <w:name w:val="Els-1storder-head Char"/>
    <w:rsid w:val="002B086C"/>
    <w:rPr>
      <w:b/>
      <w:lang w:val="en-US" w:eastAsia="en-US" w:bidi="ar-SA"/>
    </w:rPr>
  </w:style>
  <w:style w:type="character" w:styleId="CommentReference">
    <w:name w:val="annotation reference"/>
    <w:semiHidden/>
    <w:unhideWhenUsed/>
    <w:rsid w:val="002B086C"/>
    <w:rPr>
      <w:sz w:val="16"/>
      <w:szCs w:val="16"/>
    </w:rPr>
  </w:style>
  <w:style w:type="paragraph" w:styleId="BalloonText">
    <w:name w:val="Balloon Text"/>
    <w:basedOn w:val="Normal"/>
    <w:rsid w:val="002B086C"/>
    <w:rPr>
      <w:rFonts w:ascii="Tahoma" w:hAnsi="Tahoma" w:cs="Tahoma"/>
      <w:sz w:val="16"/>
      <w:szCs w:val="16"/>
    </w:rPr>
  </w:style>
  <w:style w:type="character" w:customStyle="1" w:styleId="BalloonTextChar">
    <w:name w:val="Balloon Text Char"/>
    <w:rsid w:val="002B086C"/>
    <w:rPr>
      <w:rFonts w:ascii="Tahoma" w:hAnsi="Tahoma" w:cs="Tahoma"/>
      <w:sz w:val="16"/>
      <w:szCs w:val="16"/>
      <w:lang w:eastAsia="en-US"/>
    </w:rPr>
  </w:style>
  <w:style w:type="paragraph" w:styleId="CommentText">
    <w:name w:val="annotation text"/>
    <w:basedOn w:val="Normal"/>
    <w:semiHidden/>
    <w:unhideWhenUsed/>
    <w:rsid w:val="002B086C"/>
  </w:style>
  <w:style w:type="character" w:customStyle="1" w:styleId="CommentTextChar">
    <w:name w:val="Comment Text Char"/>
    <w:semiHidden/>
    <w:rsid w:val="002B086C"/>
    <w:rPr>
      <w:lang w:val="en-GB"/>
    </w:rPr>
  </w:style>
  <w:style w:type="paragraph" w:styleId="CommentSubject">
    <w:name w:val="annotation subject"/>
    <w:basedOn w:val="CommentText"/>
    <w:next w:val="CommentText"/>
    <w:semiHidden/>
    <w:unhideWhenUsed/>
    <w:rsid w:val="002B086C"/>
    <w:rPr>
      <w:b/>
      <w:bCs/>
    </w:rPr>
  </w:style>
  <w:style w:type="character" w:customStyle="1" w:styleId="CommentSubjectChar">
    <w:name w:val="Comment Subject Char"/>
    <w:semiHidden/>
    <w:rsid w:val="002B086C"/>
    <w:rPr>
      <w:b/>
      <w:bCs/>
      <w:lang w:val="en-GB"/>
    </w:rPr>
  </w:style>
  <w:style w:type="paragraph" w:styleId="BodyTextIndent">
    <w:name w:val="Body Text Indent"/>
    <w:basedOn w:val="Normal"/>
    <w:link w:val="BodyTextIndentChar"/>
    <w:semiHidden/>
    <w:rsid w:val="002B086C"/>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2B086C"/>
    <w:pPr>
      <w:widowControl/>
      <w:ind w:left="720"/>
    </w:pPr>
    <w:rPr>
      <w:rFonts w:ascii="Arial" w:eastAsia="Batang" w:hAnsi="Arial"/>
      <w:sz w:val="22"/>
      <w:szCs w:val="24"/>
      <w:lang w:val="en-US" w:eastAsia="ko-KR"/>
    </w:rPr>
  </w:style>
  <w:style w:type="paragraph" w:styleId="BodyTextIndent2">
    <w:name w:val="Body Text Indent 2"/>
    <w:basedOn w:val="Normal"/>
    <w:semiHidden/>
    <w:rsid w:val="002B086C"/>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link w:val="ListParagraphChar"/>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character" w:customStyle="1" w:styleId="ListParagraphChar">
    <w:name w:val="List Paragraph Char"/>
    <w:basedOn w:val="DefaultParagraphFont"/>
    <w:link w:val="ListParagraph"/>
    <w:uiPriority w:val="34"/>
    <w:rsid w:val="006B4EB2"/>
    <w:rPr>
      <w:lang w:val="en-GB" w:eastAsia="en-US"/>
    </w:rPr>
  </w:style>
  <w:style w:type="paragraph" w:styleId="BodyText">
    <w:name w:val="Body Text"/>
    <w:basedOn w:val="Normal"/>
    <w:link w:val="BodyTextChar"/>
    <w:uiPriority w:val="99"/>
    <w:unhideWhenUsed/>
    <w:rsid w:val="00737A2F"/>
    <w:pPr>
      <w:spacing w:after="120"/>
    </w:pPr>
  </w:style>
  <w:style w:type="character" w:customStyle="1" w:styleId="BodyTextChar">
    <w:name w:val="Body Text Char"/>
    <w:basedOn w:val="DefaultParagraphFont"/>
    <w:link w:val="BodyText"/>
    <w:uiPriority w:val="99"/>
    <w:rsid w:val="00737A2F"/>
    <w:rPr>
      <w:lang w:val="en-GB" w:eastAsia="en-US"/>
    </w:rPr>
  </w:style>
  <w:style w:type="table" w:styleId="TableGrid">
    <w:name w:val="Table Grid"/>
    <w:basedOn w:val="TableNormal"/>
    <w:uiPriority w:val="39"/>
    <w:rsid w:val="00A5545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859A7"/>
    <w:pPr>
      <w:widowControl/>
      <w:spacing w:after="160" w:line="259" w:lineRule="auto"/>
    </w:pPr>
    <w:rPr>
      <w:rFonts w:asciiTheme="minorHAnsi" w:eastAsiaTheme="minorHAnsi"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611524">
      <w:bodyDiv w:val="1"/>
      <w:marLeft w:val="0"/>
      <w:marRight w:val="0"/>
      <w:marTop w:val="0"/>
      <w:marBottom w:val="0"/>
      <w:divBdr>
        <w:top w:val="none" w:sz="0" w:space="0" w:color="auto"/>
        <w:left w:val="none" w:sz="0" w:space="0" w:color="auto"/>
        <w:bottom w:val="none" w:sz="0" w:space="0" w:color="auto"/>
        <w:right w:val="none" w:sz="0" w:space="0" w:color="auto"/>
      </w:divBdr>
    </w:div>
    <w:div w:id="625896761">
      <w:bodyDiv w:val="1"/>
      <w:marLeft w:val="0"/>
      <w:marRight w:val="0"/>
      <w:marTop w:val="0"/>
      <w:marBottom w:val="0"/>
      <w:divBdr>
        <w:top w:val="none" w:sz="0" w:space="0" w:color="auto"/>
        <w:left w:val="none" w:sz="0" w:space="0" w:color="auto"/>
        <w:bottom w:val="none" w:sz="0" w:space="0" w:color="auto"/>
        <w:right w:val="none" w:sz="0" w:space="0" w:color="auto"/>
      </w:divBdr>
    </w:div>
    <w:div w:id="1132092175">
      <w:bodyDiv w:val="1"/>
      <w:marLeft w:val="0"/>
      <w:marRight w:val="0"/>
      <w:marTop w:val="0"/>
      <w:marBottom w:val="0"/>
      <w:divBdr>
        <w:top w:val="none" w:sz="0" w:space="0" w:color="auto"/>
        <w:left w:val="none" w:sz="0" w:space="0" w:color="auto"/>
        <w:bottom w:val="none" w:sz="0" w:space="0" w:color="auto"/>
        <w:right w:val="none" w:sz="0" w:space="0" w:color="auto"/>
      </w:divBdr>
    </w:div>
    <w:div w:id="1295521937">
      <w:bodyDiv w:val="1"/>
      <w:marLeft w:val="0"/>
      <w:marRight w:val="0"/>
      <w:marTop w:val="0"/>
      <w:marBottom w:val="0"/>
      <w:divBdr>
        <w:top w:val="none" w:sz="0" w:space="0" w:color="auto"/>
        <w:left w:val="none" w:sz="0" w:space="0" w:color="auto"/>
        <w:bottom w:val="none" w:sz="0" w:space="0" w:color="auto"/>
        <w:right w:val="none" w:sz="0" w:space="0" w:color="auto"/>
      </w:divBdr>
    </w:div>
    <w:div w:id="1363243013">
      <w:bodyDiv w:val="1"/>
      <w:marLeft w:val="0"/>
      <w:marRight w:val="0"/>
      <w:marTop w:val="0"/>
      <w:marBottom w:val="0"/>
      <w:divBdr>
        <w:top w:val="none" w:sz="0" w:space="0" w:color="auto"/>
        <w:left w:val="none" w:sz="0" w:space="0" w:color="auto"/>
        <w:bottom w:val="none" w:sz="0" w:space="0" w:color="auto"/>
        <w:right w:val="none" w:sz="0" w:space="0" w:color="auto"/>
      </w:divBdr>
    </w:div>
    <w:div w:id="1446849264">
      <w:bodyDiv w:val="1"/>
      <w:marLeft w:val="0"/>
      <w:marRight w:val="0"/>
      <w:marTop w:val="0"/>
      <w:marBottom w:val="0"/>
      <w:divBdr>
        <w:top w:val="none" w:sz="0" w:space="0" w:color="auto"/>
        <w:left w:val="none" w:sz="0" w:space="0" w:color="auto"/>
        <w:bottom w:val="none" w:sz="0" w:space="0" w:color="auto"/>
        <w:right w:val="none" w:sz="0" w:space="0" w:color="auto"/>
      </w:divBdr>
    </w:div>
    <w:div w:id="1606419514">
      <w:bodyDiv w:val="1"/>
      <w:marLeft w:val="0"/>
      <w:marRight w:val="0"/>
      <w:marTop w:val="0"/>
      <w:marBottom w:val="0"/>
      <w:divBdr>
        <w:top w:val="none" w:sz="0" w:space="0" w:color="auto"/>
        <w:left w:val="none" w:sz="0" w:space="0" w:color="auto"/>
        <w:bottom w:val="none" w:sz="0" w:space="0" w:color="auto"/>
        <w:right w:val="none" w:sz="0" w:space="0" w:color="auto"/>
      </w:divBdr>
    </w:div>
    <w:div w:id="1882551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header" Target="header2.xml"/><Relationship Id="rId20"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reativecommons.org/licenses/by-nc-nd/4.0" TargetMode="Externa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creativecommons.org/licenses/by-nc-nd/4.0" TargetMode="External"/></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hyperlink" Target="http://www.sciencedirect.com/science/journal/22107843" TargetMode="External"/><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05ABAFB5-0FFD-43DE-9171-98EC546C277B}"/>
      </w:docPartPr>
      <w:docPartBody>
        <w:p w:rsidR="0082133F" w:rsidRDefault="00121A9E">
          <w:r w:rsidRPr="006A13E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52086317-2D8A-443F-8BA7-726839F38D1F}"/>
      </w:docPartPr>
      <w:docPartBody>
        <w:p w:rsidR="000422C3" w:rsidRDefault="0041723B">
          <w:r w:rsidRPr="00062BA7">
            <w:rPr>
              <w:rStyle w:val="PlaceholderText"/>
            </w:rPr>
            <w:t>Click here to enter text.</w:t>
          </w:r>
        </w:p>
      </w:docPartBody>
    </w:docPart>
    <w:docPart>
      <w:docPartPr>
        <w:name w:val="F7358C82D3E44842B5ADBC8AFFA1AA2F"/>
        <w:category>
          <w:name w:val="General"/>
          <w:gallery w:val="placeholder"/>
        </w:category>
        <w:types>
          <w:type w:val="bbPlcHdr"/>
        </w:types>
        <w:behaviors>
          <w:behavior w:val="content"/>
        </w:behaviors>
        <w:guid w:val="{F914D6A8-84F2-4E3D-9A3E-D173B91C1C71}"/>
      </w:docPartPr>
      <w:docPartBody>
        <w:p w:rsidR="003621E2" w:rsidRDefault="00EE4E36" w:rsidP="00EE4E36">
          <w:pPr>
            <w:pStyle w:val="F7358C82D3E44842B5ADBC8AFFA1AA2F"/>
          </w:pPr>
          <w:r w:rsidRPr="006A13E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ËÎÌå"/>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¹ÙÅÁ"/>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21A9E"/>
    <w:rsid w:val="000422C3"/>
    <w:rsid w:val="00095C22"/>
    <w:rsid w:val="000C4FBE"/>
    <w:rsid w:val="000D4135"/>
    <w:rsid w:val="00121A9E"/>
    <w:rsid w:val="00133EF3"/>
    <w:rsid w:val="001F2884"/>
    <w:rsid w:val="00262E41"/>
    <w:rsid w:val="002E213D"/>
    <w:rsid w:val="00342498"/>
    <w:rsid w:val="003473A3"/>
    <w:rsid w:val="003621E2"/>
    <w:rsid w:val="0036757A"/>
    <w:rsid w:val="004153C2"/>
    <w:rsid w:val="0041723B"/>
    <w:rsid w:val="00427884"/>
    <w:rsid w:val="00475404"/>
    <w:rsid w:val="0054240A"/>
    <w:rsid w:val="0058390D"/>
    <w:rsid w:val="006516B8"/>
    <w:rsid w:val="006D6F32"/>
    <w:rsid w:val="006F29DD"/>
    <w:rsid w:val="00700475"/>
    <w:rsid w:val="007046FD"/>
    <w:rsid w:val="00727A3A"/>
    <w:rsid w:val="00730C47"/>
    <w:rsid w:val="007359AA"/>
    <w:rsid w:val="007435BC"/>
    <w:rsid w:val="00804252"/>
    <w:rsid w:val="0082133F"/>
    <w:rsid w:val="00844D40"/>
    <w:rsid w:val="008D79E1"/>
    <w:rsid w:val="00962B8C"/>
    <w:rsid w:val="009658C2"/>
    <w:rsid w:val="009B2CA8"/>
    <w:rsid w:val="009C4818"/>
    <w:rsid w:val="00A62C3F"/>
    <w:rsid w:val="00A75EE7"/>
    <w:rsid w:val="00B36ABB"/>
    <w:rsid w:val="00B800E6"/>
    <w:rsid w:val="00BD3AF4"/>
    <w:rsid w:val="00BD6A06"/>
    <w:rsid w:val="00C74C62"/>
    <w:rsid w:val="00CD0734"/>
    <w:rsid w:val="00CF7E1E"/>
    <w:rsid w:val="00D45880"/>
    <w:rsid w:val="00D4794C"/>
    <w:rsid w:val="00E33071"/>
    <w:rsid w:val="00E8302A"/>
    <w:rsid w:val="00EC5B48"/>
    <w:rsid w:val="00EE4E36"/>
    <w:rsid w:val="00F42E6E"/>
    <w:rsid w:val="00F4691A"/>
    <w:rsid w:val="00F77934"/>
    <w:rsid w:val="00FB6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A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4E36"/>
    <w:rPr>
      <w:color w:val="808080"/>
    </w:rPr>
  </w:style>
  <w:style w:type="paragraph" w:customStyle="1" w:styleId="F7358C82D3E44842B5ADBC8AFFA1AA2F">
    <w:name w:val="F7358C82D3E44842B5ADBC8AFFA1AA2F"/>
    <w:rsid w:val="00EE4E36"/>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Ari20</b:Tag>
    <b:SourceType>InternetSite</b:SourceType>
    <b:Guid>{5F937A15-2CC3-49D5-9898-660D6EEE7E84}</b:Guid>
    <b:Year>2020</b:Year>
    <b:Author>
      <b:Author>
        <b:NameList>
          <b:Person>
            <b:Last>Arifin Dwi Saputro</b:Last>
            <b:First>STP.</b:First>
            <b:Middle>M.Sc</b:Middle>
          </b:Person>
        </b:NameList>
      </b:Author>
    </b:Author>
    <b:InternetSiteTitle>Antara News</b:InternetSiteTitle>
    <b:Month>September</b:Month>
    <b:Day>16</b:Day>
    <b:URL>https://www.antaranews.com/berita/1728730/industri-kakao-indonesia-saatnya-kualitas-menjadi-prioritas#mobile-src</b:URL>
    <b:RefOrder>1</b:RefOrder>
  </b:Source>
  <b:Source>
    <b:Tag>Ruk08</b:Tag>
    <b:SourceType>JournalArticle</b:SourceType>
    <b:Guid>{D1680984-3C63-4AA6-ABC4-5BAB689CB3C1}</b:Guid>
    <b:Author>
      <b:Author>
        <b:NameList>
          <b:Person>
            <b:Last>Ruku</b:Last>
          </b:Person>
        </b:NameList>
      </b:Author>
    </b:Author>
    <b:Title>Teknologi Pengolahan Biji Kakao Setengah Kering Menjadi Produk Setengah Jadi</b:Title>
    <b:JournalName>Buletin Teknologi dan Inforamasi Pertanian</b:JournalName>
    <b:Year>2008</b:Year>
    <b:RefOrder>2</b:RefOrder>
  </b:Source>
  <b:Source>
    <b:Tag>Sun11</b:Tag>
    <b:SourceType>JournalArticle</b:SourceType>
    <b:Guid>{ED615862-AA61-49B9-ACF4-D83A9BBE656C}</b:Guid>
    <b:Author>
      <b:Author>
        <b:NameList>
          <b:Person>
            <b:Last>Sungkawa</b:Last>
          </b:Person>
          <b:Person>
            <b:Last>Megasari</b:Last>
          </b:Person>
        </b:NameList>
      </b:Author>
    </b:Author>
    <b:Title>Penerapan Ukuran Ketetapan Nilai Ramalan Data Deret Waktu Dalam Seleksi Model Peramalan Volume Penjualan </b:Title>
    <b:JournalName>Jurnal ComTech</b:JournalName>
    <b:Year>2011</b:Year>
    <b:RefOrder>3</b:RefOrder>
  </b:Source>
  <b:Source>
    <b:Tag>Sag10</b:Tag>
    <b:SourceType>JournalArticle</b:SourceType>
    <b:Guid>{F03A64D5-1116-46F4-A987-9357DC701AD6}</b:Guid>
    <b:Author>
      <b:Author>
        <b:NameList>
          <b:Person>
            <b:Last>Sagita</b:Last>
          </b:Person>
        </b:NameList>
      </b:Author>
    </b:Author>
    <b:Title>Perencanaan Produksi dengan Metode De Novo Programming untuk Mengoptimalkan Keuntungan Perusahaan di PT. Varia Usaha Beton Waru–Sidoarjo,</b:Title>
    <b:Year>2010</b:Year>
    <b:RefOrder>4</b:RefOrder>
  </b:Source>
  <b:Source>
    <b:Tag>Iri12</b:Tag>
    <b:SourceType>JournalArticle</b:SourceType>
    <b:Guid>{CA9921E4-2B54-4A51-BC7D-174A65AF0AC0}</b:Guid>
    <b:Author>
      <b:Author>
        <b:NameList>
          <b:Person>
            <b:Last>Iriani</b:Last>
          </b:Person>
        </b:NameList>
      </b:Author>
    </b:Author>
    <b:Title>Efektivitas Perencanaan Produksi dengan Pendekatan De Novo Programming</b:Title>
    <b:Year>2012</b:Year>
    <b:RefOrder>5</b:RefOrder>
  </b:Source>
  <b:Source>
    <b:Tag>Dwi14</b:Tag>
    <b:SourceType>JournalArticle</b:SourceType>
    <b:Guid>{C1DED67E-73C0-48D3-B274-B25C8E03A463}</b:Guid>
    <b:Author>
      <b:Author>
        <b:NameList>
          <b:Person>
            <b:Last>Lestari</b:Last>
            <b:First>Dwi</b:First>
          </b:Person>
        </b:NameList>
      </b:Author>
    </b:Author>
    <b:Title>OPTIMISASI PERENCANAAN PRODUKSI MODEL PROGRAM LINEAR MULTI OBJEKTIF DE NOVO DENGAN PENDEKATAN GOAL PROGRAMMING</b:Title>
    <b:Year>2014</b:Year>
    <b:RefOrder>6</b:RefOrder>
  </b:Source>
  <b:Source>
    <b:Tag>Mus09</b:Tag>
    <b:SourceType>JournalArticle</b:SourceType>
    <b:Guid>{6FB835A8-2F8A-4E49-B883-6B7CDDF66DE2}</b:Guid>
    <b:Author>
      <b:Author>
        <b:NameList>
          <b:Person>
            <b:Last>Muslich</b:Last>
          </b:Person>
        </b:NameList>
      </b:Author>
    </b:Author>
    <b:Title>Metode Pengambilan Keputusan Kuantitatif</b:Title>
    <b:Year>2009</b:Year>
    <b:RefOrder>7</b:RefOrder>
  </b:Source>
  <b:Source>
    <b:Tag>Dum12</b:Tag>
    <b:SourceType>Book</b:SourceType>
    <b:Guid>{196FAF51-36AE-4EF3-AF88-713B9838EEED}</b:Guid>
    <b:Author>
      <b:Author>
        <b:NameList>
          <b:Person>
            <b:Last>Dumairy</b:Last>
          </b:Person>
        </b:NameList>
      </b:Author>
    </b:Author>
    <b:Title>Matematika Terapan Untuk Bisnis Dan Ekonomi</b:Title>
    <b:Year>2012</b:Year>
    <b:City>Yogyakarta</b:City>
    <b:Publisher>BFFE</b:Publisher>
    <b:RefOrder>8</b:RefOrder>
  </b:Source>
  <b:Source>
    <b:Tag>Sup13</b:Tag>
    <b:SourceType>Book</b:SourceType>
    <b:Guid>{144343E6-D600-4D06-B604-12AAB89235B2}</b:Guid>
    <b:Author>
      <b:Author>
        <b:NameList>
          <b:Person>
            <b:Last>Supranto</b:Last>
            <b:First>J.</b:First>
          </b:Person>
        </b:NameList>
      </b:Author>
    </b:Author>
    <b:Title>Riset Operasi Untuk Pengambilan Keputusan</b:Title>
    <b:Year>2013</b:Year>
    <b:City>Jakarta</b:City>
    <b:Publisher>Grafindo</b:Publisher>
    <b:RefOrder>9</b:RefOrder>
  </b:Source>
  <b:Source>
    <b:Tag>Mee15</b:Tag>
    <b:SourceType>Book</b:SourceType>
    <b:Guid>{D7EF2FA4-EDDC-4902-9D15-6204DCED4D58}</b:Guid>
    <b:Author>
      <b:Author>
        <b:NameList>
          <b:Person>
            <b:Last>Meena</b:Last>
            <b:First>K</b:First>
          </b:Person>
          <b:Person>
            <b:Last>Sivakumar</b:Last>
            <b:First>R</b:First>
          </b:Person>
        </b:NameList>
      </b:Author>
    </b:Author>
    <b:Title>Human Computer Interaction</b:Title>
    <b:Year>2015</b:Year>
    <b:City>Delhi</b:City>
    <b:Publisher>PHI Learning Pvt. Ltd.</b:Publisher>
    <b:RefOrder>10</b:RefOrder>
  </b:Source>
  <b:Source>
    <b:Tag>Shn10</b:Tag>
    <b:SourceType>Book</b:SourceType>
    <b:Guid>{21B0DE71-22AB-4E8C-93C8-1396D6EF2339}</b:Guid>
    <b:Author>
      <b:Author>
        <b:NameList>
          <b:Person>
            <b:Last>Shneiderman</b:Last>
          </b:Person>
          <b:Person>
            <b:Last>Plaisant</b:Last>
          </b:Person>
        </b:NameList>
      </b:Author>
    </b:Author>
    <b:Title>Designing the user interface: Strategies for effective human-computer interaction</b:Title>
    <b:Year>2010</b:Year>
    <b:City>India</b:City>
    <b:Publisher>Pearson Education India</b:Publisher>
    <b:RefOrder>11</b:RefOrder>
  </b:Source>
  <b:Source>
    <b:Tag>Pre10</b:Tag>
    <b:SourceType>Book</b:SourceType>
    <b:Guid>{7D1C1FE7-3D0F-43D9-B382-65DCC3A00390}</b:Guid>
    <b:Author>
      <b:Author>
        <b:NameList>
          <b:Person>
            <b:Last>Pressman</b:Last>
          </b:Person>
        </b:NameList>
      </b:Author>
    </b:Author>
    <b:Title>Software Engineering : a practitioner’s approach,</b:Title>
    <b:Year>2010</b:Year>
    <b:City>New York</b:City>
    <b:Publisher>McGraw-Hill</b:Publisher>
    <b:RefOrder>12</b:RefOrder>
  </b:Source>
  <b:Source>
    <b:Tag>SRa15</b:Tag>
    <b:SourceType>Book</b:SourceType>
    <b:Guid>{D84153F8-48B1-40E3-B0FE-B3EF7675C0F7}</b:Guid>
    <b:Author>
      <b:Author>
        <b:NameList>
          <b:Person>
            <b:Last>Vallabhaneni</b:Last>
            <b:First>S.</b:First>
            <b:Middle>Rao</b:Middle>
          </b:Person>
        </b:NameList>
      </b:Author>
    </b:Author>
    <b:Title>Wiley Ciaexcel Exam Review 2016 Test Bank</b:Title>
    <b:Year>2015</b:Year>
    <b:RefOrder>13</b:RefOrder>
  </b:Source>
  <b:Source>
    <b:Tag>Rus14</b:Tag>
    <b:SourceType>Book</b:SourceType>
    <b:Guid>{A2E32DF5-9F30-40CE-95DC-48678224DBD6}</b:Guid>
    <b:Author>
      <b:Author>
        <b:NameList>
          <b:Person>
            <b:Last>Rusdiana</b:Last>
          </b:Person>
        </b:NameList>
      </b:Author>
    </b:Author>
    <b:Title>Manajemen Operasi</b:Title>
    <b:Year>2014</b:Year>
    <b:City>Bandung</b:City>
    <b:Publisher>CV. Pustaka Setia</b:Publisher>
    <b:RefOrder>14</b:RefOrder>
  </b:Source>
  <b:Source>
    <b:Tag>Ind08</b:Tag>
    <b:SourceType>Book</b:SourceType>
    <b:Guid>{CBA52DB6-0BE7-4568-ACEF-380C26930C31}</b:Guid>
    <b:Title>Ilmu Pengetahuan Sosial</b:Title>
    <b:Year>2008</b:Year>
    <b:Publisher>Gramedia</b:Publisher>
    <b:Author>
      <b:Author>
        <b:NameList>
          <b:Person>
            <b:Last>Waluyo</b:Last>
          </b:Person>
        </b:NameList>
      </b:Author>
    </b:Author>
    <b:RefOrder>15</b:RefOrder>
  </b:Source>
  <b:Source>
    <b:Tag>Amn16</b:Tag>
    <b:SourceType>JournalArticle</b:SourceType>
    <b:Guid>{21348463-003D-45A8-A53E-EE90A79D0E84}</b:Guid>
    <b:Author>
      <b:Author>
        <b:NameList>
          <b:Person>
            <b:Last>Amna</b:Last>
            <b:First>M.</b:First>
            <b:Middle>A</b:Middle>
          </b:Person>
        </b:NameList>
      </b:Author>
    </b:Author>
    <b:Title>Industri Air Minum Kemasan Indonesia Bisa Jadi yang Terbesar di ASEAN</b:Title>
    <b:Year>2016</b:Year>
    <b:RefOrder>16</b:RefOrder>
  </b:Source>
  <b:Source>
    <b:Tag>Por14</b:Tag>
    <b:SourceType>JournalArticle</b:SourceType>
    <b:Guid>{118A6FBA-4099-4678-9271-04764227ABB3}</b:Guid>
    <b:Author>
      <b:Author>
        <b:NameList>
          <b:Person>
            <b:Last>Pornsing</b:Last>
            <b:First>C.</b:First>
          </b:Person>
        </b:NameList>
      </b:Author>
    </b:Author>
    <b:Title>A Particle Swarm Optimization For The Vehicle Routing</b:Title>
    <b:Year>2014</b:Year>
    <b:Pages>246</b:Pages>
    <b:RefOrder>17</b:RefOrder>
  </b:Source>
  <b:Source>
    <b:Tag>Che16</b:Tag>
    <b:SourceType>JournalArticle</b:SourceType>
    <b:Guid>{F2A7D809-9906-4FDF-8158-6761CE38EFE6}</b:Guid>
    <b:Author>
      <b:Author>
        <b:NameList>
          <b:Person>
            <b:Last>Cheng</b:Last>
            <b:First>M.</b:First>
            <b:Middle>Y., Prayogo, D., Wu, Y. W., &amp; Lukito, M. M.</b:Middle>
          </b:Person>
        </b:NameList>
      </b:Author>
    </b:Author>
    <b:Title>A Hybrid Harmony Search Algorithm for Discrete Sizing Optimization of Truss Structure</b:Title>
    <b:JournalName>Automation in Construction</b:JournalName>
    <b:Year>2016</b:Year>
    <b:RefOrder>18</b:RefOrder>
  </b:Source>
  <b:Source>
    <b:Tag>XSY12</b:Tag>
    <b:SourceType>JournalArticle</b:SourceType>
    <b:Guid>{55AD0D0E-ED05-4688-9DD4-684F4CCF64DE}</b:Guid>
    <b:Author>
      <b:Author>
        <b:NameList>
          <b:Person>
            <b:Last>Yang</b:Last>
            <b:First>X.-S.</b:First>
          </b:Person>
        </b:NameList>
      </b:Author>
    </b:Author>
    <b:Title>Flower Pollination Algorithm for Global Optimization</b:Title>
    <b:JournalName> Unconventional Computing and Natural Computation</b:JournalName>
    <b:Year>2012</b:Year>
    <b:Pages>240-249</b:Pages>
    <b:RefOrder>19</b:RefOrder>
  </b:Source>
  <b:Source>
    <b:Tag>Kau16</b:Tag>
    <b:SourceType>JournalArticle</b:SourceType>
    <b:Guid>{F16BF879-F7B8-4E85-93E3-F459415FD5F2}</b:Guid>
    <b:Author>
      <b:Author>
        <b:NameList>
          <b:Person>
            <b:Last>Kaur</b:Last>
            <b:First>R.,</b:First>
            <b:Middle>&amp; Kumar, A.</b:Middle>
          </b:Person>
        </b:NameList>
      </b:Author>
    </b:Author>
    <b:Title>An Approach for Selecting Optimum Number of Base Stations and Optimizing Site Locations using Flower Pollination Algorithm</b:Title>
    <b:JournalName>International Journal of Computer Application</b:JournalName>
    <b:Year>2016</b:Year>
    <b:RefOrder>20</b:RefOrder>
  </b:Source>
  <b:Source>
    <b:Tag>Sim09</b:Tag>
    <b:SourceType>JournalArticle</b:SourceType>
    <b:Guid>{B5367DC0-5FEB-489E-BC9A-A497FC193D99}</b:Guid>
    <b:Author>
      <b:Author>
        <b:NameList>
          <b:Person>
            <b:Last>Simarmata</b:Last>
            <b:First>Janner</b:First>
          </b:Person>
        </b:NameList>
      </b:Author>
    </b:Author>
    <b:Title>Rekayasa Perangkat Lunak </b:Title>
    <b:Year>2009</b:Year>
    <b:RefOrder>21</b:RefOrder>
  </b:Source>
  <b:Source>
    <b:Tag>Hil10</b:Tag>
    <b:SourceType>JournalArticle</b:SourceType>
    <b:Guid>{0785A144-2768-4210-9B68-A588285900E2}</b:Guid>
    <b:Author>
      <b:Author>
        <b:NameList>
          <b:Person>
            <b:Last>Hiller</b:Last>
            <b:First>F.</b:First>
            <b:Middle>S., &amp; G. J. Lieberman</b:Middle>
          </b:Person>
        </b:NameList>
      </b:Author>
    </b:Author>
    <b:Title>Introduction to Operation Research</b:Title>
    <b:Year>2010</b:Year>
    <b:RefOrder>22</b:RefOrder>
  </b:Source>
  <b:Source>
    <b:Tag>Ade17</b:Tag>
    <b:SourceType>JournalArticle</b:SourceType>
    <b:Guid>{16FBD8D1-868A-4C48-8A2D-9FF0405CC281}</b:Guid>
    <b:Author>
      <b:Author>
        <b:NameList>
          <b:Person>
            <b:Last>Ade</b:Last>
            <b:First>Ratna,</b:First>
            <b:Middle>Nuzulia</b:Middle>
          </b:Person>
        </b:NameList>
      </b:Author>
    </b:Author>
    <b:Title>Optimalisasi Rute Distribusi Air Minum Quelle</b:Title>
    <b:Year>2017</b:Year>
    <b:RefOrder>23</b:RefOrder>
  </b:Source>
  <b:Source>
    <b:Tag>RJK17</b:Tag>
    <b:SourceType>JournalArticle</b:SourceType>
    <b:Guid>{B0663FFF-2A5F-46F8-9A4A-442FBFE6C896}</b:Guid>
    <b:Author>
      <b:Author>
        <b:NameList>
          <b:Person>
            <b:Last>R. J. Kuo</b:Last>
            <b:First>Ferani</b:First>
            <b:Middle>E. Zulvia</b:Middle>
          </b:Person>
        </b:NameList>
      </b:Author>
    </b:Author>
    <b:Title>Hybrid Genetic Ant Colony Optimization Algorithm for Capacitated Vehicle</b:Title>
    <b:JournalName>Industrial Engineering and Applications </b:JournalName>
    <b:Year>2017</b:Year>
    <b:RefOrder>24</b:RefOrder>
  </b:Source>
  <b:Source>
    <b:Tag>Akh17</b:Tag>
    <b:SourceType>JournalArticle</b:SourceType>
    <b:Guid>{356C3A73-91FB-456C-B1F7-AB9FBE8EBE0C}</b:Guid>
    <b:Author>
      <b:Author>
        <b:NameList>
          <b:Person>
            <b:Last>Akhand</b:Last>
            <b:First>Zahrul,</b:First>
            <b:Middle>Tanzima, Hafizur</b:Middle>
          </b:Person>
        </b:NameList>
      </b:Author>
    </b:Author>
    <b:Title>Solving Capacitated Vehicle Routing Problem Using Variant Sweep and Swarm Intelligence</b:Title>
    <b:JournalName>Journal of Applied Science and Engineering</b:JournalName>
    <b:Year>2017</b:Year>
    <b:RefOrder>25</b:RefOrder>
  </b:Source>
  <b:Source>
    <b:Tag>Han17</b:Tag>
    <b:SourceType>JournalArticle</b:SourceType>
    <b:Guid>{AE35C6AA-2A48-4DAF-B354-38D455B564C2}</b:Guid>
    <b:Author>
      <b:Author>
        <b:NameList>
          <b:Person>
            <b:Last>Hannan</b:Last>
            <b:First>Akhtar,</b:First>
            <b:Middle>Begum, Basri, Hussain, Edgar</b:Middle>
          </b:Person>
        </b:NameList>
      </b:Author>
    </b:Author>
    <b:Title>Capacitated Vehicle Routing Problem model for scheduled solid waste collection and route optimization using PSO Algorithm</b:Title>
    <b:JournalName>Waste Management</b:JournalName>
    <b:Year>2017</b:Year>
    <b:RefOrder>26</b:RefOrder>
  </b:Source>
  <b:Source>
    <b:Tag>Xia18</b:Tag>
    <b:SourceType>JournalArticle</b:SourceType>
    <b:Guid>{19B02999-8E6B-48DD-BE98-D2C915038C0D}</b:Guid>
    <b:Author>
      <b:Author>
        <b:NameList>
          <b:Person>
            <b:Last>Xiao-Xu Ma</b:Last>
            <b:First>Jie-Sheng</b:First>
            <b:Middle>Wang</b:Middle>
          </b:Person>
        </b:NameList>
      </b:Author>
    </b:Author>
    <b:Title>An Improved Flower Pollination Algorithm to Solve Optimization Problem</b:Title>
    <b:Year>2018</b:Year>
    <b:RefOrder>27</b:RefOrder>
  </b:Source>
  <b:Source>
    <b:Tag>Hws19</b:Tag>
    <b:SourceType>JournalArticle</b:SourceType>
    <b:Guid>{F1955266-B43E-4912-9D51-4096B2173BE7}</b:Guid>
    <b:Author>
      <b:Author>
        <b:NameList>
          <b:Person>
            <b:Last>Hwshiep (Hu</b:Last>
            <b:First>W)</b:First>
          </b:Person>
        </b:NameList>
      </b:Author>
    </b:Author>
    <b:Title>An improved flower pollination algorithm for optimization of intelligent logistics distribution center</b:Title>
    <b:Year>2019</b:Year>
    <b:RefOrder>28</b:RefOrder>
  </b:Source>
  <b:Source>
    <b:Tag>Ism21</b:Tag>
    <b:SourceType>JournalArticle</b:SourceType>
    <b:Guid>{682F43E5-467D-4671-B698-58148EC6B965}</b:Guid>
    <b:Author>
      <b:Author>
        <b:NameList>
          <b:Person>
            <b:Last>Ismi</b:Last>
            <b:First>Asri,</b:First>
            <b:Middle>Edi</b:Middle>
          </b:Person>
        </b:NameList>
      </b:Author>
    </b:Author>
    <b:Title>Flower Pollination Algorithm for Vehicle Routing Problem with Time Windows</b:Title>
    <b:Year>2021</b:Year>
    <b:RefOrder>29</b:RefOrder>
  </b:Source>
  <b:Source>
    <b:Tag>Xia181</b:Tag>
    <b:SourceType>JournalArticle</b:SourceType>
    <b:Guid>{09E4AED2-7DD0-41FF-92E1-9988B8F9A8BE}</b:Guid>
    <b:Author>
      <b:Author>
        <b:NameList>
          <b:Person>
            <b:Last>Xiao-Xu Ma</b:Last>
            <b:First>Jie-Sheng</b:First>
            <b:Middle>Wang</b:Middle>
          </b:Person>
        </b:NameList>
      </b:Author>
    </b:Author>
    <b:Title>Xiao-Xu Ma, Jie-Sheng Wang</b:Title>
    <b:JournalName>An Improved Flower Pollination Algorithm to Solve Optimization Problem</b:JournalName>
    <b:Year>2018</b:Year>
    <b:RefOrder>30</b:RefOrder>
  </b:Source>
  <b:Source>
    <b:Tag>Kri17</b:Tag>
    <b:SourceType>JournalArticle</b:SourceType>
    <b:Guid>{BB23A6FB-ECDD-4A9C-BC5F-CB3987DC5B8C}</b:Guid>
    <b:Author>
      <b:Author>
        <b:NameList>
          <b:Person>
            <b:Last>Yuniar</b:Last>
            <b:First>Krisna</b:First>
            <b:Middle>Amelia</b:Middle>
          </b:Person>
        </b:NameList>
      </b:Author>
    </b:Author>
    <b:Title>Optimalisasi Pengelolaan Zakat dan Efektifitas Amil Zakat terhadap Peningkatan Perolehan Zakat</b:Title>
    <b:Year>2017</b:Year>
    <b:RefOrder>31</b:RefOrder>
  </b:Source>
  <b:Source>
    <b:Tag>Win96</b:Tag>
    <b:SourceType>JournalArticle</b:SourceType>
    <b:Guid>{CEDBEBB6-B3BD-41D3-8E92-B850C1E9E0FD}</b:Guid>
    <b:Author>
      <b:Author>
        <b:NameList>
          <b:Person>
            <b:Last>Winardi</b:Last>
          </b:Person>
        </b:NameList>
      </b:Author>
    </b:Author>
    <b:Title>Perilaku Organisasi (Organizational Behaviour)</b:Title>
    <b:Year>1996</b:Year>
    <b:Pages>363</b:Pages>
    <b:RefOrder>32</b:RefOrder>
  </b:Source>
  <b:Source>
    <b:Tag>Sin09</b:Tag>
    <b:SourceType>JournalArticle</b:SourceType>
    <b:Guid>{B4283A55-5BE5-40A7-934E-DAA2ED377779}</b:Guid>
    <b:Author>
      <b:Author>
        <b:NameList>
          <b:Person>
            <b:Last>Singiresu S Rao</b:Last>
            <b:First>John</b:First>
            <b:Middle>Wiley, Sons</b:Middle>
          </b:Person>
        </b:NameList>
      </b:Author>
    </b:Author>
    <b:Title>Engineering Optimalization : Theory and Practice, Fourth Edition</b:Title>
    <b:Year>2009</b:Year>
    <b:RefOrder>33</b:RefOrder>
  </b:Source>
  <b:Source>
    <b:Tag>Teg13</b:Tag>
    <b:SourceType>JournalArticle</b:SourceType>
    <b:Guid>{CC41DCF4-A000-4E43-89F8-CD1ED9EE7845}</b:Guid>
    <b:Author>
      <b:Author>
        <b:NameList>
          <b:Person>
            <b:Last>Sriwidadi</b:Last>
            <b:First>Teguh</b:First>
          </b:Person>
          <b:Person>
            <b:Last>Agustina</b:Last>
            <b:First>Erni</b:First>
          </b:Person>
        </b:NameList>
      </b:Author>
    </b:Author>
    <b:Title>ANALISIS OPTIMALISASI PRODUKSI DENGAN LINEAR PROGRAMMING MELALUI METODE SIMPLEKS</b:Title>
    <b:Year>2013</b:Year>
    <b:RefOrder>34</b:RefOrder>
  </b:Source>
  <b:Source>
    <b:Tag>Har11</b:Tag>
    <b:SourceType>JournalArticle</b:SourceType>
    <b:Guid>{C87B34BA-5032-4872-8BF3-5D0EE77A05F9}</b:Guid>
    <b:Author>
      <b:Author>
        <b:NameList>
          <b:Person>
            <b:Last>Sucahyowati</b:Last>
            <b:First>Hari</b:First>
          </b:Person>
        </b:NameList>
      </b:Author>
    </b:Author>
    <b:Title>MANAJEMEN RANTAI PASOKAN (SUPPLY CHAIN MANAGEMENT)</b:Title>
    <b:Year>2011</b:Year>
    <b:RefOrder>35</b:RefOrder>
  </b:Source>
  <b:Source>
    <b:Tag>Lak17</b:Tag>
    <b:SourceType>JournalArticle</b:SourceType>
    <b:Guid>{C9BD90FB-B6C7-417A-A1D4-1D9C9A8DAEF2}</b:Guid>
    <b:Author>
      <b:Author>
        <b:NameList>
          <b:Person>
            <b:Last>Laksono</b:Last>
            <b:First>Ardiansyah</b:First>
            <b:Middle>Tri</b:Middle>
          </b:Person>
        </b:NameList>
      </b:Author>
    </b:Author>
    <b:Title>Strategi Saluran Distribusi Telkomsel Distribution Center (TDC) Telesindo Shop</b:Title>
    <b:Year>2017</b:Year>
    <b:RefOrder>36</b:RefOrder>
  </b:Source>
  <b:Source>
    <b:Tag>Ana16</b:Tag>
    <b:SourceType>JournalArticle</b:SourceType>
    <b:Guid>{8B14761E-AC6C-4A2F-ACAD-A723E18F7A7A}</b:Guid>
    <b:Author>
      <b:Author>
        <b:NameList>
          <b:Person>
            <b:Last>Rofiq</b:Last>
            <b:First>Anang</b:First>
            <b:Middle>May</b:Middle>
          </b:Person>
        </b:NameList>
      </b:Author>
    </b:Author>
    <b:Title>Optimalisasi Distribusi Lpg 3 Kg Menggunakan Metode Linear Programming Pada PT Suka Damai Abadi Jember</b:Title>
    <b:Year>2016</b:Year>
    <b:RefOrder>37</b:RefOrder>
  </b:Source>
  <b:Source>
    <b:Tag>Jia20</b:Tag>
    <b:SourceType>JournalArticle</b:SourceType>
    <b:Guid>{C7D73C44-62F2-4DEA-936E-B0C430F51DD7}</b:Guid>
    <b:Author>
      <b:Author>
        <b:NameList>
          <b:Person>
            <b:Last>Zhuang</b:Last>
            <b:First>Jiawen</b:First>
          </b:Person>
          <b:Person>
            <b:Last>Luo</b:Last>
            <b:First>Hao</b:First>
          </b:Person>
          <b:Person>
            <b:Last>Pan</b:Last>
            <b:First>Tien-Szu</b:First>
          </b:Person>
          <b:Person>
            <b:Last>Pan</b:Last>
            <b:First>Jeng-Shyang</b:First>
          </b:Person>
        </b:NameList>
      </b:Author>
    </b:Author>
    <b:Title>Improved Flower Pollination Algorithm for the Capacitated Vehicle Routing Problem</b:Title>
    <b:Year>2020</b:Year>
    <b:RefOrder>38</b:RefOrder>
  </b:Source>
  <b:Source>
    <b:Tag>NIT08</b:Tag>
    <b:SourceType>JournalArticle</b:SourceType>
    <b:Guid>{2AC88225-6F9D-46DD-B669-4A3480898346}</b:Guid>
    <b:Author>
      <b:Author>
        <b:NameList>
          <b:Person>
            <b:Last>Felia</b:Last>
            <b:First>Nita</b:First>
          </b:Person>
        </b:NameList>
      </b:Author>
    </b:Author>
    <b:Title>ANALISIS DAN PENYELESAIAN VEHICLE ROUTING PROBLEM PICK UP AND DELIVERY WITH MIXED VEHICLES (VRPPDMV) MENGGUNAKAN HYBRID SAVINGS-DUAL GENETIC ALGORITHM</b:Title>
    <b:Year>2008</b:Year>
    <b:RefOrder>39</b:RefOrder>
  </b:Source>
  <b:Source>
    <b:Tag>Noo10</b:Tag>
    <b:SourceType>JournalArticle</b:SourceType>
    <b:Guid>{94850E49-EA2E-4699-9206-66314E43EE80}</b:Guid>
    <b:Author>
      <b:Author>
        <b:NameList>
          <b:Person>
            <b:Last>Kartikawati</b:Last>
            <b:First>Noor</b:First>
            <b:Middle>Khomsah</b:Middle>
          </b:Person>
        </b:NameList>
      </b:Author>
    </b:Author>
    <b:Title>Polinator pada Tanaman Kayu Putih</b:Title>
    <b:Year>2010</b:Year>
    <b:RefOrder>40</b:RefOrder>
  </b:Source>
  <b:Source>
    <b:Tag>Wah15</b:Tag>
    <b:SourceType>JournalArticle</b:SourceType>
    <b:Guid>{C86327FA-EA9D-472E-9C04-A24942EE2A76}</b:Guid>
    <b:Author>
      <b:Author>
        <b:NameList>
          <b:Person>
            <b:Last>Kartika</b:Last>
            <b:First>Wahyu</b:First>
          </b:Person>
          <b:Person>
            <b:Last>Sari</b:Last>
            <b:First>Ratna</b:First>
          </b:Person>
          <b:Person>
            <b:Last>Hernawati</b:Last>
            <b:First>Kuswari</b:First>
          </b:Person>
        </b:NameList>
      </b:Author>
    </b:Author>
    <b:Title>Penyelesaian Capacitated Vehicle Routing Problem Menggunakan Algoritma Sweep Untuk Optimasi Rute Distribusi Surat Kabar Kedaulatan Rakyat</b:Title>
    <b:Year>2015</b:Year>
    <b:RefOrder>41</b:RefOrder>
  </b:Source>
  <b:Source>
    <b:Tag>Dan19</b:Tag>
    <b:SourceType>JournalArticle</b:SourceType>
    <b:Guid>{9A2B478C-C499-4541-B858-51009335D8AE}</b:Guid>
    <b:Author>
      <b:Author>
        <b:NameList>
          <b:Person>
            <b:Last>Daniel</b:Last>
          </b:Person>
          <b:Person>
            <b:Last>Johan</b:Last>
          </b:Person>
          <b:Person>
            <b:Last>Anggraeni</b:Last>
            <b:First>Rizki</b:First>
          </b:Person>
        </b:NameList>
      </b:Author>
    </b:Author>
    <b:Title>PENERAPAN ALGORITMA DIFFERENTIAL EVOLUTION UNTUK PENYELESAIAN PERMASALAHAN CAPACITATED VEHICLE ROUTING PROBLEM</b:Title>
    <b:Year>2019</b:Year>
    <b:RefOrder>42</b:RefOrder>
  </b:Source>
  <b:Source>
    <b:Tag>Agu18</b:Tag>
    <b:SourceType>JournalArticle</b:SourceType>
    <b:Guid>{D169368E-F37D-4021-B073-EB9AEFC9048A}</b:Guid>
    <b:Author>
      <b:Author>
        <b:NameList>
          <b:Person>
            <b:Last>Chandra</b:Last>
            <b:First>Agung</b:First>
          </b:Person>
          <b:Person>
            <b:Last>Setiawan</b:Last>
            <b:First>Bambang</b:First>
          </b:Person>
        </b:NameList>
      </b:Author>
    </b:Author>
    <b:Title>Optimasi Jalur Distribusi dengan Metode Vehicle Routing Problem (VRP)</b:Title>
    <b:Year>2018</b:Year>
    <b:RefOrder>43</b:RefOrder>
  </b:Source>
  <b:Source>
    <b:Tag>Gun12</b:Tag>
    <b:SourceType>JournalArticle</b:SourceType>
    <b:Guid>{7FAE53C5-4D41-48CE-8DB5-5F5A785F941F}</b:Guid>
    <b:Author>
      <b:Author>
        <b:NameList>
          <b:Person>
            <b:Last>Gunawan</b:Last>
          </b:Person>
          <b:Person>
            <b:Last>Maryati</b:Last>
            <b:First>Indra</b:First>
          </b:Person>
          <b:Person>
            <b:Last>Wibowo</b:Last>
            <b:First>Henry</b:First>
            <b:Middle>Kurniawan</b:Middle>
          </b:Person>
        </b:NameList>
      </b:Author>
    </b:Author>
    <b:Title>OPTIMASI PENENTUAN RUTE KENDARAAN PADA SISTEM DISTRIBUSI BARANG DENGAN ANT COLONY OPTIMIZATION</b:Title>
    <b:Year>2012</b:Year>
    <b:RefOrder>44</b:RefOrder>
  </b:Source>
  <b:Source>
    <b:Tag>Kel20</b:Tag>
    <b:SourceType>JournalArticle</b:SourceType>
    <b:Guid>{E553A31A-CA95-41FC-B647-DA32D6EB8EE7}</b:Guid>
    <b:Author>
      <b:Author>
        <b:NameList>
          <b:Person>
            <b:Last>Prasetyo</b:Last>
            <b:First>Kelvin</b:First>
            <b:Middle>Eko</b:Middle>
          </b:Person>
          <b:Person>
            <b:Last>Harsono</b:Last>
            <b:First>Kenneth</b:First>
          </b:Person>
        </b:NameList>
      </b:Author>
    </b:Author>
    <b:Title>PENGGUNAAN METODE METAHEURISTIK DALAM OPTIMASI TOPOLOGI, BENTUK, DAN UKURAN PENAMPANG DESAIN STRUKTUR RANGKA BATANG</b:Title>
    <b:Year>2020</b:Year>
    <b:RefOrder>45</b:RefOrder>
  </b:Source>
  <b:Source>
    <b:Tag>MUH19</b:Tag>
    <b:SourceType>JournalArticle</b:SourceType>
    <b:Guid>{E655DB81-119D-47D8-9296-37FC2B5E5320}</b:Guid>
    <b:Author>
      <b:Author>
        <b:NameList>
          <b:Person>
            <b:Last>Sahartira</b:Last>
            <b:First>Muhammad</b:First>
            <b:Middle>Taha</b:Middle>
          </b:Person>
        </b:NameList>
      </b:Author>
    </b:Author>
    <b:Title>OPTIMALISASI BIAYA PRODUKSI PERUMAHAN GRIYA KEDAWUNG LESTARI DENGAN MENGGUNAKAN METODE SIMPLEKS</b:Title>
    <b:Year>2019</b:Year>
    <b:RefOrder>46</b:RefOrder>
  </b:Source>
  <b:Source>
    <b:Tag>Yul12</b:Tag>
    <b:SourceType>JournalArticle</b:SourceType>
    <b:Guid>{F06616B0-CE31-4B71-AE0F-BAD5E77D3E27}</b:Guid>
    <b:Author>
      <b:Author>
        <b:NameList>
          <b:Person>
            <b:Last>Yuliana</b:Last>
          </b:Person>
        </b:NameList>
      </b:Author>
    </b:Author>
    <b:Title>PELABELAN TOTAL SISI AJAIB GRAF HASIL KALI KARTESIUS</b:Title>
    <b:Year>2011</b:Year>
    <b:RefOrder>47</b:RefOrder>
  </b:Source>
  <b:Source>
    <b:Tag>Sir18</b:Tag>
    <b:SourceType>JournalArticle</b:SourceType>
    <b:Guid>{7EB1AB10-6B44-44E2-B41A-53AB639124B6}</b:Guid>
    <b:Author>
      <b:Author>
        <b:NameList>
          <b:Person>
            <b:Last>Siregar</b:Last>
          </b:Person>
        </b:NameList>
      </b:Author>
    </b:Author>
    <b:Title>Matematika Diskrit</b:Title>
    <b:Year>2018</b:Year>
    <b:RefOrder>48</b:RefOrder>
  </b:Source>
  <b:Source>
    <b:Tag>Dan191</b:Tag>
    <b:SourceType>JournalArticle</b:SourceType>
    <b:Guid>{64429C0A-5DB4-41FC-99E1-B515C3A6B5EF}</b:Guid>
    <b:Author>
      <b:Author>
        <b:NameList>
          <b:Person>
            <b:Last>Taneo</b:Last>
          </b:Person>
          <b:Person>
            <b:Last>Daniel</b:Last>
          </b:Person>
        </b:NameList>
      </b:Author>
    </b:Author>
    <b:Title>Teori Graf</b:Title>
    <b:Year>2019</b:Year>
    <b:RefOrder>49</b:RefOrder>
  </b:Source>
  <b:Source>
    <b:Tag>MNi19</b:Tag>
    <b:SourceType>Book</b:SourceType>
    <b:Guid>{BDC967E7-98FA-4789-A29B-3F00FEFFC6B2}</b:Guid>
    <b:Author>
      <b:Author>
        <b:NameList>
          <b:Person>
            <b:Last>Nidhom</b:Last>
            <b:First>A.</b:First>
            <b:Middle>M.</b:Middle>
          </b:Person>
        </b:NameList>
      </b:Author>
    </b:Author>
    <b:Title>INTERAKSI KOMPUTER DAN MANUSIA. In A. M. Nidhom, INTERAKSI KOMPUTER DAN MANUSIA</b:Title>
    <b:Year>2019</b:Year>
    <b:Publisher>Ahlimedia Book</b:Publisher>
    <b:Pages>19</b:Pages>
    <b:RefOrder>50</b:RefOrder>
  </b:Source>
  <b:Source>
    <b:Tag>Shn17</b:Tag>
    <b:SourceType>Book</b:SourceType>
    <b:Guid>{249520F3-FE0D-4B2A-9FD8-6EFF563BE7A1}</b:Guid>
    <b:Author>
      <b:Author>
        <b:NameList>
          <b:Person>
            <b:Last>Shneiderman</b:Last>
            <b:First>B.,</b:First>
            <b:Middle>Plaisant, C., Maxine, C., Jacobs, S., Elmqvist, N., &amp; Diakopoulos, N</b:Middle>
          </b:Person>
        </b:NameList>
      </b:Author>
    </b:Author>
    <b:Title>Designing the User Interface: Strategies for Effective Human-Computer Interaction (Sixth Edition)</b:Title>
    <b:Year>2017</b:Year>
    <b:RefOrder>51</b:RefOrder>
  </b:Source>
  <b:Source>
    <b:Tag>Set18</b:Tag>
    <b:SourceType>Book</b:SourceType>
    <b:Guid>{5F9C9FDB-A911-4F80-B9D9-E72BE5EE550F}</b:Guid>
    <b:Author>
      <b:Author>
        <b:NameList>
          <b:Person>
            <b:Last>Setiyani</b:Last>
            <b:First>L.</b:First>
          </b:Person>
        </b:NameList>
      </b:Author>
    </b:Author>
    <b:Title>REKAYASA PERANGKAT LUNAK [Software Engineering]</b:Title>
    <b:Year>2018</b:Year>
    <b:City>Karawang</b:City>
    <b:Publisher>Jatayu Catra Internusa</b:Publisher>
    <b:RefOrder>52</b:RefOrder>
  </b:Source>
  <b:Source>
    <b:Tag>Max15</b:Tag>
    <b:SourceType>Book</b:SourceType>
    <b:Guid>{6D0A9F49-7C02-4478-BB0C-2BA9E7CFCF5A}</b:Guid>
    <b:Author>
      <b:Author>
        <b:NameList>
          <b:Person>
            <b:Last>Maxim</b:Last>
            <b:First>B.</b:First>
            <b:Middle>R., &amp; Pressman, R. S.</b:Middle>
          </b:Person>
        </b:NameList>
      </b:Author>
    </b:Author>
    <b:Title>Software Engineering A PRACTITIONER'S APPROACH. In B. R. Maxing, &amp; R. S. Pressman, Software Engineering A PRACTITIONER'S APPROACH</b:Title>
    <b:Year>2015</b:Year>
    <b:City>New York</b:City>
    <b:Publisher>McGraw-Hill Education.</b:Publisher>
    <b:RefOrder>53</b:RefOrder>
  </b:Source>
  <b:Source>
    <b:Tag>Hat19</b:Tag>
    <b:SourceType>Book</b:SourceType>
    <b:Guid>{BA968E8A-479F-4F04-93E5-3939D92FB6C8}</b:Guid>
    <b:Author>
      <b:Author>
        <b:NameList>
          <b:Person>
            <b:Last>Hatmoko</b:Last>
            <b:First>A</b:First>
          </b:Person>
        </b:NameList>
      </b:Author>
    </b:Author>
    <b:Title>Aplikasi Berbasis Website </b:Title>
    <b:Year>2019</b:Year>
    <b:RefOrder>54</b:RefOrder>
  </b:Source>
  <b:Source>
    <b:Tag>Mel12</b:Tag>
    <b:SourceType>Book</b:SourceType>
    <b:Guid>{99D3D3A0-39FF-4945-B08C-7FDC2A618557}</b:Guid>
    <b:Author>
      <b:Author>
        <b:NameList>
          <b:Person>
            <b:Last>Meloni</b:Last>
            <b:First>J.</b:First>
            <b:Middle>C.</b:Middle>
          </b:Person>
        </b:NameList>
      </b:Author>
    </b:Author>
    <b:Title>Sams Teach Yourself HTML, CSS and JavaScript</b:Title>
    <b:Year>2012</b:Year>
    <b:City>Indiana</b:City>
    <b:Publisher>Pearson Education, Inc</b:Publisher>
    <b:RefOrder>55</b:RefOrder>
  </b:Source>
  <b:Source>
    <b:Tag>Ric18</b:Tag>
    <b:SourceType>Book</b:SourceType>
    <b:Guid>{D86986EE-388E-452A-8984-DF909CC71C10}</b:Guid>
    <b:Author>
      <b:Author>
        <b:NameList>
          <b:Person>
            <b:Last>Richard</b:Last>
            <b:First>Blum</b:First>
          </b:Person>
        </b:NameList>
      </b:Author>
    </b:Author>
    <b:Title>PHP, MySQL, &amp; JavaScript All-in-One For Dummies</b:Title>
    <b:Year>2018</b:Year>
    <b:Publisher>wiley</b:Publisher>
    <b:RefOrder>56</b:RefOrder>
  </b:Source>
  <b:Source>
    <b:Tag>Con15</b:Tag>
    <b:SourceType>Book</b:SourceType>
    <b:Guid>{28DEBD28-59ED-419F-892C-891AC800AEF5}</b:Guid>
    <b:Author>
      <b:Author>
        <b:NameList>
          <b:Person>
            <b:Last>Connolly</b:Last>
            <b:First>T.,</b:First>
            <b:Middle>&amp; Begg, C.</b:Middle>
          </b:Person>
        </b:NameList>
      </b:Author>
    </b:Author>
    <b:Title>Database Systems: A Practical Approach to Design, Implementation, and Management (Sixth Edition)</b:Title>
    <b:Year>2015</b:Year>
    <b:City>England</b:City>
    <b:Publisher>Pearson Education Limited</b:Publisher>
    <b:RefOrder>57</b:RefOrder>
  </b:Source>
  <b:Source>
    <b:Tag>Sat12</b:Tag>
    <b:SourceType>Book</b:SourceType>
    <b:Guid>{6556AD01-0938-4DC0-A8AB-884D677DF96A}</b:Guid>
    <b:Author>
      <b:Author>
        <b:NameList>
          <b:Person>
            <b:Last>Satzinger</b:Last>
            <b:First>J.</b:First>
            <b:Middle>W., Jackson, R. B., &amp; Burd, S. D.</b:Middle>
          </b:Person>
        </b:NameList>
      </b:Author>
    </b:Author>
    <b:Title>Systems Analysis And Design In A Changing World</b:Title>
    <b:Year>2012</b:Year>
    <b:City>Boston</b:City>
    <b:Publisher>Cengage Learning</b:Publisher>
    <b:RefOrder>58</b:RefOrder>
  </b:Source>
  <b:Source>
    <b:Tag>Con151</b:Tag>
    <b:SourceType>Book</b:SourceType>
    <b:Guid>{CD3EF786-7919-4FCC-816E-EE17DD346839}</b:Guid>
    <b:Author>
      <b:Author>
        <b:NameList>
          <b:Person>
            <b:Last>Connolly</b:Last>
            <b:First>T.,</b:First>
            <b:Middle>&amp; Begg, C.</b:Middle>
          </b:Person>
        </b:NameList>
      </b:Author>
    </b:Author>
    <b:Title> Database Systems: A Practical Approach to Design, Implementation, and Management (Sixth Edition)</b:Title>
    <b:Year>2015</b:Year>
    <b:City>England</b:City>
    <b:Publisher>Pearson Education Limited</b:Publisher>
    <b:RefOrder>59</b:RefOrder>
  </b:Source>
  <b:Source>
    <b:Tag>Naf19</b:Tag>
    <b:SourceType>Book</b:SourceType>
    <b:Guid>{D6040152-8B65-48B3-BE32-5CEB8490552B}</b:Guid>
    <b:Author>
      <b:Author>
        <b:NameList>
          <b:Person>
            <b:Last>Haikal</b:Last>
            <b:First>Nafis</b:First>
          </b:Person>
        </b:NameList>
      </b:Author>
    </b:Author>
    <b:Title>Penerapan Flower Pollination Algorithm (FPA) untuk menyelesaikan Multi-Depot Vehicle Routing Problem (MDVRP)</b:Title>
    <b:Year>2019</b:Year>
    <b:RefOrder>60</b:RefOrder>
  </b:Source>
  <b:Source>
    <b:Tag>Shu17</b:Tag>
    <b:SourceType>Book</b:SourceType>
    <b:Guid>{758DA76E-1B64-4861-B546-E2746A81D961}</b:Guid>
    <b:Author>
      <b:Author>
        <b:NameList>
          <b:Person>
            <b:Last>Xu</b:Last>
            <b:First>Shuhui</b:First>
          </b:Person>
          <b:Person>
            <b:Last>Wang</b:Last>
            <b:First>Yong</b:First>
          </b:Person>
          <b:Person>
            <b:Last>Huang</b:Last>
            <b:First>Fengyue</b:First>
          </b:Person>
        </b:NameList>
      </b:Author>
    </b:Author>
    <b:Title>Optimization of multi-pass turning parameters through an improved flower pollination algorithm</b:Title>
    <b:Year>2017</b:Year>
    <b:RefOrder>61</b:RefOrder>
  </b:Source>
  <b:Source>
    <b:Tag>SUP20</b:Tag>
    <b:SourceType>Book</b:SourceType>
    <b:Guid>{8BBD8572-8405-4F4C-90E8-E0B57969C12B}</b:Guid>
    <b:Author>
      <b:Author>
        <b:NameList>
          <b:Person>
            <b:Last>SUWANNARONGSRI</b:Last>
            <b:First>SUPAPORN</b:First>
          </b:Person>
        </b:NameList>
      </b:Author>
    </b:Author>
    <b:Title>Solving Multiple Vehicle Routing Problems with Time Constraints by Flower Pollination Algorithm Optimization </b:Title>
    <b:Year>2020</b:Year>
    <b:RefOrder>62</b:RefOrder>
  </b:Source>
  <b:Source>
    <b:Tag>Imp15</b:Tag>
    <b:SourceType>JournalArticle</b:SourceType>
    <b:Guid>{B0D6C5F2-AE3C-413D-B5CC-37F1881BB28C}</b:Guid>
    <b:Author>
      <b:Author>
        <b:NameList>
          <b:Person>
            <b:Last>Scheduling</b:Last>
            <b:First>Improved</b:First>
            <b:Middle>Flower Pollination Algorithm for Short Term Hydrothermal</b:Middle>
          </b:Person>
        </b:NameList>
      </b:Author>
    </b:Author>
    <b:Title>Hari Mohan; Panigrahi; Manjaree Pandit</b:Title>
    <b:JournalName>Swarm, Evolutionary, and Memetic Computing</b:JournalName>
    <b:Year>2015</b:Year>
    <b:RefOrder>63</b:RefOrder>
  </b:Source>
</b:Sources>
</file>

<file path=customXml/itemProps1.xml><?xml version="1.0" encoding="utf-8"?>
<ds:datastoreItem xmlns:ds="http://schemas.openxmlformats.org/officeDocument/2006/customXml" ds:itemID="{674564AF-ADBE-4D43-A3C1-423D0D4AB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308</TotalTime>
  <Pages>11</Pages>
  <Words>4194</Words>
  <Characters>23906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28044</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4194317</vt:i4>
      </vt:variant>
      <vt:variant>
        <vt:i4>10</vt:i4>
      </vt:variant>
      <vt:variant>
        <vt:i4>0</vt:i4>
      </vt:variant>
      <vt:variant>
        <vt:i4>5</vt:i4>
      </vt:variant>
      <vt:variant>
        <vt:lpwstr>http://www.sciencedirect.com/science/journal/22107843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SALMA LAILATUL ALIFAH</cp:lastModifiedBy>
  <cp:revision>9</cp:revision>
  <cp:lastPrinted>2020-08-19T02:37:00Z</cp:lastPrinted>
  <dcterms:created xsi:type="dcterms:W3CDTF">2022-09-17T02:54:00Z</dcterms:created>
  <dcterms:modified xsi:type="dcterms:W3CDTF">2022-09-19T11:50:00Z</dcterms:modified>
</cp:coreProperties>
</file>