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8F0" w:rsidRPr="00C058F0" w:rsidRDefault="00C058F0" w:rsidP="00C05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58F0">
        <w:rPr>
          <w:rFonts w:ascii="Times New Roman" w:eastAsia="Times New Roman" w:hAnsi="Times New Roman" w:cs="Times New Roman"/>
          <w:b/>
          <w:bCs/>
          <w:sz w:val="36"/>
          <w:szCs w:val="36"/>
        </w:rPr>
        <w:t>POS – Original Data</w:t>
      </w: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The experiment:</w:t>
      </w:r>
    </w:p>
    <w:p w:rsidR="00C058F0" w:rsidRPr="00C058F0" w:rsidRDefault="00C058F0" w:rsidP="00C05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POS features (POS tag frequency vectors)</w:t>
      </w:r>
    </w:p>
    <w:p w:rsidR="00C058F0" w:rsidRPr="00C058F0" w:rsidRDefault="00C058F0" w:rsidP="00C05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CountVectorizer, TF-IDF</w:t>
      </w:r>
    </w:p>
    <w:p w:rsidR="00C058F0" w:rsidRPr="00C058F0" w:rsidRDefault="00C058F0" w:rsidP="00C05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With / Without Stopwords</w:t>
      </w:r>
    </w:p>
    <w:p w:rsidR="00C058F0" w:rsidRPr="00C058F0" w:rsidRDefault="00C058F0" w:rsidP="00C05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Preprocessing:</w:t>
      </w:r>
    </w:p>
    <w:p w:rsidR="00C058F0" w:rsidRPr="00C058F0" w:rsidRDefault="00C058F0" w:rsidP="00C058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Tokenization</w:t>
      </w:r>
    </w:p>
    <w:p w:rsidR="00C058F0" w:rsidRPr="00C058F0" w:rsidRDefault="00C058F0" w:rsidP="00C058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POS tagging</w:t>
      </w:r>
    </w:p>
    <w:p w:rsidR="00C058F0" w:rsidRPr="00C058F0" w:rsidRDefault="00C058F0" w:rsidP="00C05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Models:</w:t>
      </w:r>
    </w:p>
    <w:p w:rsidR="00C058F0" w:rsidRPr="00C058F0" w:rsidRDefault="00C058F0" w:rsidP="00C058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SVM</w:t>
      </w:r>
    </w:p>
    <w:p w:rsidR="00C058F0" w:rsidRPr="00C058F0" w:rsidRDefault="009E63F4" w:rsidP="00C058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Multinomial Nai</w:t>
      </w:r>
      <w:r w:rsidR="00C058F0" w:rsidRPr="00C058F0">
        <w:rPr>
          <w:rFonts w:ascii="Times New Roman" w:eastAsia="Times New Roman" w:hAnsi="Times New Roman" w:cs="Times New Roman"/>
          <w:sz w:val="24"/>
          <w:szCs w:val="24"/>
        </w:rPr>
        <w:t>ve Bayes</w:t>
      </w:r>
    </w:p>
    <w:p w:rsidR="00C058F0" w:rsidRPr="00C058F0" w:rsidRDefault="00C058F0" w:rsidP="00C058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MLP</w:t>
      </w:r>
    </w:p>
    <w:p w:rsidR="00C058F0" w:rsidRPr="00C058F0" w:rsidRDefault="00C058F0" w:rsidP="00C058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HMM</w:t>
      </w:r>
    </w:p>
    <w:p w:rsidR="00C058F0" w:rsidRPr="00C058F0" w:rsidRDefault="00C058F0" w:rsidP="00C05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MLP / HMM tested with dimension reduction (TruncatedSVD)</w:t>
      </w: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Model Best Accuracy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2250"/>
        <w:gridCol w:w="3870"/>
      </w:tblGrid>
      <w:tr w:rsidR="00C058F0" w:rsidRPr="00C058F0" w:rsidTr="00C058F0">
        <w:trPr>
          <w:tblHeader/>
          <w:tblCellSpacing w:w="15" w:type="dxa"/>
        </w:trPr>
        <w:tc>
          <w:tcPr>
            <w:tcW w:w="270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222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Accuracy</w:t>
            </w:r>
          </w:p>
        </w:tc>
        <w:tc>
          <w:tcPr>
            <w:tcW w:w="3825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</w:tr>
      <w:tr w:rsidR="00C058F0" w:rsidRPr="00C058F0" w:rsidTr="00C058F0">
        <w:trPr>
          <w:tblCellSpacing w:w="15" w:type="dxa"/>
        </w:trPr>
        <w:tc>
          <w:tcPr>
            <w:tcW w:w="270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222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0.1673</w:t>
            </w:r>
          </w:p>
        </w:tc>
        <w:tc>
          <w:tcPr>
            <w:tcW w:w="3825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POS + Stopwords kept</w:t>
            </w:r>
          </w:p>
        </w:tc>
      </w:tr>
      <w:tr w:rsidR="00C058F0" w:rsidRPr="00C058F0" w:rsidTr="00C058F0">
        <w:trPr>
          <w:tblCellSpacing w:w="15" w:type="dxa"/>
        </w:trPr>
        <w:tc>
          <w:tcPr>
            <w:tcW w:w="2700" w:type="dxa"/>
            <w:vAlign w:val="center"/>
            <w:hideMark/>
          </w:tcPr>
          <w:p w:rsidR="00C058F0" w:rsidRPr="00C058F0" w:rsidRDefault="009E63F4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Multinomial Nai</w:t>
            </w:r>
            <w:r w:rsidR="00C058F0"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ve Bayes</w:t>
            </w:r>
          </w:p>
        </w:tc>
        <w:tc>
          <w:tcPr>
            <w:tcW w:w="222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0.4075</w:t>
            </w:r>
          </w:p>
        </w:tc>
        <w:tc>
          <w:tcPr>
            <w:tcW w:w="3825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POS + Stopwords removed</w:t>
            </w:r>
          </w:p>
        </w:tc>
      </w:tr>
      <w:tr w:rsidR="00C058F0" w:rsidRPr="00C058F0" w:rsidTr="00C058F0">
        <w:trPr>
          <w:tblCellSpacing w:w="15" w:type="dxa"/>
        </w:trPr>
        <w:tc>
          <w:tcPr>
            <w:tcW w:w="270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222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0.4583</w:t>
            </w:r>
          </w:p>
        </w:tc>
        <w:tc>
          <w:tcPr>
            <w:tcW w:w="3825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POS + Stopwords kept</w:t>
            </w:r>
          </w:p>
        </w:tc>
      </w:tr>
      <w:tr w:rsidR="00C058F0" w:rsidRPr="00C058F0" w:rsidTr="00C058F0">
        <w:trPr>
          <w:tblCellSpacing w:w="15" w:type="dxa"/>
        </w:trPr>
        <w:tc>
          <w:tcPr>
            <w:tcW w:w="270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HMM</w:t>
            </w:r>
          </w:p>
        </w:tc>
        <w:tc>
          <w:tcPr>
            <w:tcW w:w="222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0.0811</w:t>
            </w:r>
          </w:p>
        </w:tc>
        <w:tc>
          <w:tcPr>
            <w:tcW w:w="3825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TF-IDF POS + Stopwords kept</w:t>
            </w:r>
          </w:p>
        </w:tc>
      </w:tr>
    </w:tbl>
    <w:p w:rsidR="00C058F0" w:rsidRPr="00C058F0" w:rsidRDefault="00C058F0" w:rsidP="00C05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SVM</w:t>
      </w:r>
    </w:p>
    <w:p w:rsidR="00C058F0" w:rsidRPr="00C058F0" w:rsidRDefault="00C058F0" w:rsidP="00C05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Very weak performance with POS features.</w:t>
      </w:r>
    </w:p>
    <w:p w:rsidR="00C058F0" w:rsidRPr="00C058F0" w:rsidRDefault="00C058F0" w:rsidP="00C05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Keeping stopwords gives slightly better results than removing them.</w:t>
      </w:r>
    </w:p>
    <w:p w:rsidR="00C058F0" w:rsidRPr="00C058F0" w:rsidRDefault="00C058F0" w:rsidP="00C05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TF-IDF does not improve performance.</w:t>
      </w:r>
    </w:p>
    <w:p w:rsidR="00C058F0" w:rsidRPr="00C058F0" w:rsidRDefault="00C058F0" w:rsidP="00C05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Indicates that POS tags alone are insufficient for margin-based classifiers.</w:t>
      </w: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Multinomial Nai</w:t>
      </w: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ve Bayes</w:t>
      </w:r>
    </w:p>
    <w:p w:rsidR="00C058F0" w:rsidRPr="00C058F0" w:rsidRDefault="00C058F0" w:rsidP="00C058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Best-performing model under POS representation.</w:t>
      </w:r>
    </w:p>
    <w:p w:rsidR="00C058F0" w:rsidRPr="00C058F0" w:rsidRDefault="00C058F0" w:rsidP="00C058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Removing stopwords improves performance in most cases.</w:t>
      </w:r>
    </w:p>
    <w:p w:rsidR="00C058F0" w:rsidRPr="00C058F0" w:rsidRDefault="00C058F0" w:rsidP="00C058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TF-IDF slightly degrades performance.</w:t>
      </w:r>
    </w:p>
    <w:p w:rsidR="00C058F0" w:rsidRPr="00C058F0" w:rsidRDefault="00C058F0" w:rsidP="00C058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Works better than SVM due to reliance on frequency distributions.</w:t>
      </w: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MLP</w:t>
      </w:r>
    </w:p>
    <w:p w:rsidR="00C058F0" w:rsidRPr="00C058F0" w:rsidRDefault="00C058F0" w:rsidP="00C058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Best overall model for POS on original data.</w:t>
      </w:r>
    </w:p>
    <w:p w:rsidR="00C058F0" w:rsidRPr="00C058F0" w:rsidRDefault="00C058F0" w:rsidP="00C058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Keeping stopwords slightly improves performance.</w:t>
      </w:r>
    </w:p>
    <w:p w:rsidR="00C058F0" w:rsidRPr="00C058F0" w:rsidRDefault="00C058F0" w:rsidP="00C058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TF-IDF offers no clear advantage.</w:t>
      </w:r>
    </w:p>
    <w:p w:rsidR="00C058F0" w:rsidRPr="00C058F0" w:rsidRDefault="00C058F0" w:rsidP="00C058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Performance remains significantly lower than BoW-based models.</w:t>
      </w: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HMM</w:t>
      </w:r>
    </w:p>
    <w:p w:rsidR="00C058F0" w:rsidRPr="00C058F0" w:rsidRDefault="00C058F0" w:rsidP="00C05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Extremely poor performance.</w:t>
      </w:r>
    </w:p>
    <w:p w:rsidR="00C058F0" w:rsidRPr="00C058F0" w:rsidRDefault="00C058F0" w:rsidP="00C05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Slight improvement when stopwords are kept.</w:t>
      </w:r>
    </w:p>
    <w:p w:rsidR="00C058F0" w:rsidRPr="00C058F0" w:rsidRDefault="00C058F0" w:rsidP="00C05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Confirms mismatch between HMM assumptions and POS-based document representation.</w:t>
      </w:r>
    </w:p>
    <w:p w:rsidR="00C058F0" w:rsidRPr="00C058F0" w:rsidRDefault="00C058F0" w:rsidP="00C05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Overall Conclusion (POS – Original Data)</w:t>
      </w:r>
    </w:p>
    <w:p w:rsidR="00C058F0" w:rsidRPr="00C058F0" w:rsidRDefault="00C058F0" w:rsidP="00C05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POS features alone are weak for document-level classification.</w:t>
      </w:r>
    </w:p>
    <w:p w:rsidR="00C058F0" w:rsidRPr="00C058F0" w:rsidRDefault="00C058F0" w:rsidP="00C05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MLP performs best but with limited accuracy.</w:t>
      </w:r>
    </w:p>
    <w:p w:rsidR="00C058F0" w:rsidRPr="00C058F0" w:rsidRDefault="00C058F0" w:rsidP="00C05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Multinomial Nai</w:t>
      </w:r>
      <w:r w:rsidRPr="00C058F0">
        <w:rPr>
          <w:rFonts w:ascii="Times New Roman" w:eastAsia="Times New Roman" w:hAnsi="Times New Roman" w:cs="Times New Roman"/>
          <w:sz w:val="24"/>
          <w:szCs w:val="24"/>
        </w:rPr>
        <w:t>ve Bayes is more robust than SVM.</w:t>
      </w:r>
    </w:p>
    <w:p w:rsidR="00C058F0" w:rsidRPr="00C058F0" w:rsidRDefault="00C058F0" w:rsidP="00C05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HMM is unsuitable for POS-based representations.</w:t>
      </w:r>
    </w:p>
    <w:p w:rsidR="00C058F0" w:rsidRDefault="00C058F0"/>
    <w:p w:rsidR="00C058F0" w:rsidRDefault="00C058F0">
      <w:r>
        <w:br w:type="page"/>
      </w:r>
    </w:p>
    <w:p w:rsidR="00C058F0" w:rsidRPr="00C058F0" w:rsidRDefault="00C058F0" w:rsidP="009E6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58F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POS – </w:t>
      </w:r>
      <w:r w:rsidR="009E63F4" w:rsidRPr="009E63F4">
        <w:rPr>
          <w:rFonts w:ascii="Times New Roman" w:eastAsia="Times New Roman" w:hAnsi="Times New Roman" w:cs="Times New Roman"/>
          <w:b/>
          <w:bCs/>
          <w:sz w:val="36"/>
          <w:szCs w:val="36"/>
        </w:rPr>
        <w:t>under sampling the high classes</w:t>
      </w: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The experiment:</w:t>
      </w:r>
    </w:p>
    <w:p w:rsidR="00C058F0" w:rsidRPr="00C058F0" w:rsidRDefault="00C058F0" w:rsidP="00C05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POS features</w:t>
      </w:r>
    </w:p>
    <w:p w:rsidR="00C058F0" w:rsidRPr="00C058F0" w:rsidRDefault="00C058F0" w:rsidP="00C05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CountVectorizer, TF-IDF</w:t>
      </w:r>
    </w:p>
    <w:p w:rsidR="00C058F0" w:rsidRPr="00C058F0" w:rsidRDefault="00C058F0" w:rsidP="00C05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With / Without Stopwords</w:t>
      </w:r>
    </w:p>
    <w:p w:rsidR="00C058F0" w:rsidRPr="00C058F0" w:rsidRDefault="00C058F0" w:rsidP="00C05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Models:</w:t>
      </w:r>
    </w:p>
    <w:p w:rsidR="00C058F0" w:rsidRPr="00C058F0" w:rsidRDefault="00C058F0" w:rsidP="00C058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SVM</w:t>
      </w:r>
    </w:p>
    <w:p w:rsidR="00C058F0" w:rsidRPr="00C058F0" w:rsidRDefault="00C058F0" w:rsidP="00C058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Multinomial Na</w:t>
      </w:r>
      <w:r w:rsidR="009E63F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C058F0">
        <w:rPr>
          <w:rFonts w:ascii="Times New Roman" w:eastAsia="Times New Roman" w:hAnsi="Times New Roman" w:cs="Times New Roman"/>
          <w:sz w:val="24"/>
          <w:szCs w:val="24"/>
        </w:rPr>
        <w:t>ve Bayes</w:t>
      </w:r>
    </w:p>
    <w:p w:rsidR="00C058F0" w:rsidRPr="00C058F0" w:rsidRDefault="00C058F0" w:rsidP="00C058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MLP</w:t>
      </w:r>
    </w:p>
    <w:p w:rsidR="00C058F0" w:rsidRPr="00C058F0" w:rsidRDefault="00C058F0" w:rsidP="00C058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HMM</w:t>
      </w:r>
    </w:p>
    <w:p w:rsidR="00C058F0" w:rsidRDefault="00C058F0" w:rsidP="00C058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MLP / HMM with TruncatedSVD</w:t>
      </w:r>
    </w:p>
    <w:p w:rsidR="00BD0199" w:rsidRPr="00C058F0" w:rsidRDefault="00BD0199" w:rsidP="00BD01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Model Best Accuracy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1730"/>
        <w:gridCol w:w="3600"/>
      </w:tblGrid>
      <w:tr w:rsidR="00C058F0" w:rsidRPr="00C058F0" w:rsidTr="00C058F0">
        <w:trPr>
          <w:tblHeader/>
          <w:tblCellSpacing w:w="15" w:type="dxa"/>
        </w:trPr>
        <w:tc>
          <w:tcPr>
            <w:tcW w:w="304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70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Accuracy</w:t>
            </w:r>
          </w:p>
        </w:tc>
        <w:tc>
          <w:tcPr>
            <w:tcW w:w="3555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</w:tr>
      <w:tr w:rsidR="00C058F0" w:rsidRPr="00C058F0" w:rsidTr="00C058F0">
        <w:trPr>
          <w:tblCellSpacing w:w="15" w:type="dxa"/>
        </w:trPr>
        <w:tc>
          <w:tcPr>
            <w:tcW w:w="304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170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0.2605</w:t>
            </w:r>
          </w:p>
        </w:tc>
        <w:tc>
          <w:tcPr>
            <w:tcW w:w="3555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POS + Stopwords kept</w:t>
            </w:r>
          </w:p>
        </w:tc>
      </w:tr>
      <w:tr w:rsidR="00C058F0" w:rsidRPr="00C058F0" w:rsidTr="00C058F0">
        <w:trPr>
          <w:tblCellSpacing w:w="15" w:type="dxa"/>
        </w:trPr>
        <w:tc>
          <w:tcPr>
            <w:tcW w:w="3040" w:type="dxa"/>
            <w:vAlign w:val="center"/>
            <w:hideMark/>
          </w:tcPr>
          <w:p w:rsidR="00C058F0" w:rsidRPr="00C058F0" w:rsidRDefault="009E63F4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Multinomial Nai</w:t>
            </w:r>
            <w:r w:rsidR="00C058F0"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ve Bayes</w:t>
            </w:r>
          </w:p>
        </w:tc>
        <w:tc>
          <w:tcPr>
            <w:tcW w:w="170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0.2002</w:t>
            </w:r>
          </w:p>
        </w:tc>
        <w:tc>
          <w:tcPr>
            <w:tcW w:w="3555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TF-IDF POS + Stopwords kept</w:t>
            </w:r>
          </w:p>
        </w:tc>
      </w:tr>
      <w:tr w:rsidR="00C058F0" w:rsidRPr="00C058F0" w:rsidTr="00C058F0">
        <w:trPr>
          <w:tblCellSpacing w:w="15" w:type="dxa"/>
        </w:trPr>
        <w:tc>
          <w:tcPr>
            <w:tcW w:w="304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170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0.2541</w:t>
            </w:r>
          </w:p>
        </w:tc>
        <w:tc>
          <w:tcPr>
            <w:tcW w:w="3555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POS + Stopwords kept</w:t>
            </w:r>
          </w:p>
        </w:tc>
      </w:tr>
      <w:tr w:rsidR="00C058F0" w:rsidRPr="00C058F0" w:rsidTr="00C058F0">
        <w:trPr>
          <w:tblCellSpacing w:w="15" w:type="dxa"/>
        </w:trPr>
        <w:tc>
          <w:tcPr>
            <w:tcW w:w="304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HMM</w:t>
            </w:r>
          </w:p>
        </w:tc>
        <w:tc>
          <w:tcPr>
            <w:tcW w:w="1700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0.1198</w:t>
            </w:r>
          </w:p>
        </w:tc>
        <w:tc>
          <w:tcPr>
            <w:tcW w:w="3555" w:type="dxa"/>
            <w:vAlign w:val="center"/>
            <w:hideMark/>
          </w:tcPr>
          <w:p w:rsidR="00C058F0" w:rsidRPr="00C058F0" w:rsidRDefault="00C058F0" w:rsidP="00C0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POS + Stopwords removed</w:t>
            </w:r>
          </w:p>
        </w:tc>
      </w:tr>
    </w:tbl>
    <w:p w:rsidR="00C058F0" w:rsidRPr="00C058F0" w:rsidRDefault="00C058F0" w:rsidP="00C05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SVM</w:t>
      </w:r>
    </w:p>
    <w:p w:rsidR="00C058F0" w:rsidRPr="00C058F0" w:rsidRDefault="00C058F0" w:rsidP="00C058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Undersampling improves performance compared to original POS results.</w:t>
      </w:r>
    </w:p>
    <w:p w:rsidR="00C058F0" w:rsidRPr="00C058F0" w:rsidRDefault="00C058F0" w:rsidP="00C058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Keeping stopwords consistently yields better accuracy.</w:t>
      </w:r>
    </w:p>
    <w:p w:rsidR="00C058F0" w:rsidRPr="00C058F0" w:rsidRDefault="00C058F0" w:rsidP="00C058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TF-IDF slightly hurts performance.</w:t>
      </w: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Multinomial Nai</w:t>
      </w: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ve Bayes</w:t>
      </w:r>
    </w:p>
    <w:p w:rsidR="00C058F0" w:rsidRPr="00C058F0" w:rsidRDefault="00C058F0" w:rsidP="00C058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Performance remains low.</w:t>
      </w:r>
    </w:p>
    <w:p w:rsidR="00C058F0" w:rsidRPr="00C058F0" w:rsidRDefault="00C058F0" w:rsidP="00C058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Keeping stopwords improves accuracy.</w:t>
      </w: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MLP</w:t>
      </w:r>
    </w:p>
    <w:p w:rsidR="00C058F0" w:rsidRPr="00C058F0" w:rsidRDefault="00C058F0" w:rsidP="00C058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Undersampling improves MLP results.</w:t>
      </w:r>
    </w:p>
    <w:p w:rsidR="00C058F0" w:rsidRPr="00C058F0" w:rsidRDefault="00C058F0" w:rsidP="00C058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Keeping stopwords consistently gives higher accuracy.</w:t>
      </w:r>
    </w:p>
    <w:p w:rsidR="00C058F0" w:rsidRPr="00C058F0" w:rsidRDefault="00C058F0" w:rsidP="00C058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Still underperforms compared to BoW-based experiments.</w:t>
      </w: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HMM</w:t>
      </w:r>
    </w:p>
    <w:p w:rsidR="00C058F0" w:rsidRPr="00C058F0" w:rsidRDefault="00C058F0" w:rsidP="00C058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Minor improvement compared to original data.</w:t>
      </w:r>
    </w:p>
    <w:p w:rsidR="00BD0199" w:rsidRPr="00C058F0" w:rsidRDefault="00C058F0" w:rsidP="00BD01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Performance remains close to random guessing.</w:t>
      </w:r>
    </w:p>
    <w:p w:rsidR="00C058F0" w:rsidRPr="00C058F0" w:rsidRDefault="00C058F0" w:rsidP="00C0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Overall Conclusion (POS – </w:t>
      </w:r>
      <w:proofErr w:type="spellStart"/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>Undersampled</w:t>
      </w:r>
      <w:proofErr w:type="spellEnd"/>
      <w:r w:rsidRPr="00C058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Data)</w:t>
      </w:r>
    </w:p>
    <w:p w:rsidR="00BD0199" w:rsidRPr="00BD0199" w:rsidRDefault="00BD0199" w:rsidP="00BD01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Undersampling</w:t>
      </w:r>
      <w:r>
        <w:t xml:space="preserve"> </w:t>
      </w:r>
      <w:r w:rsidRPr="00BD0199">
        <w:rPr>
          <w:rFonts w:ascii="Times New Roman" w:eastAsia="Times New Roman" w:hAnsi="Times New Roman" w:cs="Times New Roman"/>
          <w:sz w:val="24"/>
          <w:szCs w:val="24"/>
        </w:rPr>
        <w:t>mainly reduces class bias rather than substantially improving POS-based model performance</w:t>
      </w:r>
      <w:r>
        <w:t>.</w:t>
      </w:r>
    </w:p>
    <w:p w:rsidR="00BD0199" w:rsidRPr="00BD0199" w:rsidRDefault="00BD0199" w:rsidP="00BD01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 xml:space="preserve">Although undersampling slightly improves POS-based SVM performance, it leads to performance </w:t>
      </w:r>
      <w:r>
        <w:rPr>
          <w:rFonts w:ascii="Times New Roman" w:eastAsia="Times New Roman" w:hAnsi="Times New Roman" w:cs="Times New Roman"/>
          <w:sz w:val="24"/>
          <w:szCs w:val="24"/>
        </w:rPr>
        <w:t>reduction in Multinomial Nai</w:t>
      </w:r>
      <w:r w:rsidRPr="00BD0199">
        <w:rPr>
          <w:rFonts w:ascii="Times New Roman" w:eastAsia="Times New Roman" w:hAnsi="Times New Roman" w:cs="Times New Roman"/>
          <w:sz w:val="24"/>
          <w:szCs w:val="24"/>
        </w:rPr>
        <w:t>ve Bayes and MLP models. This inconsistency across classifiers indicates that undersampling primarily reduces majority-class bias rather than enhancing the power of POS features.</w:t>
      </w:r>
    </w:p>
    <w:p w:rsidR="00C058F0" w:rsidRPr="00C058F0" w:rsidRDefault="00C058F0" w:rsidP="00C058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Keeping stopwords is consistently better.</w:t>
      </w:r>
    </w:p>
    <w:p w:rsidR="00C058F0" w:rsidRPr="00C058F0" w:rsidRDefault="00C058F0" w:rsidP="00C058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POS features still lack sufficient discriminative power.</w:t>
      </w:r>
    </w:p>
    <w:p w:rsidR="00C058F0" w:rsidRPr="00C058F0" w:rsidRDefault="00C058F0" w:rsidP="00C058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HMM remains inappropriate.</w:t>
      </w:r>
    </w:p>
    <w:p w:rsidR="00BD0199" w:rsidRDefault="00BD0199"/>
    <w:p w:rsidR="00BD0199" w:rsidRDefault="00BD0199">
      <w:r>
        <w:br w:type="page"/>
      </w:r>
    </w:p>
    <w:p w:rsidR="00BD0199" w:rsidRPr="00BD0199" w:rsidRDefault="00BD0199" w:rsidP="009E6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19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POS – </w:t>
      </w:r>
      <w:proofErr w:type="spellStart"/>
      <w:r w:rsidR="009E63F4">
        <w:rPr>
          <w:rFonts w:ascii="Times New Roman" w:eastAsia="Times New Roman" w:hAnsi="Times New Roman" w:cs="Times New Roman"/>
          <w:b/>
          <w:bCs/>
          <w:sz w:val="36"/>
          <w:szCs w:val="36"/>
        </w:rPr>
        <w:t>rosrus</w:t>
      </w:r>
      <w:proofErr w:type="spellEnd"/>
      <w:r w:rsidR="009E63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BD0199" w:rsidRPr="00BD0199" w:rsidRDefault="00BD0199" w:rsidP="00BD0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199">
        <w:rPr>
          <w:rFonts w:ascii="Times New Roman" w:eastAsia="Times New Roman" w:hAnsi="Times New Roman" w:cs="Times New Roman"/>
          <w:b/>
          <w:bCs/>
          <w:sz w:val="27"/>
          <w:szCs w:val="27"/>
        </w:rPr>
        <w:t>The experiment:</w:t>
      </w:r>
    </w:p>
    <w:p w:rsidR="00BD0199" w:rsidRPr="00BD0199" w:rsidRDefault="00BD0199" w:rsidP="00BD01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POS features</w:t>
      </w:r>
    </w:p>
    <w:p w:rsidR="00BD0199" w:rsidRPr="00BD0199" w:rsidRDefault="00BD0199" w:rsidP="00BD01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CountVectorizer, TF-IDF</w:t>
      </w:r>
    </w:p>
    <w:p w:rsidR="00BD0199" w:rsidRPr="00BD0199" w:rsidRDefault="00BD0199" w:rsidP="00BD01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With / Without Stopwords</w:t>
      </w:r>
    </w:p>
    <w:p w:rsidR="00BD0199" w:rsidRPr="00BD0199" w:rsidRDefault="00BD0199" w:rsidP="00BD01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Models:</w:t>
      </w:r>
    </w:p>
    <w:p w:rsidR="00BD0199" w:rsidRPr="00BD0199" w:rsidRDefault="00BD0199" w:rsidP="00BD01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SVM</w:t>
      </w:r>
    </w:p>
    <w:p w:rsidR="00BD0199" w:rsidRPr="00BD0199" w:rsidRDefault="009E63F4" w:rsidP="00BD01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Multinomial Nai</w:t>
      </w:r>
      <w:r w:rsidR="00BD0199" w:rsidRPr="00BD0199">
        <w:rPr>
          <w:rFonts w:ascii="Times New Roman" w:eastAsia="Times New Roman" w:hAnsi="Times New Roman" w:cs="Times New Roman"/>
          <w:sz w:val="24"/>
          <w:szCs w:val="24"/>
        </w:rPr>
        <w:t>ve Bayes</w:t>
      </w:r>
    </w:p>
    <w:p w:rsidR="00BD0199" w:rsidRPr="00BD0199" w:rsidRDefault="00BD0199" w:rsidP="00BD01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MLP</w:t>
      </w:r>
    </w:p>
    <w:p w:rsidR="00BD0199" w:rsidRPr="00BD0199" w:rsidRDefault="00BD0199" w:rsidP="00BD01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HMM</w:t>
      </w:r>
    </w:p>
    <w:p w:rsidR="00BD0199" w:rsidRPr="00BD0199" w:rsidRDefault="00BD0199" w:rsidP="00BD01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MLP / HMM with TruncatedSVD</w:t>
      </w:r>
    </w:p>
    <w:p w:rsidR="00BD0199" w:rsidRPr="00BD0199" w:rsidRDefault="00BD0199" w:rsidP="00BD0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199">
        <w:rPr>
          <w:rFonts w:ascii="Times New Roman" w:eastAsia="Times New Roman" w:hAnsi="Times New Roman" w:cs="Times New Roman"/>
          <w:b/>
          <w:bCs/>
          <w:sz w:val="27"/>
          <w:szCs w:val="27"/>
        </w:rPr>
        <w:t>Model Best Accuracy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2160"/>
        <w:gridCol w:w="3510"/>
      </w:tblGrid>
      <w:tr w:rsidR="00BD0199" w:rsidRPr="00BD0199" w:rsidTr="00BD0199">
        <w:trPr>
          <w:tblHeader/>
          <w:tblCellSpacing w:w="15" w:type="dxa"/>
        </w:trPr>
        <w:tc>
          <w:tcPr>
            <w:tcW w:w="2880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2130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Accuracy</w:t>
            </w:r>
          </w:p>
        </w:tc>
        <w:tc>
          <w:tcPr>
            <w:tcW w:w="3465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</w:tr>
      <w:tr w:rsidR="00BD0199" w:rsidRPr="00BD0199" w:rsidTr="00BD0199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2130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0.1662</w:t>
            </w:r>
          </w:p>
        </w:tc>
        <w:tc>
          <w:tcPr>
            <w:tcW w:w="3465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sz w:val="24"/>
                <w:szCs w:val="24"/>
              </w:rPr>
              <w:t>POS + Stopwords kept</w:t>
            </w:r>
          </w:p>
        </w:tc>
      </w:tr>
      <w:tr w:rsidR="00BD0199" w:rsidRPr="00BD0199" w:rsidTr="00BD0199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BD0199" w:rsidRPr="00BD0199" w:rsidRDefault="009E63F4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Multinomial Nai</w:t>
            </w:r>
            <w:bookmarkStart w:id="0" w:name="_GoBack"/>
            <w:bookmarkEnd w:id="0"/>
            <w:r w:rsidR="00BD0199" w:rsidRPr="00BD0199">
              <w:rPr>
                <w:rFonts w:ascii="Times New Roman" w:eastAsia="Times New Roman" w:hAnsi="Times New Roman" w:cs="Times New Roman"/>
                <w:sz w:val="24"/>
                <w:szCs w:val="24"/>
              </w:rPr>
              <w:t>ve Bayes</w:t>
            </w:r>
          </w:p>
        </w:tc>
        <w:tc>
          <w:tcPr>
            <w:tcW w:w="2130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0.1172</w:t>
            </w:r>
          </w:p>
        </w:tc>
        <w:tc>
          <w:tcPr>
            <w:tcW w:w="3465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sz w:val="24"/>
                <w:szCs w:val="24"/>
              </w:rPr>
              <w:t>POS + Stopwords kept</w:t>
            </w:r>
          </w:p>
        </w:tc>
      </w:tr>
      <w:tr w:rsidR="00BD0199" w:rsidRPr="00BD0199" w:rsidTr="00BD0199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2130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0.1507</w:t>
            </w:r>
          </w:p>
        </w:tc>
        <w:tc>
          <w:tcPr>
            <w:tcW w:w="3465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sz w:val="24"/>
                <w:szCs w:val="24"/>
              </w:rPr>
              <w:t>POS + Stopwords kept</w:t>
            </w:r>
          </w:p>
        </w:tc>
      </w:tr>
      <w:tr w:rsidR="00BD0199" w:rsidRPr="00BD0199" w:rsidTr="00BD0199">
        <w:trPr>
          <w:tblCellSpacing w:w="15" w:type="dxa"/>
        </w:trPr>
        <w:tc>
          <w:tcPr>
            <w:tcW w:w="2880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sz w:val="24"/>
                <w:szCs w:val="24"/>
              </w:rPr>
              <w:t>HMM</w:t>
            </w:r>
          </w:p>
        </w:tc>
        <w:tc>
          <w:tcPr>
            <w:tcW w:w="2130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0.0954</w:t>
            </w:r>
          </w:p>
        </w:tc>
        <w:tc>
          <w:tcPr>
            <w:tcW w:w="3465" w:type="dxa"/>
            <w:vAlign w:val="center"/>
            <w:hideMark/>
          </w:tcPr>
          <w:p w:rsidR="00BD0199" w:rsidRPr="00BD0199" w:rsidRDefault="00BD0199" w:rsidP="00BD0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199">
              <w:rPr>
                <w:rFonts w:ascii="Times New Roman" w:eastAsia="Times New Roman" w:hAnsi="Times New Roman" w:cs="Times New Roman"/>
                <w:sz w:val="24"/>
                <w:szCs w:val="24"/>
              </w:rPr>
              <w:t>POS + Stopwords removed</w:t>
            </w:r>
          </w:p>
        </w:tc>
      </w:tr>
    </w:tbl>
    <w:p w:rsidR="00BD0199" w:rsidRPr="00BD0199" w:rsidRDefault="00BD0199" w:rsidP="00BD01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0199" w:rsidRPr="00BD0199" w:rsidRDefault="00BD0199" w:rsidP="00BD0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199">
        <w:rPr>
          <w:rFonts w:ascii="Times New Roman" w:eastAsia="Times New Roman" w:hAnsi="Times New Roman" w:cs="Times New Roman"/>
          <w:b/>
          <w:bCs/>
          <w:sz w:val="27"/>
          <w:szCs w:val="27"/>
        </w:rPr>
        <w:t>SVM</w:t>
      </w:r>
    </w:p>
    <w:p w:rsidR="00BD0199" w:rsidRPr="00BD0199" w:rsidRDefault="00BD0199" w:rsidP="00BD01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Performance degrades significantly under ROS–RUS.</w:t>
      </w:r>
    </w:p>
    <w:p w:rsidR="00BD0199" w:rsidRPr="00BD0199" w:rsidRDefault="00BD0199" w:rsidP="00BD01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Keeping stopwords gives marginally better results.</w:t>
      </w:r>
    </w:p>
    <w:p w:rsidR="00BD0199" w:rsidRPr="00BD0199" w:rsidRDefault="00C2464A" w:rsidP="00BD0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Multinomial Nai</w:t>
      </w:r>
      <w:r w:rsidR="00BD0199" w:rsidRPr="00BD0199">
        <w:rPr>
          <w:rFonts w:ascii="Times New Roman" w:eastAsia="Times New Roman" w:hAnsi="Times New Roman" w:cs="Times New Roman"/>
          <w:b/>
          <w:bCs/>
          <w:sz w:val="27"/>
          <w:szCs w:val="27"/>
        </w:rPr>
        <w:t>ve Bayes</w:t>
      </w:r>
    </w:p>
    <w:p w:rsidR="00BD0199" w:rsidRPr="00BD0199" w:rsidRDefault="00C2464A" w:rsidP="00C24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Most stable model under ROS–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RUS(</w:t>
      </w:r>
      <w:proofErr w:type="gramEnd"/>
      <w:r w:rsidRPr="00C2464A">
        <w:rPr>
          <w:rFonts w:ascii="Times New Roman" w:eastAsia="Times New Roman" w:hAnsi="Times New Roman" w:cs="Times New Roman"/>
          <w:sz w:val="24"/>
          <w:szCs w:val="24"/>
        </w:rPr>
        <w:t xml:space="preserve">showing </w:t>
      </w:r>
      <w:r w:rsidRPr="00C2464A">
        <w:rPr>
          <w:rFonts w:ascii="Times New Roman" w:eastAsia="Times New Roman" w:hAnsi="Times New Roman" w:cs="Times New Roman"/>
          <w:sz w:val="24"/>
          <w:szCs w:val="24"/>
        </w:rPr>
        <w:t>min</w:t>
      </w:r>
      <w:r w:rsidRPr="00C2464A">
        <w:rPr>
          <w:rFonts w:ascii="Times New Roman" w:eastAsia="Times New Roman" w:hAnsi="Times New Roman" w:cs="Times New Roman"/>
          <w:sz w:val="24"/>
          <w:szCs w:val="24"/>
        </w:rPr>
        <w:t xml:space="preserve"> performance </w:t>
      </w:r>
      <w:r w:rsidRPr="00C2464A">
        <w:rPr>
          <w:rFonts w:ascii="Times New Roman" w:eastAsia="Times New Roman" w:hAnsi="Times New Roman" w:cs="Times New Roman"/>
          <w:sz w:val="24"/>
          <w:szCs w:val="24"/>
        </w:rPr>
        <w:t>sensitivity</w:t>
      </w:r>
      <w:r w:rsidRPr="00C2464A">
        <w:rPr>
          <w:rFonts w:ascii="Times New Roman" w:eastAsia="Times New Roman" w:hAnsi="Times New Roman" w:cs="Times New Roman"/>
          <w:sz w:val="24"/>
          <w:szCs w:val="24"/>
        </w:rPr>
        <w:t xml:space="preserve"> across preprocessing settings. However, its absolute performance remains weak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D0199" w:rsidRPr="00BD0199" w:rsidRDefault="00BD0199" w:rsidP="00BD01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Still suffers from very low accuracy.</w:t>
      </w:r>
    </w:p>
    <w:p w:rsidR="00BD0199" w:rsidRPr="00BD0199" w:rsidRDefault="00BD0199" w:rsidP="00BD01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Handles duplicated POS patterns better than SVM and MLP.</w:t>
      </w:r>
    </w:p>
    <w:p w:rsidR="00BD0199" w:rsidRPr="00BD0199" w:rsidRDefault="00BD0199" w:rsidP="00BD0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199">
        <w:rPr>
          <w:rFonts w:ascii="Times New Roman" w:eastAsia="Times New Roman" w:hAnsi="Times New Roman" w:cs="Times New Roman"/>
          <w:b/>
          <w:bCs/>
          <w:sz w:val="27"/>
          <w:szCs w:val="27"/>
        </w:rPr>
        <w:t>MLP</w:t>
      </w:r>
    </w:p>
    <w:p w:rsidR="00BD0199" w:rsidRPr="00BD0199" w:rsidRDefault="00BD0199" w:rsidP="00BD0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Highly sensitive to duplicated samples.</w:t>
      </w:r>
    </w:p>
    <w:p w:rsidR="00BD0199" w:rsidRPr="00BD0199" w:rsidRDefault="00BD0199" w:rsidP="00BD0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Oversampling introduces noise that harms generalization.</w:t>
      </w:r>
    </w:p>
    <w:p w:rsidR="00BD0199" w:rsidRPr="00BD0199" w:rsidRDefault="00BD0199" w:rsidP="00C246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Performance drops.</w:t>
      </w:r>
    </w:p>
    <w:p w:rsidR="00BD0199" w:rsidRPr="00BD0199" w:rsidRDefault="00BD0199" w:rsidP="00BD0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199">
        <w:rPr>
          <w:rFonts w:ascii="Times New Roman" w:eastAsia="Times New Roman" w:hAnsi="Times New Roman" w:cs="Times New Roman"/>
          <w:b/>
          <w:bCs/>
          <w:sz w:val="27"/>
          <w:szCs w:val="27"/>
        </w:rPr>
        <w:t>HMM</w:t>
      </w:r>
    </w:p>
    <w:p w:rsidR="00BD0199" w:rsidRPr="00BD0199" w:rsidRDefault="00BD0199" w:rsidP="00BD01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Very weak performance.</w:t>
      </w:r>
    </w:p>
    <w:p w:rsidR="00C2464A" w:rsidRPr="00C058F0" w:rsidRDefault="00C2464A" w:rsidP="00C246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F0">
        <w:rPr>
          <w:rFonts w:ascii="Times New Roman" w:eastAsia="Times New Roman" w:hAnsi="Times New Roman" w:cs="Times New Roman"/>
          <w:sz w:val="24"/>
          <w:szCs w:val="24"/>
        </w:rPr>
        <w:t>Performance remains close to random guessing.</w:t>
      </w:r>
    </w:p>
    <w:p w:rsidR="00BD0199" w:rsidRPr="00BD0199" w:rsidRDefault="00BD0199" w:rsidP="00BD01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0199" w:rsidRPr="00BD0199" w:rsidRDefault="00BD0199" w:rsidP="00BD0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199">
        <w:rPr>
          <w:rFonts w:ascii="Times New Roman" w:eastAsia="Times New Roman" w:hAnsi="Times New Roman" w:cs="Times New Roman"/>
          <w:b/>
          <w:bCs/>
          <w:sz w:val="27"/>
          <w:szCs w:val="27"/>
        </w:rPr>
        <w:t>Overall Conclusion (POS – ROS–RUS)</w:t>
      </w:r>
    </w:p>
    <w:p w:rsidR="00BD0199" w:rsidRPr="00BD0199" w:rsidRDefault="00BD0199" w:rsidP="00BD0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ROS–RUS is the weakest balancing strategy for POS features.</w:t>
      </w:r>
    </w:p>
    <w:p w:rsidR="00BD0199" w:rsidRPr="00BD0199" w:rsidRDefault="00C2464A" w:rsidP="00BD0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Multinomial Nai</w:t>
      </w:r>
      <w:r w:rsidR="00BD0199" w:rsidRPr="00BD0199">
        <w:rPr>
          <w:rFonts w:ascii="Times New Roman" w:eastAsia="Times New Roman" w:hAnsi="Times New Roman" w:cs="Times New Roman"/>
          <w:sz w:val="24"/>
          <w:szCs w:val="24"/>
        </w:rPr>
        <w:t>ve Bayes is the most stable but still weak.</w:t>
      </w:r>
    </w:p>
    <w:p w:rsidR="00BD0199" w:rsidRPr="00BD0199" w:rsidRDefault="00BD0199" w:rsidP="00BD0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SVM and MLP suffer from duplicated syntactic patterns.</w:t>
      </w:r>
    </w:p>
    <w:p w:rsidR="00BD0199" w:rsidRPr="00BD0199" w:rsidRDefault="00BD0199" w:rsidP="00BD0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199">
        <w:rPr>
          <w:rFonts w:ascii="Times New Roman" w:eastAsia="Times New Roman" w:hAnsi="Times New Roman" w:cs="Times New Roman"/>
          <w:sz w:val="24"/>
          <w:szCs w:val="24"/>
        </w:rPr>
        <w:t>POS features alone are not sufficient.</w:t>
      </w:r>
    </w:p>
    <w:p w:rsidR="00BE16A2" w:rsidRDefault="009E63F4"/>
    <w:p w:rsidR="009E63F4" w:rsidRDefault="009E63F4"/>
    <w:p w:rsidR="009E63F4" w:rsidRDefault="009E63F4"/>
    <w:p w:rsidR="009E63F4" w:rsidRDefault="009E63F4" w:rsidP="009E63F4">
      <w:pPr>
        <w:pStyle w:val="Heading2"/>
      </w:pPr>
      <w:r>
        <w:t xml:space="preserve">Final POS Conclusion </w:t>
      </w:r>
    </w:p>
    <w:p w:rsidR="009E63F4" w:rsidRPr="009E63F4" w:rsidRDefault="009E63F4" w:rsidP="009E63F4">
      <w:pPr>
        <w:pStyle w:val="NormalWeb"/>
        <w:numPr>
          <w:ilvl w:val="0"/>
          <w:numId w:val="19"/>
        </w:numPr>
      </w:pPr>
      <w:r>
        <w:t>POS-only</w:t>
      </w:r>
      <w:r w:rsidRPr="009E63F4">
        <w:t xml:space="preserve"> representations are </w:t>
      </w:r>
      <w:r w:rsidRPr="009E63F4">
        <w:rPr>
          <w:rStyle w:val="Strong"/>
          <w:b w:val="0"/>
          <w:bCs w:val="0"/>
        </w:rPr>
        <w:t>not suitable</w:t>
      </w:r>
      <w:r w:rsidRPr="009E63F4">
        <w:t xml:space="preserve"> for document-level text classification.</w:t>
      </w:r>
    </w:p>
    <w:p w:rsidR="009E63F4" w:rsidRPr="009E63F4" w:rsidRDefault="009E63F4" w:rsidP="009E63F4">
      <w:pPr>
        <w:pStyle w:val="NormalWeb"/>
        <w:numPr>
          <w:ilvl w:val="0"/>
          <w:numId w:val="19"/>
        </w:numPr>
      </w:pPr>
      <w:r w:rsidRPr="009E63F4">
        <w:rPr>
          <w:rStyle w:val="Strong"/>
          <w:b w:val="0"/>
          <w:bCs w:val="0"/>
        </w:rPr>
        <w:t>Keeping stopwords</w:t>
      </w:r>
      <w:r w:rsidRPr="009E63F4">
        <w:t xml:space="preserve"> consistently improves POS performance.</w:t>
      </w:r>
    </w:p>
    <w:p w:rsidR="009E63F4" w:rsidRPr="009E63F4" w:rsidRDefault="009E63F4" w:rsidP="009E63F4">
      <w:pPr>
        <w:pStyle w:val="NormalWeb"/>
        <w:numPr>
          <w:ilvl w:val="0"/>
          <w:numId w:val="19"/>
        </w:numPr>
      </w:pPr>
      <w:r w:rsidRPr="009E63F4">
        <w:t xml:space="preserve">Best model across all splits: </w:t>
      </w:r>
      <w:r w:rsidRPr="009E63F4">
        <w:rPr>
          <w:rStyle w:val="Strong"/>
          <w:b w:val="0"/>
          <w:bCs w:val="0"/>
        </w:rPr>
        <w:t>MLP</w:t>
      </w:r>
      <w:r w:rsidRPr="009E63F4">
        <w:t>, but with limited accuracy.</w:t>
      </w:r>
    </w:p>
    <w:p w:rsidR="009E63F4" w:rsidRPr="009E63F4" w:rsidRDefault="009E63F4" w:rsidP="009E63F4">
      <w:pPr>
        <w:pStyle w:val="NormalWeb"/>
        <w:numPr>
          <w:ilvl w:val="0"/>
          <w:numId w:val="19"/>
        </w:numPr>
      </w:pPr>
      <w:r w:rsidRPr="009E63F4">
        <w:t xml:space="preserve">POS features should </w:t>
      </w:r>
      <w:r w:rsidRPr="009E63F4">
        <w:rPr>
          <w:rStyle w:val="Strong"/>
          <w:b w:val="0"/>
          <w:bCs w:val="0"/>
        </w:rPr>
        <w:t xml:space="preserve">only be used as </w:t>
      </w:r>
      <w:r w:rsidRPr="009E63F4">
        <w:rPr>
          <w:rStyle w:val="Strong"/>
          <w:b w:val="0"/>
          <w:bCs w:val="0"/>
        </w:rPr>
        <w:t>combined</w:t>
      </w:r>
      <w:r w:rsidRPr="009E63F4">
        <w:rPr>
          <w:rStyle w:val="Strong"/>
          <w:b w:val="0"/>
          <w:bCs w:val="0"/>
        </w:rPr>
        <w:t xml:space="preserve"> features</w:t>
      </w:r>
      <w:r w:rsidRPr="009E63F4">
        <w:t xml:space="preserve"> (e.g., BoW + POS).</w:t>
      </w:r>
    </w:p>
    <w:p w:rsidR="009E63F4" w:rsidRDefault="009E63F4"/>
    <w:sectPr w:rsidR="009E63F4" w:rsidSect="00C058F0">
      <w:pgSz w:w="12240" w:h="15840"/>
      <w:pgMar w:top="720" w:right="99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615D9"/>
    <w:multiLevelType w:val="multilevel"/>
    <w:tmpl w:val="A606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A6599"/>
    <w:multiLevelType w:val="multilevel"/>
    <w:tmpl w:val="E79A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EC11BD"/>
    <w:multiLevelType w:val="multilevel"/>
    <w:tmpl w:val="71D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626AC2"/>
    <w:multiLevelType w:val="multilevel"/>
    <w:tmpl w:val="D0C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9E6886"/>
    <w:multiLevelType w:val="multilevel"/>
    <w:tmpl w:val="5CD0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2D3AE0"/>
    <w:multiLevelType w:val="multilevel"/>
    <w:tmpl w:val="B6FC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DB4090"/>
    <w:multiLevelType w:val="multilevel"/>
    <w:tmpl w:val="4CB8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211DF0"/>
    <w:multiLevelType w:val="multilevel"/>
    <w:tmpl w:val="894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4E266E"/>
    <w:multiLevelType w:val="multilevel"/>
    <w:tmpl w:val="19E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8F60C0"/>
    <w:multiLevelType w:val="multilevel"/>
    <w:tmpl w:val="FAB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5D1C3B"/>
    <w:multiLevelType w:val="multilevel"/>
    <w:tmpl w:val="5D1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F80B99"/>
    <w:multiLevelType w:val="multilevel"/>
    <w:tmpl w:val="25E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A747F8"/>
    <w:multiLevelType w:val="multilevel"/>
    <w:tmpl w:val="802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7E26B7"/>
    <w:multiLevelType w:val="multilevel"/>
    <w:tmpl w:val="C32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304229"/>
    <w:multiLevelType w:val="multilevel"/>
    <w:tmpl w:val="C56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63116C"/>
    <w:multiLevelType w:val="multilevel"/>
    <w:tmpl w:val="164E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447E21"/>
    <w:multiLevelType w:val="multilevel"/>
    <w:tmpl w:val="F26C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106F5B"/>
    <w:multiLevelType w:val="multilevel"/>
    <w:tmpl w:val="81A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8A79BC"/>
    <w:multiLevelType w:val="multilevel"/>
    <w:tmpl w:val="DC3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8"/>
  </w:num>
  <w:num w:numId="4">
    <w:abstractNumId w:val="16"/>
  </w:num>
  <w:num w:numId="5">
    <w:abstractNumId w:val="14"/>
  </w:num>
  <w:num w:numId="6">
    <w:abstractNumId w:val="17"/>
  </w:num>
  <w:num w:numId="7">
    <w:abstractNumId w:val="7"/>
  </w:num>
  <w:num w:numId="8">
    <w:abstractNumId w:val="13"/>
  </w:num>
  <w:num w:numId="9">
    <w:abstractNumId w:val="5"/>
  </w:num>
  <w:num w:numId="10">
    <w:abstractNumId w:val="0"/>
  </w:num>
  <w:num w:numId="11">
    <w:abstractNumId w:val="2"/>
  </w:num>
  <w:num w:numId="12">
    <w:abstractNumId w:val="9"/>
  </w:num>
  <w:num w:numId="13">
    <w:abstractNumId w:val="11"/>
  </w:num>
  <w:num w:numId="14">
    <w:abstractNumId w:val="15"/>
  </w:num>
  <w:num w:numId="15">
    <w:abstractNumId w:val="10"/>
  </w:num>
  <w:num w:numId="16">
    <w:abstractNumId w:val="12"/>
  </w:num>
  <w:num w:numId="17">
    <w:abstractNumId w:val="6"/>
  </w:num>
  <w:num w:numId="18">
    <w:abstractNumId w:val="4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8F0"/>
    <w:rsid w:val="000A79A9"/>
    <w:rsid w:val="007A21F3"/>
    <w:rsid w:val="009E63F4"/>
    <w:rsid w:val="00BD0199"/>
    <w:rsid w:val="00C058F0"/>
    <w:rsid w:val="00C2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58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58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58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58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5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58F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58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58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58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58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5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58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9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shaaban</dc:creator>
  <cp:lastModifiedBy>ali shaaban</cp:lastModifiedBy>
  <cp:revision>1</cp:revision>
  <dcterms:created xsi:type="dcterms:W3CDTF">2026-01-05T18:28:00Z</dcterms:created>
  <dcterms:modified xsi:type="dcterms:W3CDTF">2026-01-05T19:12:00Z</dcterms:modified>
</cp:coreProperties>
</file>