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597" w:rsidRDefault="00240597" w:rsidP="00240597">
      <w:pPr>
        <w:pStyle w:val="Heading1"/>
      </w:pPr>
      <w:bookmarkStart w:id="0" w:name="_Toc489884659"/>
      <w:r>
        <w:t>BACKGROUNG STUDY</w:t>
      </w:r>
      <w:bookmarkEnd w:id="0"/>
    </w:p>
    <w:p w:rsidR="00240597" w:rsidRPr="004F429B" w:rsidRDefault="00240597" w:rsidP="00240597"/>
    <w:p w:rsidR="00240597" w:rsidRDefault="00240597" w:rsidP="00240597">
      <w:pPr>
        <w:spacing w:line="360" w:lineRule="auto"/>
        <w:rPr>
          <w:rFonts w:ascii="Arial" w:hAnsi="Arial" w:cs="Arial"/>
          <w:sz w:val="24"/>
          <w:szCs w:val="24"/>
        </w:rPr>
      </w:pPr>
      <w:r w:rsidRPr="00DA7D1D">
        <w:rPr>
          <w:rFonts w:ascii="Arial" w:hAnsi="Arial" w:cs="Arial"/>
          <w:sz w:val="24"/>
          <w:szCs w:val="24"/>
        </w:rPr>
        <w:t>Online stores form part of the electronic commerce and the digital market. With a large growth in e-commerce made possible by the rise and growth of the internet it forms a great deal of peoples live around the world. Creating convenience and accessibility to almost anything imaginable there will always be a need and want for more and better online systems making it even easier and simpler to order and buy products online. With e-commerce many barriers have been brought down in the political and physical manner creating the opportunities for more and more people to have an equal opportunity within the markets of business.</w:t>
      </w:r>
    </w:p>
    <w:p w:rsidR="00240597" w:rsidRDefault="00240597" w:rsidP="00240597">
      <w:pPr>
        <w:spacing w:line="360" w:lineRule="auto"/>
        <w:rPr>
          <w:rFonts w:ascii="Arial" w:hAnsi="Arial" w:cs="Arial"/>
          <w:sz w:val="24"/>
          <w:szCs w:val="24"/>
        </w:rPr>
      </w:pPr>
    </w:p>
    <w:p w:rsidR="00240597" w:rsidRPr="00C77C2C" w:rsidRDefault="00240597" w:rsidP="00240597">
      <w:pPr>
        <w:spacing w:line="360" w:lineRule="auto"/>
        <w:rPr>
          <w:rFonts w:ascii="Arial" w:hAnsi="Arial" w:cs="Arial"/>
          <w:sz w:val="24"/>
          <w:szCs w:val="24"/>
        </w:rPr>
      </w:pPr>
      <w:r w:rsidRPr="00DA7D1D">
        <w:rPr>
          <w:rFonts w:ascii="Arial" w:hAnsi="Arial" w:cs="Arial"/>
          <w:sz w:val="24"/>
          <w:szCs w:val="24"/>
        </w:rPr>
        <w:t>As seen below in figure 1 the current statistics regarding ecommerce showing the great global revenue it creates giving an indication of the need and importance of online shopping</w:t>
      </w:r>
      <w:r>
        <w:t>.</w:t>
      </w:r>
    </w:p>
    <w:p w:rsidR="00240597" w:rsidRDefault="00240597" w:rsidP="00240597">
      <w:pPr>
        <w:keepNext/>
      </w:pPr>
      <w:r>
        <w:rPr>
          <w:noProof/>
          <w:lang w:val="en-US"/>
        </w:rPr>
        <w:drawing>
          <wp:inline distT="0" distB="0" distL="0" distR="0" wp14:anchorId="0017C750" wp14:editId="2B45F685">
            <wp:extent cx="4013365" cy="2258434"/>
            <wp:effectExtent l="0" t="0" r="6350" b="8890"/>
            <wp:docPr id="1" name="Picture 1" descr="Image result for e commerce statistics south africa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 commerce statistics south africa 2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069" cy="2258267"/>
                    </a:xfrm>
                    <a:prstGeom prst="rect">
                      <a:avLst/>
                    </a:prstGeom>
                    <a:noFill/>
                    <a:ln>
                      <a:noFill/>
                    </a:ln>
                  </pic:spPr>
                </pic:pic>
              </a:graphicData>
            </a:graphic>
          </wp:inline>
        </w:drawing>
      </w:r>
    </w:p>
    <w:p w:rsidR="00240597" w:rsidRDefault="00240597" w:rsidP="0024059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rsidR="00240597" w:rsidRDefault="00240597" w:rsidP="00240597"/>
    <w:p w:rsidR="00240597" w:rsidRPr="003E6123" w:rsidRDefault="00240597" w:rsidP="00240597">
      <w:pPr>
        <w:rPr>
          <w:rFonts w:ascii="Arial" w:hAnsi="Arial" w:cs="Arial"/>
          <w:sz w:val="24"/>
          <w:szCs w:val="24"/>
        </w:rPr>
      </w:pPr>
      <w:r w:rsidRPr="003E6123">
        <w:rPr>
          <w:rFonts w:ascii="Arial" w:hAnsi="Arial" w:cs="Arial"/>
          <w:sz w:val="24"/>
          <w:szCs w:val="24"/>
        </w:rPr>
        <w:t xml:space="preserve">Figure 2 is the MasterCard online behavioural study based on South Africa. As seen in the figure the percentages of MasterCard card holders a large percentage of users use online shopping. </w:t>
      </w:r>
    </w:p>
    <w:p w:rsidR="00240597" w:rsidRDefault="00240597" w:rsidP="00240597">
      <w:r>
        <w:rPr>
          <w:noProof/>
          <w:lang w:val="en-US"/>
        </w:rPr>
        <w:lastRenderedPageBreak/>
        <w:drawing>
          <wp:anchor distT="0" distB="0" distL="114300" distR="114300" simplePos="0" relativeHeight="251662336" behindDoc="0" locked="0" layoutInCell="1" allowOverlap="1" wp14:anchorId="360F1779" wp14:editId="7C04452F">
            <wp:simplePos x="0" y="0"/>
            <wp:positionH relativeFrom="column">
              <wp:posOffset>28575</wp:posOffset>
            </wp:positionH>
            <wp:positionV relativeFrom="paragraph">
              <wp:posOffset>159385</wp:posOffset>
            </wp:positionV>
            <wp:extent cx="4027635" cy="3829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7635"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0597" w:rsidRDefault="00240597" w:rsidP="00240597">
      <w:pPr>
        <w:keepNext/>
      </w:pPr>
    </w:p>
    <w:p w:rsidR="00240597" w:rsidRDefault="00240597" w:rsidP="00240597"/>
    <w:p w:rsidR="00240597" w:rsidRDefault="00240597" w:rsidP="00240597"/>
    <w:p w:rsidR="00240597" w:rsidRPr="00EE5632" w:rsidRDefault="00240597" w:rsidP="00240597"/>
    <w:p w:rsidR="00240597" w:rsidRDefault="00240597" w:rsidP="00240597">
      <w:pPr>
        <w:pStyle w:val="Heading1"/>
        <w:rPr>
          <w:highlight w:val="cyan"/>
          <w:u w:val="single"/>
        </w:rPr>
      </w:pPr>
    </w:p>
    <w:p w:rsidR="00240597" w:rsidRDefault="00240597" w:rsidP="00240597">
      <w:pPr>
        <w:rPr>
          <w:highlight w:val="cyan"/>
        </w:rPr>
      </w:pPr>
      <w:r>
        <w:rPr>
          <w:highlight w:val="cyan"/>
        </w:rPr>
        <w:br/>
      </w:r>
    </w:p>
    <w:p w:rsidR="00240597" w:rsidRDefault="00240597" w:rsidP="00240597">
      <w:pPr>
        <w:pStyle w:val="Heading1"/>
        <w:rPr>
          <w:highlight w:val="cyan"/>
          <w:u w:val="single"/>
        </w:rPr>
      </w:pPr>
    </w:p>
    <w:p w:rsidR="00240597" w:rsidRDefault="00240597" w:rsidP="00240597">
      <w:pPr>
        <w:pStyle w:val="Heading1"/>
        <w:rPr>
          <w:highlight w:val="cyan"/>
          <w:u w:val="single"/>
        </w:rPr>
      </w:pPr>
    </w:p>
    <w:p w:rsidR="00240597" w:rsidRDefault="00240597" w:rsidP="00240597">
      <w:pPr>
        <w:rPr>
          <w:highlight w:val="cyan"/>
        </w:rPr>
      </w:pPr>
    </w:p>
    <w:p w:rsidR="00240597" w:rsidRDefault="00240597" w:rsidP="00240597">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p w:rsidR="00240597" w:rsidRDefault="00240597" w:rsidP="00240597">
      <w:pPr>
        <w:rPr>
          <w:highlight w:val="cyan"/>
        </w:rPr>
      </w:pPr>
    </w:p>
    <w:p w:rsidR="00240597" w:rsidRPr="00863629" w:rsidRDefault="00240597" w:rsidP="00240597">
      <w:pPr>
        <w:rPr>
          <w:highlight w:val="cyan"/>
        </w:rPr>
      </w:pPr>
    </w:p>
    <w:p w:rsidR="00240597" w:rsidRDefault="00240597" w:rsidP="00240597">
      <w:pPr>
        <w:rPr>
          <w:highlight w:val="cyan"/>
        </w:rPr>
      </w:pPr>
    </w:p>
    <w:p w:rsidR="00422CBE" w:rsidRPr="00863629" w:rsidRDefault="00422CBE" w:rsidP="00240597">
      <w:pPr>
        <w:rPr>
          <w:highlight w:val="cyan"/>
        </w:rPr>
      </w:pPr>
    </w:p>
    <w:p w:rsidR="00422CBE" w:rsidRPr="00DA7D1D" w:rsidRDefault="00422CBE" w:rsidP="00422CBE">
      <w:pPr>
        <w:pStyle w:val="Heading1"/>
        <w:rPr>
          <w:lang w:val="en-US"/>
        </w:rPr>
      </w:pPr>
      <w:r>
        <w:rPr>
          <w:lang w:val="en-US"/>
        </w:rPr>
        <w:t>Summary</w:t>
      </w:r>
    </w:p>
    <w:p w:rsidR="00422CBE" w:rsidRPr="00DA7D1D" w:rsidRDefault="00422CBE" w:rsidP="00422CBE">
      <w:pPr>
        <w:pStyle w:val="Heading2"/>
        <w:spacing w:line="360" w:lineRule="auto"/>
        <w:rPr>
          <w:rFonts w:ascii="Arial" w:hAnsi="Arial" w:cs="Arial"/>
          <w:sz w:val="24"/>
          <w:szCs w:val="24"/>
          <w:u w:val="single"/>
          <w:lang w:val="en-US"/>
        </w:rPr>
      </w:pPr>
      <w:bookmarkStart w:id="1" w:name="_Toc489884670"/>
      <w:r w:rsidRPr="00DA7D1D">
        <w:rPr>
          <w:rFonts w:ascii="Arial" w:hAnsi="Arial" w:cs="Arial"/>
          <w:sz w:val="24"/>
          <w:szCs w:val="24"/>
          <w:u w:val="single"/>
          <w:lang w:val="en-US"/>
        </w:rPr>
        <w:t>Cloud Services</w:t>
      </w:r>
      <w:bookmarkEnd w:id="1"/>
    </w:p>
    <w:p w:rsidR="00422CBE" w:rsidRDefault="00422CBE" w:rsidP="00422CBE">
      <w:pPr>
        <w:spacing w:line="360" w:lineRule="auto"/>
        <w:rPr>
          <w:rFonts w:ascii="Arial" w:hAnsi="Arial" w:cs="Arial"/>
          <w:sz w:val="24"/>
          <w:szCs w:val="24"/>
          <w:lang w:val="en-US"/>
        </w:rPr>
      </w:pPr>
      <w:r w:rsidRPr="00DA7D1D">
        <w:rPr>
          <w:rFonts w:ascii="Arial" w:hAnsi="Arial" w:cs="Arial"/>
          <w:sz w:val="24"/>
          <w:szCs w:val="24"/>
          <w:lang w:val="en-US"/>
        </w:rPr>
        <w:t xml:space="preserve">In </w:t>
      </w:r>
      <w:r>
        <w:rPr>
          <w:rFonts w:ascii="Arial" w:hAnsi="Arial" w:cs="Arial"/>
          <w:sz w:val="24"/>
          <w:szCs w:val="24"/>
          <w:lang w:val="en-US"/>
        </w:rPr>
        <w:t>this</w:t>
      </w:r>
      <w:r w:rsidRPr="00DA7D1D">
        <w:rPr>
          <w:rFonts w:ascii="Arial" w:hAnsi="Arial" w:cs="Arial"/>
          <w:sz w:val="24"/>
          <w:szCs w:val="24"/>
          <w:lang w:val="en-US"/>
        </w:rPr>
        <w:t xml:space="preserve"> phase of the project, we will</w:t>
      </w:r>
      <w:bookmarkStart w:id="2" w:name="_GoBack"/>
      <w:bookmarkEnd w:id="2"/>
      <w:r w:rsidRPr="00DA7D1D">
        <w:rPr>
          <w:rFonts w:ascii="Arial" w:hAnsi="Arial" w:cs="Arial"/>
          <w:sz w:val="24"/>
          <w:szCs w:val="24"/>
          <w:lang w:val="en-US"/>
        </w:rPr>
        <w:t xml:space="preserve"> implement cloud services. These services will be used to enhance the experience. These cloud services will primarily be used to store user information and payment details in a secure location and facilitate the payment process. Secondly, we will integrate cloud services to add an element of social media to the application, allowing user to keep up with their desired trends and set preferences for the items they are interested in. This will also be the cornerstone technology behind token sharing and purchasing.</w:t>
      </w:r>
    </w:p>
    <w:p w:rsidR="00422CBE" w:rsidRPr="00DA7D1D" w:rsidRDefault="00422CBE" w:rsidP="00422CBE">
      <w:pPr>
        <w:spacing w:line="360" w:lineRule="auto"/>
        <w:rPr>
          <w:rFonts w:ascii="Arial" w:hAnsi="Arial" w:cs="Arial"/>
          <w:sz w:val="24"/>
          <w:szCs w:val="24"/>
          <w:lang w:val="en-US"/>
        </w:rPr>
      </w:pPr>
    </w:p>
    <w:p w:rsidR="00240597" w:rsidRDefault="00240597" w:rsidP="00240597"/>
    <w:sectPr w:rsidR="00240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C07EC"/>
    <w:multiLevelType w:val="hybridMultilevel"/>
    <w:tmpl w:val="50380158"/>
    <w:lvl w:ilvl="0" w:tplc="DD0E11B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4F140447"/>
    <w:multiLevelType w:val="hybridMultilevel"/>
    <w:tmpl w:val="A196A1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0191A7E"/>
    <w:multiLevelType w:val="hybridMultilevel"/>
    <w:tmpl w:val="2F8E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20"/>
    <w:rsid w:val="00064F20"/>
    <w:rsid w:val="00240597"/>
    <w:rsid w:val="00422CBE"/>
    <w:rsid w:val="00504472"/>
    <w:rsid w:val="008C0F20"/>
    <w:rsid w:val="00B522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8C68"/>
  <w15:chartTrackingRefBased/>
  <w15:docId w15:val="{7791C5A5-0B0F-4D87-9882-A2B2BDE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597"/>
  </w:style>
  <w:style w:type="paragraph" w:styleId="Heading1">
    <w:name w:val="heading 1"/>
    <w:basedOn w:val="Normal"/>
    <w:next w:val="Normal"/>
    <w:link w:val="Heading1Char"/>
    <w:uiPriority w:val="9"/>
    <w:qFormat/>
    <w:rsid w:val="00240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2CBE"/>
    <w:pPr>
      <w:keepNext/>
      <w:keepLines/>
      <w:spacing w:before="40" w:after="0"/>
      <w:outlineLvl w:val="1"/>
    </w:pPr>
    <w:rPr>
      <w:rFonts w:asciiTheme="majorHAnsi" w:eastAsiaTheme="majorEastAsia" w:hAnsiTheme="majorHAnsi" w:cstheme="majorBidi"/>
      <w:color w:val="2E74B5" w:themeColor="accent1" w:themeShade="BF"/>
      <w:sz w:val="26"/>
      <w:szCs w:val="26"/>
      <w:lang w:val="af-ZA"/>
    </w:rPr>
  </w:style>
  <w:style w:type="paragraph" w:styleId="Heading3">
    <w:name w:val="heading 3"/>
    <w:basedOn w:val="Normal"/>
    <w:next w:val="Normal"/>
    <w:link w:val="Heading3Char"/>
    <w:uiPriority w:val="9"/>
    <w:unhideWhenUsed/>
    <w:qFormat/>
    <w:rsid w:val="00422CBE"/>
    <w:pPr>
      <w:keepNext/>
      <w:keepLines/>
      <w:spacing w:before="40" w:after="0"/>
      <w:outlineLvl w:val="2"/>
    </w:pPr>
    <w:rPr>
      <w:rFonts w:asciiTheme="majorHAnsi" w:eastAsiaTheme="majorEastAsia" w:hAnsiTheme="majorHAnsi" w:cstheme="majorBidi"/>
      <w:color w:val="1F4D78" w:themeColor="accent1" w:themeShade="7F"/>
      <w:sz w:val="24"/>
      <w:szCs w:val="24"/>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59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4059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24059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24059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240597"/>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240597"/>
    <w:pPr>
      <w:ind w:left="720"/>
      <w:contextualSpacing/>
    </w:pPr>
  </w:style>
  <w:style w:type="paragraph" w:styleId="TOCHeading">
    <w:name w:val="TOC Heading"/>
    <w:basedOn w:val="Heading1"/>
    <w:next w:val="Normal"/>
    <w:uiPriority w:val="39"/>
    <w:unhideWhenUsed/>
    <w:qFormat/>
    <w:rsid w:val="00240597"/>
    <w:pPr>
      <w:outlineLvl w:val="9"/>
    </w:pPr>
    <w:rPr>
      <w:lang w:val="en-US"/>
    </w:rPr>
  </w:style>
  <w:style w:type="paragraph" w:styleId="TOC1">
    <w:name w:val="toc 1"/>
    <w:basedOn w:val="Normal"/>
    <w:next w:val="Normal"/>
    <w:autoRedefine/>
    <w:uiPriority w:val="39"/>
    <w:unhideWhenUsed/>
    <w:rsid w:val="00240597"/>
    <w:pPr>
      <w:spacing w:after="100"/>
    </w:pPr>
  </w:style>
  <w:style w:type="character" w:styleId="Hyperlink">
    <w:name w:val="Hyperlink"/>
    <w:basedOn w:val="DefaultParagraphFont"/>
    <w:uiPriority w:val="99"/>
    <w:unhideWhenUsed/>
    <w:rsid w:val="00240597"/>
    <w:rPr>
      <w:color w:val="0563C1" w:themeColor="hyperlink"/>
      <w:u w:val="single"/>
    </w:rPr>
  </w:style>
  <w:style w:type="paragraph" w:styleId="TOC2">
    <w:name w:val="toc 2"/>
    <w:basedOn w:val="Normal"/>
    <w:next w:val="Normal"/>
    <w:autoRedefine/>
    <w:uiPriority w:val="39"/>
    <w:unhideWhenUsed/>
    <w:rsid w:val="00240597"/>
    <w:pPr>
      <w:spacing w:after="100"/>
      <w:ind w:left="220"/>
    </w:pPr>
  </w:style>
  <w:style w:type="paragraph" w:styleId="Caption">
    <w:name w:val="caption"/>
    <w:basedOn w:val="Normal"/>
    <w:next w:val="Normal"/>
    <w:uiPriority w:val="35"/>
    <w:unhideWhenUsed/>
    <w:qFormat/>
    <w:rsid w:val="00240597"/>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22CBE"/>
    <w:rPr>
      <w:rFonts w:asciiTheme="majorHAnsi" w:eastAsiaTheme="majorEastAsia" w:hAnsiTheme="majorHAnsi" w:cstheme="majorBidi"/>
      <w:color w:val="2E74B5" w:themeColor="accent1" w:themeShade="BF"/>
      <w:sz w:val="26"/>
      <w:szCs w:val="26"/>
      <w:lang w:val="af-ZA"/>
    </w:rPr>
  </w:style>
  <w:style w:type="character" w:customStyle="1" w:styleId="Heading3Char">
    <w:name w:val="Heading 3 Char"/>
    <w:basedOn w:val="DefaultParagraphFont"/>
    <w:link w:val="Heading3"/>
    <w:uiPriority w:val="9"/>
    <w:rsid w:val="00422CBE"/>
    <w:rPr>
      <w:rFonts w:asciiTheme="majorHAnsi" w:eastAsiaTheme="majorEastAsia" w:hAnsiTheme="majorHAnsi" w:cstheme="majorBidi"/>
      <w:color w:val="1F4D78" w:themeColor="accent1" w:themeShade="7F"/>
      <w:sz w:val="24"/>
      <w:szCs w:val="24"/>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Salmaan</dc:creator>
  <cp:keywords/>
  <dc:description/>
  <cp:lastModifiedBy>Student</cp:lastModifiedBy>
  <cp:revision>2</cp:revision>
  <dcterms:created xsi:type="dcterms:W3CDTF">2017-10-20T09:06:00Z</dcterms:created>
  <dcterms:modified xsi:type="dcterms:W3CDTF">2017-10-22T22:29:00Z</dcterms:modified>
</cp:coreProperties>
</file>