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8163D" w14:textId="77777777" w:rsidR="00934ED8" w:rsidRDefault="00934ED8" w:rsidP="00934ED8">
      <w:pPr>
        <w:tabs>
          <w:tab w:val="num" w:pos="720"/>
        </w:tabs>
        <w:ind w:left="720" w:hanging="360"/>
      </w:pPr>
    </w:p>
    <w:p w14:paraId="50824EDB" w14:textId="77777777" w:rsidR="00934ED8" w:rsidRPr="00D93771" w:rsidRDefault="00934ED8" w:rsidP="00934ED8">
      <w:pPr>
        <w:pStyle w:val="Title"/>
        <w:rPr>
          <w:b/>
          <w:bCs/>
          <w:sz w:val="32"/>
          <w:szCs w:val="32"/>
        </w:rPr>
      </w:pPr>
      <w:r w:rsidRPr="00D93771">
        <w:rPr>
          <w:b/>
          <w:bCs/>
          <w:sz w:val="32"/>
          <w:szCs w:val="32"/>
        </w:rPr>
        <w:t xml:space="preserve">Name: Salma Abdel Monem Abdel Motaleb </w:t>
      </w:r>
    </w:p>
    <w:p w14:paraId="105FAE7D" w14:textId="6DF34E20" w:rsidR="00934ED8" w:rsidRDefault="00934ED8" w:rsidP="00934ED8">
      <w:pPr>
        <w:pStyle w:val="Title"/>
        <w:rPr>
          <w:b/>
          <w:bCs/>
          <w:sz w:val="32"/>
          <w:szCs w:val="32"/>
        </w:rPr>
      </w:pPr>
      <w:r w:rsidRPr="00D93771">
        <w:rPr>
          <w:b/>
          <w:bCs/>
          <w:sz w:val="32"/>
          <w:szCs w:val="32"/>
        </w:rPr>
        <w:t xml:space="preserve">Assignment </w:t>
      </w:r>
      <w:r>
        <w:rPr>
          <w:b/>
          <w:bCs/>
          <w:sz w:val="32"/>
          <w:szCs w:val="32"/>
        </w:rPr>
        <w:t>T</w:t>
      </w:r>
      <w:r w:rsidR="00563022">
        <w:rPr>
          <w:b/>
          <w:bCs/>
          <w:sz w:val="32"/>
          <w:szCs w:val="32"/>
        </w:rPr>
        <w:t>hree</w:t>
      </w:r>
      <w:r w:rsidRPr="00D93771">
        <w:rPr>
          <w:b/>
          <w:bCs/>
          <w:sz w:val="32"/>
          <w:szCs w:val="32"/>
        </w:rPr>
        <w:t xml:space="preserve"> </w:t>
      </w:r>
      <w:r>
        <w:rPr>
          <w:b/>
          <w:bCs/>
          <w:sz w:val="32"/>
          <w:szCs w:val="32"/>
        </w:rPr>
        <w:t>– Week</w:t>
      </w:r>
      <w:r w:rsidR="00563022">
        <w:rPr>
          <w:b/>
          <w:bCs/>
          <w:sz w:val="32"/>
          <w:szCs w:val="32"/>
        </w:rPr>
        <w:t>4</w:t>
      </w:r>
    </w:p>
    <w:p w14:paraId="0E6CEFE3" w14:textId="77777777" w:rsidR="00934ED8" w:rsidRPr="00934ED8" w:rsidRDefault="00934ED8" w:rsidP="00934ED8"/>
    <w:p w14:paraId="5F0228E7" w14:textId="5EC4C5DD" w:rsidR="00922AE0" w:rsidRDefault="00922AE0" w:rsidP="00934ED8">
      <w:pPr>
        <w:numPr>
          <w:ilvl w:val="0"/>
          <w:numId w:val="1"/>
        </w:numPr>
      </w:pPr>
      <w:r>
        <w:t xml:space="preserve">Use the mini-bath approach to make the algorithm </w:t>
      </w:r>
      <w:r w:rsidR="00A35E70">
        <w:t>learn faster by dividing the dataset into several powers of 2 sized batches and make the algorithm learn after each batch instead after the whole dataset.</w:t>
      </w:r>
    </w:p>
    <w:p w14:paraId="1472F741" w14:textId="37356558" w:rsidR="00922AE0" w:rsidRDefault="00A35E70" w:rsidP="00934ED8">
      <w:pPr>
        <w:numPr>
          <w:ilvl w:val="0"/>
          <w:numId w:val="1"/>
        </w:numPr>
      </w:pPr>
      <w:r>
        <w:t>Using  the minibatch approach may make the cost function oscillate and so we use smoothing techniques like exponentially weighted averages or the Root mean square optimization techniques instead of just pure gradient descent.</w:t>
      </w:r>
    </w:p>
    <w:p w14:paraId="0159A07A" w14:textId="630DEDEB" w:rsidR="00922AE0" w:rsidRDefault="00A35E70" w:rsidP="00934ED8">
      <w:pPr>
        <w:numPr>
          <w:ilvl w:val="0"/>
          <w:numId w:val="1"/>
        </w:numPr>
      </w:pPr>
      <w:r>
        <w:t xml:space="preserve">The </w:t>
      </w:r>
      <w:r w:rsidR="00167250">
        <w:t>ADAM</w:t>
      </w:r>
      <w:bookmarkStart w:id="0" w:name="_GoBack"/>
      <w:bookmarkEnd w:id="0"/>
      <w:r>
        <w:t xml:space="preserve"> optimization technique combines the both optimizations of </w:t>
      </w:r>
      <w:r>
        <w:t xml:space="preserve">exponentially weighted averages </w:t>
      </w:r>
      <w:r>
        <w:t>and</w:t>
      </w:r>
      <w:r>
        <w:t xml:space="preserve"> the Root mean square</w:t>
      </w:r>
      <w:r>
        <w:t xml:space="preserve"> and so it is much faster.</w:t>
      </w:r>
    </w:p>
    <w:p w14:paraId="27E58187" w14:textId="37280B45" w:rsidR="00922AE0" w:rsidRDefault="00A35E70" w:rsidP="00934ED8">
      <w:pPr>
        <w:numPr>
          <w:ilvl w:val="0"/>
          <w:numId w:val="1"/>
        </w:numPr>
      </w:pPr>
      <w:r>
        <w:t>The learning rate could be tuned to be high at the beginning and low at the ending by using one of the learning rate decay techniques</w:t>
      </w:r>
    </w:p>
    <w:p w14:paraId="1525B125" w14:textId="55E9E515" w:rsidR="00934ED8" w:rsidRDefault="00A35E70" w:rsidP="00934ED8">
      <w:pPr>
        <w:numPr>
          <w:ilvl w:val="0"/>
          <w:numId w:val="1"/>
        </w:numPr>
      </w:pPr>
      <w:r>
        <w:t>The problem usually is not the local minimum but with the plateaus</w:t>
      </w:r>
    </w:p>
    <w:p w14:paraId="09063172" w14:textId="733A389F" w:rsidR="00A35E70" w:rsidRDefault="00A35E70" w:rsidP="00934ED8">
      <w:pPr>
        <w:numPr>
          <w:ilvl w:val="0"/>
          <w:numId w:val="1"/>
        </w:numPr>
      </w:pPr>
      <w:r>
        <w:t>Some hyperparameters have higher effect and so it should be tuned first.</w:t>
      </w:r>
    </w:p>
    <w:p w14:paraId="1B9B2B4B" w14:textId="59DBCE2A" w:rsidR="00A35E70" w:rsidRDefault="00A35E70" w:rsidP="00934ED8">
      <w:pPr>
        <w:numPr>
          <w:ilvl w:val="0"/>
          <w:numId w:val="1"/>
        </w:numPr>
      </w:pPr>
      <w:r>
        <w:t xml:space="preserve">The hyperparameter selection process might be done randomly through their space </w:t>
      </w:r>
    </w:p>
    <w:p w14:paraId="221DD3B0" w14:textId="64A544D6" w:rsidR="00A35E70" w:rsidRDefault="00A35E70" w:rsidP="00A35E70">
      <w:pPr>
        <w:numPr>
          <w:ilvl w:val="0"/>
          <w:numId w:val="1"/>
        </w:numPr>
      </w:pPr>
      <w:r>
        <w:t>We should use appropriate scale to choose the hyperparameters space effectively.</w:t>
      </w:r>
    </w:p>
    <w:p w14:paraId="334EB1CA" w14:textId="779F877F" w:rsidR="00A35E70" w:rsidRDefault="00A35E70" w:rsidP="00A35E70">
      <w:pPr>
        <w:numPr>
          <w:ilvl w:val="0"/>
          <w:numId w:val="1"/>
        </w:numPr>
      </w:pPr>
      <w:r>
        <w:t xml:space="preserve">If the computational power is </w:t>
      </w:r>
      <w:r w:rsidR="00167250">
        <w:t>high,</w:t>
      </w:r>
      <w:r>
        <w:t xml:space="preserve"> we can test multiple models with different hyperparameter settings in parallel till we find the optimum choice, otherwise we can adopt one model and tune it </w:t>
      </w:r>
      <w:r w:rsidR="00C455BA">
        <w:t>step by step.</w:t>
      </w:r>
    </w:p>
    <w:p w14:paraId="7B3E289D" w14:textId="7787E351" w:rsidR="00A35E70" w:rsidRDefault="00C455BA" w:rsidP="00A35E70">
      <w:pPr>
        <w:numPr>
          <w:ilvl w:val="0"/>
          <w:numId w:val="1"/>
        </w:numPr>
      </w:pPr>
      <w:r>
        <w:t>We can use batch normalization to normalize the inputs to each layer so that the optimizer can learn faster</w:t>
      </w:r>
    </w:p>
    <w:p w14:paraId="3328A113" w14:textId="73277CC7" w:rsidR="00C455BA" w:rsidRDefault="00C455BA" w:rsidP="00A35E70">
      <w:pPr>
        <w:numPr>
          <w:ilvl w:val="0"/>
          <w:numId w:val="1"/>
        </w:numPr>
      </w:pPr>
      <w:r>
        <w:t>Frameworks are used to enable more professional algorithms.</w:t>
      </w:r>
    </w:p>
    <w:p w14:paraId="2ADC1FD6" w14:textId="77777777" w:rsidR="00DA7E6D" w:rsidRDefault="00DA7E6D"/>
    <w:sectPr w:rsidR="00DA7E6D" w:rsidSect="00217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26F61"/>
    <w:multiLevelType w:val="hybridMultilevel"/>
    <w:tmpl w:val="6946377A"/>
    <w:lvl w:ilvl="0" w:tplc="C3E4B7C6">
      <w:start w:val="1"/>
      <w:numFmt w:val="decimal"/>
      <w:lvlText w:val="%1."/>
      <w:lvlJc w:val="left"/>
      <w:pPr>
        <w:tabs>
          <w:tab w:val="num" w:pos="720"/>
        </w:tabs>
        <w:ind w:left="720" w:hanging="360"/>
      </w:pPr>
    </w:lvl>
    <w:lvl w:ilvl="1" w:tplc="A3F463C6" w:tentative="1">
      <w:start w:val="1"/>
      <w:numFmt w:val="decimal"/>
      <w:lvlText w:val="%2."/>
      <w:lvlJc w:val="left"/>
      <w:pPr>
        <w:tabs>
          <w:tab w:val="num" w:pos="1440"/>
        </w:tabs>
        <w:ind w:left="1440" w:hanging="360"/>
      </w:pPr>
    </w:lvl>
    <w:lvl w:ilvl="2" w:tplc="1AC8E4A4" w:tentative="1">
      <w:start w:val="1"/>
      <w:numFmt w:val="decimal"/>
      <w:lvlText w:val="%3."/>
      <w:lvlJc w:val="left"/>
      <w:pPr>
        <w:tabs>
          <w:tab w:val="num" w:pos="2160"/>
        </w:tabs>
        <w:ind w:left="2160" w:hanging="360"/>
      </w:pPr>
    </w:lvl>
    <w:lvl w:ilvl="3" w:tplc="E92CF8A8" w:tentative="1">
      <w:start w:val="1"/>
      <w:numFmt w:val="decimal"/>
      <w:lvlText w:val="%4."/>
      <w:lvlJc w:val="left"/>
      <w:pPr>
        <w:tabs>
          <w:tab w:val="num" w:pos="2880"/>
        </w:tabs>
        <w:ind w:left="2880" w:hanging="360"/>
      </w:pPr>
    </w:lvl>
    <w:lvl w:ilvl="4" w:tplc="1008595A" w:tentative="1">
      <w:start w:val="1"/>
      <w:numFmt w:val="decimal"/>
      <w:lvlText w:val="%5."/>
      <w:lvlJc w:val="left"/>
      <w:pPr>
        <w:tabs>
          <w:tab w:val="num" w:pos="3600"/>
        </w:tabs>
        <w:ind w:left="3600" w:hanging="360"/>
      </w:pPr>
    </w:lvl>
    <w:lvl w:ilvl="5" w:tplc="5F50DE52" w:tentative="1">
      <w:start w:val="1"/>
      <w:numFmt w:val="decimal"/>
      <w:lvlText w:val="%6."/>
      <w:lvlJc w:val="left"/>
      <w:pPr>
        <w:tabs>
          <w:tab w:val="num" w:pos="4320"/>
        </w:tabs>
        <w:ind w:left="4320" w:hanging="360"/>
      </w:pPr>
    </w:lvl>
    <w:lvl w:ilvl="6" w:tplc="84A079D2" w:tentative="1">
      <w:start w:val="1"/>
      <w:numFmt w:val="decimal"/>
      <w:lvlText w:val="%7."/>
      <w:lvlJc w:val="left"/>
      <w:pPr>
        <w:tabs>
          <w:tab w:val="num" w:pos="5040"/>
        </w:tabs>
        <w:ind w:left="5040" w:hanging="360"/>
      </w:pPr>
    </w:lvl>
    <w:lvl w:ilvl="7" w:tplc="FB14E1D4" w:tentative="1">
      <w:start w:val="1"/>
      <w:numFmt w:val="decimal"/>
      <w:lvlText w:val="%8."/>
      <w:lvlJc w:val="left"/>
      <w:pPr>
        <w:tabs>
          <w:tab w:val="num" w:pos="5760"/>
        </w:tabs>
        <w:ind w:left="5760" w:hanging="360"/>
      </w:pPr>
    </w:lvl>
    <w:lvl w:ilvl="8" w:tplc="4596E1F4"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88"/>
    <w:rsid w:val="000C423C"/>
    <w:rsid w:val="00167250"/>
    <w:rsid w:val="00217511"/>
    <w:rsid w:val="00563022"/>
    <w:rsid w:val="00857589"/>
    <w:rsid w:val="00922AE0"/>
    <w:rsid w:val="00934ED8"/>
    <w:rsid w:val="00A35E70"/>
    <w:rsid w:val="00BD6E88"/>
    <w:rsid w:val="00C12637"/>
    <w:rsid w:val="00C455BA"/>
    <w:rsid w:val="00DA7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1803"/>
  <w15:chartTrackingRefBased/>
  <w15:docId w15:val="{EF0EFA3F-036E-4020-9EFB-897DAAA8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4E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E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4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0276">
      <w:bodyDiv w:val="1"/>
      <w:marLeft w:val="0"/>
      <w:marRight w:val="0"/>
      <w:marTop w:val="0"/>
      <w:marBottom w:val="0"/>
      <w:divBdr>
        <w:top w:val="none" w:sz="0" w:space="0" w:color="auto"/>
        <w:left w:val="none" w:sz="0" w:space="0" w:color="auto"/>
        <w:bottom w:val="none" w:sz="0" w:space="0" w:color="auto"/>
        <w:right w:val="none" w:sz="0" w:space="0" w:color="auto"/>
      </w:divBdr>
    </w:div>
    <w:div w:id="53434546">
      <w:bodyDiv w:val="1"/>
      <w:marLeft w:val="0"/>
      <w:marRight w:val="0"/>
      <w:marTop w:val="0"/>
      <w:marBottom w:val="0"/>
      <w:divBdr>
        <w:top w:val="none" w:sz="0" w:space="0" w:color="auto"/>
        <w:left w:val="none" w:sz="0" w:space="0" w:color="auto"/>
        <w:bottom w:val="none" w:sz="0" w:space="0" w:color="auto"/>
        <w:right w:val="none" w:sz="0" w:space="0" w:color="auto"/>
      </w:divBdr>
    </w:div>
    <w:div w:id="138352704">
      <w:bodyDiv w:val="1"/>
      <w:marLeft w:val="0"/>
      <w:marRight w:val="0"/>
      <w:marTop w:val="0"/>
      <w:marBottom w:val="0"/>
      <w:divBdr>
        <w:top w:val="none" w:sz="0" w:space="0" w:color="auto"/>
        <w:left w:val="none" w:sz="0" w:space="0" w:color="auto"/>
        <w:bottom w:val="none" w:sz="0" w:space="0" w:color="auto"/>
        <w:right w:val="none" w:sz="0" w:space="0" w:color="auto"/>
      </w:divBdr>
    </w:div>
    <w:div w:id="762527617">
      <w:bodyDiv w:val="1"/>
      <w:marLeft w:val="0"/>
      <w:marRight w:val="0"/>
      <w:marTop w:val="0"/>
      <w:marBottom w:val="0"/>
      <w:divBdr>
        <w:top w:val="none" w:sz="0" w:space="0" w:color="auto"/>
        <w:left w:val="none" w:sz="0" w:space="0" w:color="auto"/>
        <w:bottom w:val="none" w:sz="0" w:space="0" w:color="auto"/>
        <w:right w:val="none" w:sz="0" w:space="0" w:color="auto"/>
      </w:divBdr>
    </w:div>
    <w:div w:id="787509403">
      <w:bodyDiv w:val="1"/>
      <w:marLeft w:val="0"/>
      <w:marRight w:val="0"/>
      <w:marTop w:val="0"/>
      <w:marBottom w:val="0"/>
      <w:divBdr>
        <w:top w:val="none" w:sz="0" w:space="0" w:color="auto"/>
        <w:left w:val="none" w:sz="0" w:space="0" w:color="auto"/>
        <w:bottom w:val="none" w:sz="0" w:space="0" w:color="auto"/>
        <w:right w:val="none" w:sz="0" w:space="0" w:color="auto"/>
      </w:divBdr>
    </w:div>
    <w:div w:id="863976943">
      <w:bodyDiv w:val="1"/>
      <w:marLeft w:val="0"/>
      <w:marRight w:val="0"/>
      <w:marTop w:val="0"/>
      <w:marBottom w:val="0"/>
      <w:divBdr>
        <w:top w:val="none" w:sz="0" w:space="0" w:color="auto"/>
        <w:left w:val="none" w:sz="0" w:space="0" w:color="auto"/>
        <w:bottom w:val="none" w:sz="0" w:space="0" w:color="auto"/>
        <w:right w:val="none" w:sz="0" w:space="0" w:color="auto"/>
      </w:divBdr>
    </w:div>
    <w:div w:id="948198685">
      <w:bodyDiv w:val="1"/>
      <w:marLeft w:val="0"/>
      <w:marRight w:val="0"/>
      <w:marTop w:val="0"/>
      <w:marBottom w:val="0"/>
      <w:divBdr>
        <w:top w:val="none" w:sz="0" w:space="0" w:color="auto"/>
        <w:left w:val="none" w:sz="0" w:space="0" w:color="auto"/>
        <w:bottom w:val="none" w:sz="0" w:space="0" w:color="auto"/>
        <w:right w:val="none" w:sz="0" w:space="0" w:color="auto"/>
      </w:divBdr>
    </w:div>
    <w:div w:id="180191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abdel monem</dc:creator>
  <cp:keywords/>
  <dc:description/>
  <cp:lastModifiedBy>salma abdel monem</cp:lastModifiedBy>
  <cp:revision>5</cp:revision>
  <dcterms:created xsi:type="dcterms:W3CDTF">2020-02-28T00:11:00Z</dcterms:created>
  <dcterms:modified xsi:type="dcterms:W3CDTF">2020-03-10T10:59:00Z</dcterms:modified>
</cp:coreProperties>
</file>