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B07DE" w14:textId="2089B46E" w:rsidR="00044ABE" w:rsidRDefault="00044ABE" w:rsidP="00044ABE">
      <w:pPr>
        <w:pStyle w:val="ListParagraph"/>
        <w:numPr>
          <w:ilvl w:val="0"/>
          <w:numId w:val="1"/>
        </w:numPr>
      </w:pPr>
      <w:r w:rsidRPr="00044ABE">
        <w:t xml:space="preserve">Social media links (if available) Facebook: </w:t>
      </w:r>
      <w:hyperlink r:id="rId5" w:history="1">
        <w:r w:rsidRPr="00044ABE">
          <w:rPr>
            <w:rStyle w:val="Hyperlink"/>
          </w:rPr>
          <w:t>https://www.facebook.com/Elwakeel87</w:t>
        </w:r>
      </w:hyperlink>
    </w:p>
    <w:p w14:paraId="0C72A177" w14:textId="77777777" w:rsidR="00044ABE" w:rsidRDefault="00044ABE" w:rsidP="00044ABE">
      <w:pPr>
        <w:ind w:left="360"/>
      </w:pPr>
      <w:r w:rsidRPr="00044ABE">
        <w:br/>
        <w:t xml:space="preserve">2. What services or products does the company provide? Al Wakeel Automotive Parts </w:t>
      </w:r>
    </w:p>
    <w:p w14:paraId="04F62F4A" w14:textId="77777777" w:rsidR="00044ABE" w:rsidRDefault="00044ABE" w:rsidP="00044ABE">
      <w:pPr>
        <w:ind w:left="360"/>
      </w:pPr>
    </w:p>
    <w:p w14:paraId="323D1E25" w14:textId="77777777" w:rsidR="00044ABE" w:rsidRDefault="00044ABE" w:rsidP="00044ABE">
      <w:pPr>
        <w:ind w:left="360"/>
      </w:pPr>
      <w:r w:rsidRPr="00044ABE">
        <w:t>provides automotive spare parts, spark plugs, professional car care products (Sharp Shine), automotive cleaning and detailing solutions, wholesale distribution, and B2B supply services.</w:t>
      </w:r>
      <w:r w:rsidRPr="00044ABE">
        <w:br/>
        <w:t>3. Which products or services should be the current focus?</w:t>
      </w:r>
    </w:p>
    <w:p w14:paraId="1F2BD7BA" w14:textId="77777777" w:rsidR="00044ABE" w:rsidRDefault="00044ABE" w:rsidP="00044ABE">
      <w:pPr>
        <w:ind w:left="360"/>
      </w:pPr>
    </w:p>
    <w:p w14:paraId="4126389D" w14:textId="77777777" w:rsidR="00044ABE" w:rsidRDefault="00044ABE" w:rsidP="00044ABE">
      <w:pPr>
        <w:ind w:left="360"/>
      </w:pPr>
      <w:r w:rsidRPr="00044ABE">
        <w:t xml:space="preserve"> The current focus is on promoting Sharp Shine professional car care products, automotive cleaning and detailing solutions, and expanding B2B partnerships with spare parts shops, service centers, car washes, and distributors.</w:t>
      </w:r>
      <w:r w:rsidRPr="00044ABE">
        <w:br/>
        <w:t>4. Who is your target audience and buyer persona?</w:t>
      </w:r>
    </w:p>
    <w:p w14:paraId="05412C91" w14:textId="77777777" w:rsidR="00044ABE" w:rsidRDefault="00044ABE" w:rsidP="00044ABE">
      <w:pPr>
        <w:ind w:left="360"/>
      </w:pPr>
    </w:p>
    <w:p w14:paraId="2456AE6E" w14:textId="77777777" w:rsidR="00044ABE" w:rsidRDefault="00044ABE" w:rsidP="00044ABE">
      <w:pPr>
        <w:ind w:left="360"/>
      </w:pPr>
      <w:r w:rsidRPr="00044ABE">
        <w:t xml:space="preserve"> The target audience includes automotive spare parts shops, service and maintenance centers, car wash businesses, automotive accessories shops, wholesalers, and distributors looking for reliable, high-quality automotive products at competitive prices.</w:t>
      </w:r>
      <w:r w:rsidRPr="00044ABE">
        <w:br/>
        <w:t>5. Who are your competitors, and what is their strongest advantage?</w:t>
      </w:r>
    </w:p>
    <w:p w14:paraId="22FF824F" w14:textId="77777777" w:rsidR="00044ABE" w:rsidRDefault="00044ABE" w:rsidP="00044ABE">
      <w:pPr>
        <w:ind w:left="360"/>
      </w:pPr>
    </w:p>
    <w:p w14:paraId="35C2A4FB" w14:textId="77777777" w:rsidR="00044ABE" w:rsidRDefault="00044ABE" w:rsidP="00044ABE">
      <w:pPr>
        <w:ind w:left="360"/>
      </w:pPr>
      <w:r w:rsidRPr="00044ABE">
        <w:t xml:space="preserve"> Competitors: Abro Egypt, Mafra Egypt, Nano Stores, and Fenix. Their strongest advantages: A strong social media presence, continuous paid advertising campaigns, and a wide variety of engaging content that keeps their audience active and increases brand awareness.</w:t>
      </w:r>
      <w:r w:rsidRPr="00044ABE">
        <w:br/>
        <w:t xml:space="preserve">6. What is your Unique Selling Proposition (USP)? </w:t>
      </w:r>
    </w:p>
    <w:p w14:paraId="40246925" w14:textId="77777777" w:rsidR="00044ABE" w:rsidRDefault="00044ABE" w:rsidP="00044ABE">
      <w:pPr>
        <w:ind w:left="360"/>
      </w:pPr>
    </w:p>
    <w:p w14:paraId="3E955836" w14:textId="77777777" w:rsidR="00044ABE" w:rsidRDefault="00044ABE" w:rsidP="00044ABE">
      <w:pPr>
        <w:ind w:left="360"/>
      </w:pPr>
      <w:r w:rsidRPr="00044ABE">
        <w:t>Al Wakeel’s key USP is its commitment to quality, demonstrated through internationally recognized certifications including Saber Certification, ISO 27001, and ISO 14001. In addition, the company is the exclusive distributor of Sharp Shine products, ensuring trusted quality and reliability.</w:t>
      </w:r>
      <w:r w:rsidRPr="00044ABE">
        <w:br/>
        <w:t>7. What are the strengths and weaknesses of your products or services?</w:t>
      </w:r>
    </w:p>
    <w:p w14:paraId="1A2A45A5" w14:textId="77777777" w:rsidR="00044ABE" w:rsidRDefault="00044ABE" w:rsidP="00044ABE">
      <w:pPr>
        <w:ind w:left="360"/>
      </w:pPr>
    </w:p>
    <w:p w14:paraId="43159FC0" w14:textId="77777777" w:rsidR="00044ABE" w:rsidRDefault="00044ABE" w:rsidP="00044ABE">
      <w:pPr>
        <w:ind w:left="360"/>
      </w:pPr>
    </w:p>
    <w:p w14:paraId="6A24ED6E" w14:textId="77777777" w:rsidR="00044ABE" w:rsidRDefault="00044ABE" w:rsidP="00044ABE">
      <w:pPr>
        <w:ind w:left="360"/>
      </w:pPr>
    </w:p>
    <w:p w14:paraId="40A9EF21" w14:textId="77777777" w:rsidR="00044ABE" w:rsidRDefault="00044ABE" w:rsidP="00044ABE">
      <w:pPr>
        <w:ind w:left="360"/>
      </w:pPr>
      <w:r w:rsidRPr="00044ABE">
        <w:t xml:space="preserve"> Strengths: Exclusive Sharp Shine distribution, certified quality (Saber, ISO 27001, ISO 14001), competitive pricing, reliable product availability, professional B2B customer service, strong supplier relationships, and consistent product quality. Weaknesses: The company is still building its digital presence and has lower social media visibility compared to key competitors.</w:t>
      </w:r>
      <w:r w:rsidRPr="00044ABE">
        <w:br/>
        <w:t>8. What is the main goal at the current stage? The primary goal is to increase brand awareness, followed by generating qualified B2B leads that convert into long-term customers and sustainable sales growth.</w:t>
      </w:r>
      <w:r w:rsidRPr="00044ABE">
        <w:br/>
        <w:t>9. What challenges or problems are you facing? Increasing brand awareness, strengthening the company’s digital presence, competing with brands that invest heavily in social media and paid advertising, generating more qualified leads, and maintaining continuous sales growth.</w:t>
      </w:r>
      <w:r w:rsidRPr="00044ABE">
        <w:br/>
        <w:t xml:space="preserve">10. What are your prices? </w:t>
      </w:r>
    </w:p>
    <w:p w14:paraId="56C6BDEF" w14:textId="314717E9" w:rsidR="00044ABE" w:rsidRPr="00044ABE" w:rsidRDefault="00044ABE" w:rsidP="00044ABE">
      <w:pPr>
        <w:ind w:left="360"/>
      </w:pPr>
      <w:r w:rsidRPr="00044ABE">
        <w:t xml:space="preserve">Pricing varies depending on the product category and whether the customer is B2B or B2C. Prices generally range from EGP 70 to EGP 8,500 while maintaining a competitive pricing strategy.  </w:t>
      </w:r>
    </w:p>
    <w:p w14:paraId="2FA33AE9" w14:textId="77777777" w:rsidR="005A3887" w:rsidRDefault="005A3887"/>
    <w:sectPr w:rsidR="005A38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06CE"/>
    <w:multiLevelType w:val="hybridMultilevel"/>
    <w:tmpl w:val="730AE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5751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ABE"/>
    <w:rsid w:val="00044ABE"/>
    <w:rsid w:val="0029793F"/>
    <w:rsid w:val="005A3887"/>
    <w:rsid w:val="008616BA"/>
    <w:rsid w:val="00C54B17"/>
    <w:rsid w:val="00CB1D79"/>
    <w:rsid w:val="00F44A9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D6BA3"/>
  <w15:chartTrackingRefBased/>
  <w15:docId w15:val="{82CBB7E0-7000-46A6-95E4-01AE8CAF4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4A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4A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4A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4A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4A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4A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A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A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A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A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4A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4A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4A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4A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4A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A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A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ABE"/>
    <w:rPr>
      <w:rFonts w:eastAsiaTheme="majorEastAsia" w:cstheme="majorBidi"/>
      <w:color w:val="272727" w:themeColor="text1" w:themeTint="D8"/>
    </w:rPr>
  </w:style>
  <w:style w:type="paragraph" w:styleId="Title">
    <w:name w:val="Title"/>
    <w:basedOn w:val="Normal"/>
    <w:next w:val="Normal"/>
    <w:link w:val="TitleChar"/>
    <w:uiPriority w:val="10"/>
    <w:qFormat/>
    <w:rsid w:val="00044A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A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A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A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ABE"/>
    <w:pPr>
      <w:spacing w:before="160"/>
      <w:jc w:val="center"/>
    </w:pPr>
    <w:rPr>
      <w:i/>
      <w:iCs/>
      <w:color w:val="404040" w:themeColor="text1" w:themeTint="BF"/>
    </w:rPr>
  </w:style>
  <w:style w:type="character" w:customStyle="1" w:styleId="QuoteChar">
    <w:name w:val="Quote Char"/>
    <w:basedOn w:val="DefaultParagraphFont"/>
    <w:link w:val="Quote"/>
    <w:uiPriority w:val="29"/>
    <w:rsid w:val="00044ABE"/>
    <w:rPr>
      <w:i/>
      <w:iCs/>
      <w:color w:val="404040" w:themeColor="text1" w:themeTint="BF"/>
    </w:rPr>
  </w:style>
  <w:style w:type="paragraph" w:styleId="ListParagraph">
    <w:name w:val="List Paragraph"/>
    <w:basedOn w:val="Normal"/>
    <w:uiPriority w:val="34"/>
    <w:qFormat/>
    <w:rsid w:val="00044ABE"/>
    <w:pPr>
      <w:ind w:left="720"/>
      <w:contextualSpacing/>
    </w:pPr>
  </w:style>
  <w:style w:type="character" w:styleId="IntenseEmphasis">
    <w:name w:val="Intense Emphasis"/>
    <w:basedOn w:val="DefaultParagraphFont"/>
    <w:uiPriority w:val="21"/>
    <w:qFormat/>
    <w:rsid w:val="00044ABE"/>
    <w:rPr>
      <w:i/>
      <w:iCs/>
      <w:color w:val="2F5496" w:themeColor="accent1" w:themeShade="BF"/>
    </w:rPr>
  </w:style>
  <w:style w:type="paragraph" w:styleId="IntenseQuote">
    <w:name w:val="Intense Quote"/>
    <w:basedOn w:val="Normal"/>
    <w:next w:val="Normal"/>
    <w:link w:val="IntenseQuoteChar"/>
    <w:uiPriority w:val="30"/>
    <w:qFormat/>
    <w:rsid w:val="00044A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4ABE"/>
    <w:rPr>
      <w:i/>
      <w:iCs/>
      <w:color w:val="2F5496" w:themeColor="accent1" w:themeShade="BF"/>
    </w:rPr>
  </w:style>
  <w:style w:type="character" w:styleId="IntenseReference">
    <w:name w:val="Intense Reference"/>
    <w:basedOn w:val="DefaultParagraphFont"/>
    <w:uiPriority w:val="32"/>
    <w:qFormat/>
    <w:rsid w:val="00044ABE"/>
    <w:rPr>
      <w:b/>
      <w:bCs/>
      <w:smallCaps/>
      <w:color w:val="2F5496" w:themeColor="accent1" w:themeShade="BF"/>
      <w:spacing w:val="5"/>
    </w:rPr>
  </w:style>
  <w:style w:type="character" w:styleId="Hyperlink">
    <w:name w:val="Hyperlink"/>
    <w:basedOn w:val="DefaultParagraphFont"/>
    <w:uiPriority w:val="99"/>
    <w:unhideWhenUsed/>
    <w:rsid w:val="00044ABE"/>
    <w:rPr>
      <w:color w:val="0563C1" w:themeColor="hyperlink"/>
      <w:u w:val="single"/>
    </w:rPr>
  </w:style>
  <w:style w:type="character" w:styleId="UnresolvedMention">
    <w:name w:val="Unresolved Mention"/>
    <w:basedOn w:val="DefaultParagraphFont"/>
    <w:uiPriority w:val="99"/>
    <w:semiHidden/>
    <w:unhideWhenUsed/>
    <w:rsid w:val="00044A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facebook.com/Elwakeel8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420</Words>
  <Characters>2398</Characters>
  <Application>Microsoft Office Word</Application>
  <DocSecurity>0</DocSecurity>
  <Lines>19</Lines>
  <Paragraphs>5</Paragraphs>
  <ScaleCrop>false</ScaleCrop>
  <Company/>
  <LinksUpToDate>false</LinksUpToDate>
  <CharactersWithSpaces>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Salma Ahmes</dc:creator>
  <cp:keywords/>
  <dc:description/>
  <cp:lastModifiedBy>Salma Ahmes</cp:lastModifiedBy>
  <cp:revision>2</cp:revision>
  <dcterms:created xsi:type="dcterms:W3CDTF">2026-07-10T12:03:00Z</dcterms:created>
  <dcterms:modified xsi:type="dcterms:W3CDTF">2026-07-10T12:03:00Z</dcterms:modified>
</cp:coreProperties>
</file>