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Executive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04">
      <w:pPr>
        <w:rPr/>
      </w:pPr>
      <w:r w:rsidDel="00000000" w:rsidR="00000000" w:rsidRPr="00000000">
        <w:rPr>
          <w:rtl w:val="0"/>
        </w:rPr>
        <w:t xml:space="preserve">To support the data based decision-making process, EcoTrips should monitor performance indicators related to demand, customer satisfaction, operator performance, and sustainability adoption. </w:t>
      </w:r>
    </w:p>
    <w:p w:rsidR="00000000" w:rsidDel="00000000" w:rsidP="00000000" w:rsidRDefault="00000000" w:rsidRPr="00000000" w14:paraId="00000005">
      <w:pPr>
        <w:rPr/>
      </w:pPr>
      <w:r w:rsidDel="00000000" w:rsidR="00000000" w:rsidRPr="00000000">
        <w:rPr>
          <w:rtl w:val="0"/>
        </w:rPr>
        <w:t xml:space="preserve">The indicators proposed have as an objective to provide a business overview, allowing to identify trends in demand, evaluate customer satisfaction and measure local operators performance and comprehend the impact of sustainable initiatives in customers preferences. </w:t>
      </w:r>
    </w:p>
    <w:p w:rsidR="00000000" w:rsidDel="00000000" w:rsidP="00000000" w:rsidRDefault="00000000" w:rsidRPr="00000000" w14:paraId="00000006">
      <w:pPr>
        <w:rPr/>
      </w:pPr>
      <w:r w:rsidDel="00000000" w:rsidR="00000000" w:rsidRPr="00000000">
        <w:rPr>
          <w:rtl w:val="0"/>
        </w:rPr>
        <w:t xml:space="preserve">This indicators’ analysis enables the company to identify which offers generate higher demand and profit, which operators present a greater performance, which sustainable practices generate more value for customers and which improvement opportunities exist to develop a greater experience for customers.</w:t>
      </w:r>
    </w:p>
    <w:p w:rsidR="00000000" w:rsidDel="00000000" w:rsidP="00000000" w:rsidRDefault="00000000" w:rsidRPr="00000000" w14:paraId="00000007">
      <w:pPr>
        <w:rPr/>
      </w:pPr>
      <w:r w:rsidDel="00000000" w:rsidR="00000000" w:rsidRPr="00000000">
        <w:rPr>
          <w:rtl w:val="0"/>
        </w:rPr>
        <w:t xml:space="preserve">The continued monitoring of these metrics allows EcoTrips to make more strategic decisions, strengthening its value purpose based in sustainable tourism and promoting the platform sustainable growth in the long term.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KPIs </w:t>
      </w:r>
    </w:p>
    <w:tbl>
      <w:tblPr>
        <w:tblStyle w:val="Table1"/>
        <w:tblW w:w="11198.999999999998"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1621"/>
        <w:gridCol w:w="1913"/>
        <w:gridCol w:w="1599"/>
        <w:gridCol w:w="2177"/>
        <w:gridCol w:w="2268"/>
        <w:tblGridChange w:id="0">
          <w:tblGrid>
            <w:gridCol w:w="1621"/>
            <w:gridCol w:w="1621"/>
            <w:gridCol w:w="1913"/>
            <w:gridCol w:w="1599"/>
            <w:gridCol w:w="2177"/>
            <w:gridCol w:w="2268"/>
          </w:tblGrid>
        </w:tblGridChange>
      </w:tblGrid>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KPI</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Business Question</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Why does it Matters?</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Calculation </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Tables Used</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Total Reservations</w:t>
            </w:r>
          </w:p>
        </w:tc>
        <w:tc>
          <w:tcPr/>
          <w:p w:rsidR="00000000" w:rsidDel="00000000" w:rsidP="00000000" w:rsidRDefault="00000000" w:rsidRPr="00000000" w14:paraId="00000011">
            <w:pPr>
              <w:rPr/>
            </w:pPr>
            <w:r w:rsidDel="00000000" w:rsidR="00000000" w:rsidRPr="00000000">
              <w:rPr>
                <w:rtl w:val="0"/>
              </w:rPr>
              <w:t xml:space="preserve">Business Performance</w:t>
            </w:r>
          </w:p>
        </w:tc>
        <w:tc>
          <w:tcPr/>
          <w:p w:rsidR="00000000" w:rsidDel="00000000" w:rsidP="00000000" w:rsidRDefault="00000000" w:rsidRPr="00000000" w14:paraId="00000012">
            <w:pPr>
              <w:rPr/>
            </w:pPr>
            <w:r w:rsidDel="00000000" w:rsidR="00000000" w:rsidRPr="00000000">
              <w:rPr>
                <w:rtl w:val="0"/>
              </w:rPr>
              <w:t xml:space="preserve">Is demand growing?</w:t>
            </w:r>
          </w:p>
        </w:tc>
        <w:tc>
          <w:tcPr/>
          <w:p w:rsidR="00000000" w:rsidDel="00000000" w:rsidP="00000000" w:rsidRDefault="00000000" w:rsidRPr="00000000" w14:paraId="00000013">
            <w:pPr>
              <w:rPr/>
            </w:pPr>
            <w:r w:rsidDel="00000000" w:rsidR="00000000" w:rsidRPr="00000000">
              <w:rPr>
                <w:rtl w:val="0"/>
              </w:rPr>
              <w:t xml:space="preserve">Measures platform growth</w:t>
            </w:r>
          </w:p>
        </w:tc>
        <w:tc>
          <w:tcPr/>
          <w:p w:rsidR="00000000" w:rsidDel="00000000" w:rsidP="00000000" w:rsidRDefault="00000000" w:rsidRPr="00000000" w14:paraId="00000014">
            <w:pPr>
              <w:rPr/>
            </w:pPr>
            <w:r w:rsidDel="00000000" w:rsidR="00000000" w:rsidRPr="00000000">
              <w:rPr>
                <w:sz w:val="22"/>
                <w:szCs w:val="22"/>
                <w:rtl w:val="0"/>
              </w:rPr>
              <w:t xml:space="preserve">COUNT(reservation_id)</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reservation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Gross Revenue per Month</w:t>
            </w:r>
          </w:p>
        </w:tc>
        <w:tc>
          <w:tcPr/>
          <w:p w:rsidR="00000000" w:rsidDel="00000000" w:rsidP="00000000" w:rsidRDefault="00000000" w:rsidRPr="00000000" w14:paraId="00000017">
            <w:pPr>
              <w:rPr/>
            </w:pPr>
            <w:r w:rsidDel="00000000" w:rsidR="00000000" w:rsidRPr="00000000">
              <w:rPr>
                <w:rtl w:val="0"/>
              </w:rPr>
              <w:t xml:space="preserve">Business Performance</w:t>
            </w:r>
          </w:p>
        </w:tc>
        <w:tc>
          <w:tcPr/>
          <w:p w:rsidR="00000000" w:rsidDel="00000000" w:rsidP="00000000" w:rsidRDefault="00000000" w:rsidRPr="00000000" w14:paraId="00000018">
            <w:pPr>
              <w:rPr/>
            </w:pPr>
            <w:r w:rsidDel="00000000" w:rsidR="00000000" w:rsidRPr="00000000">
              <w:rPr>
                <w:rtl w:val="0"/>
              </w:rPr>
              <w:t xml:space="preserve">Is revenue growing overtime?</w:t>
            </w:r>
          </w:p>
        </w:tc>
        <w:tc>
          <w:tcPr/>
          <w:p w:rsidR="00000000" w:rsidDel="00000000" w:rsidP="00000000" w:rsidRDefault="00000000" w:rsidRPr="00000000" w14:paraId="00000019">
            <w:pPr>
              <w:rPr/>
            </w:pPr>
            <w:r w:rsidDel="00000000" w:rsidR="00000000" w:rsidRPr="00000000">
              <w:rPr>
                <w:rtl w:val="0"/>
              </w:rPr>
              <w:t xml:space="preserve">Evaluates the financial performance of the platform</w:t>
            </w:r>
          </w:p>
        </w:tc>
        <w:tc>
          <w:tcPr/>
          <w:p w:rsidR="00000000" w:rsidDel="00000000" w:rsidP="00000000" w:rsidRDefault="00000000" w:rsidRPr="00000000" w14:paraId="0000001A">
            <w:pPr>
              <w:rPr/>
            </w:pPr>
            <w:r w:rsidDel="00000000" w:rsidR="00000000" w:rsidRPr="00000000">
              <w:rPr>
                <w:rtl w:val="0"/>
              </w:rPr>
              <w:t xml:space="preserve">SUM(price x number_of_people)</w:t>
            </w:r>
          </w:p>
        </w:tc>
        <w:tc>
          <w:tcPr/>
          <w:p w:rsidR="00000000" w:rsidDel="00000000" w:rsidP="00000000" w:rsidRDefault="00000000" w:rsidRPr="00000000" w14:paraId="0000001B">
            <w:pPr>
              <w:rPr/>
            </w:pPr>
            <w:r w:rsidDel="00000000" w:rsidR="00000000" w:rsidRPr="00000000">
              <w:rPr>
                <w:rtl w:val="0"/>
              </w:rPr>
              <w:t xml:space="preserve">offer, reservation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Reservation Cancellation Rate</w:t>
            </w:r>
          </w:p>
        </w:tc>
        <w:tc>
          <w:tcPr/>
          <w:p w:rsidR="00000000" w:rsidDel="00000000" w:rsidP="00000000" w:rsidRDefault="00000000" w:rsidRPr="00000000" w14:paraId="0000001D">
            <w:pPr>
              <w:rPr/>
            </w:pPr>
            <w:r w:rsidDel="00000000" w:rsidR="00000000" w:rsidRPr="00000000">
              <w:rPr>
                <w:rtl w:val="0"/>
              </w:rPr>
              <w:t xml:space="preserve">Business Performance</w:t>
            </w:r>
          </w:p>
        </w:tc>
        <w:tc>
          <w:tcPr/>
          <w:p w:rsidR="00000000" w:rsidDel="00000000" w:rsidP="00000000" w:rsidRDefault="00000000" w:rsidRPr="00000000" w14:paraId="0000001E">
            <w:pPr>
              <w:rPr/>
            </w:pPr>
            <w:r w:rsidDel="00000000" w:rsidR="00000000" w:rsidRPr="00000000">
              <w:rPr>
                <w:rtl w:val="0"/>
              </w:rPr>
              <w:t xml:space="preserve">How often do customers cancel reservations?</w:t>
            </w:r>
          </w:p>
        </w:tc>
        <w:tc>
          <w:tcPr/>
          <w:p w:rsidR="00000000" w:rsidDel="00000000" w:rsidP="00000000" w:rsidRDefault="00000000" w:rsidRPr="00000000" w14:paraId="0000001F">
            <w:pPr>
              <w:rPr/>
            </w:pPr>
            <w:r w:rsidDel="00000000" w:rsidR="00000000" w:rsidRPr="00000000">
              <w:rPr>
                <w:rtl w:val="0"/>
              </w:rPr>
              <w:t xml:space="preserve">Identifies operational issues, dissatisfaction or service quality concerns</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COUNT(status=’Canceled’)/</w:t>
            </w:r>
          </w:p>
          <w:p w:rsidR="00000000" w:rsidDel="00000000" w:rsidP="00000000" w:rsidRDefault="00000000" w:rsidRPr="00000000" w14:paraId="00000021">
            <w:pPr>
              <w:rPr/>
            </w:pPr>
            <w:r w:rsidDel="00000000" w:rsidR="00000000" w:rsidRPr="00000000">
              <w:rPr>
                <w:sz w:val="18"/>
                <w:szCs w:val="18"/>
                <w:rtl w:val="0"/>
              </w:rPr>
              <w:t xml:space="preserve">COUNT(‘reservation_id’)</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reservation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Number of New Customers</w:t>
            </w:r>
          </w:p>
        </w:tc>
        <w:tc>
          <w:tcPr/>
          <w:p w:rsidR="00000000" w:rsidDel="00000000" w:rsidP="00000000" w:rsidRDefault="00000000" w:rsidRPr="00000000" w14:paraId="00000024">
            <w:pPr>
              <w:rPr/>
            </w:pPr>
            <w:r w:rsidDel="00000000" w:rsidR="00000000" w:rsidRPr="00000000">
              <w:rPr>
                <w:rtl w:val="0"/>
              </w:rPr>
              <w:t xml:space="preserve">Business Performance</w:t>
            </w:r>
          </w:p>
        </w:tc>
        <w:tc>
          <w:tcPr/>
          <w:p w:rsidR="00000000" w:rsidDel="00000000" w:rsidP="00000000" w:rsidRDefault="00000000" w:rsidRPr="00000000" w14:paraId="00000025">
            <w:pPr>
              <w:rPr/>
            </w:pPr>
            <w:r w:rsidDel="00000000" w:rsidR="00000000" w:rsidRPr="00000000">
              <w:rPr>
                <w:sz w:val="16"/>
                <w:szCs w:val="16"/>
                <w:rtl w:val="0"/>
              </w:rPr>
              <w:t xml:space="preserve">Is the customer base expanding?</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Measures customer acquisition and platform growth.</w:t>
            </w:r>
          </w:p>
        </w:tc>
        <w:tc>
          <w:tcPr/>
          <w:p w:rsidR="00000000" w:rsidDel="00000000" w:rsidP="00000000" w:rsidRDefault="00000000" w:rsidRPr="00000000" w14:paraId="00000027">
            <w:pPr>
              <w:rPr/>
            </w:pPr>
            <w:r w:rsidDel="00000000" w:rsidR="00000000" w:rsidRPr="00000000">
              <w:rPr>
                <w:sz w:val="21"/>
                <w:szCs w:val="21"/>
                <w:rtl w:val="0"/>
              </w:rPr>
              <w:t xml:space="preserve">COUNT(customer_id) grouped by registration_date period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customer</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Repurchase Rate</w:t>
            </w:r>
          </w:p>
        </w:tc>
        <w:tc>
          <w:tcPr/>
          <w:p w:rsidR="00000000" w:rsidDel="00000000" w:rsidP="00000000" w:rsidRDefault="00000000" w:rsidRPr="00000000" w14:paraId="0000002A">
            <w:pPr>
              <w:rPr/>
            </w:pPr>
            <w:r w:rsidDel="00000000" w:rsidR="00000000" w:rsidRPr="00000000">
              <w:rPr>
                <w:rtl w:val="0"/>
              </w:rPr>
              <w:t xml:space="preserve">Customer Experience</w:t>
            </w:r>
          </w:p>
        </w:tc>
        <w:tc>
          <w:tcPr/>
          <w:p w:rsidR="00000000" w:rsidDel="00000000" w:rsidP="00000000" w:rsidRDefault="00000000" w:rsidRPr="00000000" w14:paraId="0000002B">
            <w:pPr>
              <w:rPr/>
            </w:pPr>
            <w:r w:rsidDel="00000000" w:rsidR="00000000" w:rsidRPr="00000000">
              <w:rPr>
                <w:rtl w:val="0"/>
              </w:rPr>
              <w:t xml:space="preserve">Are customers returning after their first experience?</w:t>
            </w:r>
          </w:p>
        </w:tc>
        <w:tc>
          <w:tcPr/>
          <w:p w:rsidR="00000000" w:rsidDel="00000000" w:rsidP="00000000" w:rsidRDefault="00000000" w:rsidRPr="00000000" w14:paraId="0000002C">
            <w:pPr>
              <w:rPr/>
            </w:pPr>
            <w:r w:rsidDel="00000000" w:rsidR="00000000" w:rsidRPr="00000000">
              <w:rPr>
                <w:rtl w:val="0"/>
              </w:rPr>
              <w:t xml:space="preserve">Indicates customer loyalty and long-term engagement</w:t>
            </w:r>
          </w:p>
        </w:tc>
        <w:tc>
          <w:tcPr/>
          <w:p w:rsidR="00000000" w:rsidDel="00000000" w:rsidP="00000000" w:rsidRDefault="00000000" w:rsidRPr="00000000" w14:paraId="0000002D">
            <w:pPr>
              <w:rPr/>
            </w:pPr>
            <w:r w:rsidDel="00000000" w:rsidR="00000000" w:rsidRPr="00000000">
              <w:rPr>
                <w:sz w:val="22"/>
                <w:szCs w:val="22"/>
                <w:rtl w:val="0"/>
              </w:rPr>
              <w:t xml:space="preserve">COUNT(reservation_id) GROUP BY offer_id</w:t>
            </w:r>
            <w:r w:rsidDel="00000000" w:rsidR="00000000" w:rsidRPr="00000000">
              <w:rPr>
                <w:rtl w:val="0"/>
              </w:rPr>
            </w:r>
          </w:p>
        </w:tc>
        <w:tc>
          <w:tcPr/>
          <w:p w:rsidR="00000000" w:rsidDel="00000000" w:rsidP="00000000" w:rsidRDefault="00000000" w:rsidRPr="00000000" w14:paraId="0000002E">
            <w:pPr>
              <w:rPr>
                <w:sz w:val="21"/>
                <w:szCs w:val="21"/>
              </w:rPr>
            </w:pPr>
            <w:r w:rsidDel="00000000" w:rsidR="00000000" w:rsidRPr="00000000">
              <w:rPr>
                <w:sz w:val="21"/>
                <w:szCs w:val="21"/>
                <w:rtl w:val="0"/>
              </w:rPr>
              <w:t xml:space="preserve">customer, reservation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Most Popular Offers</w:t>
            </w:r>
          </w:p>
        </w:tc>
        <w:tc>
          <w:tcPr/>
          <w:p w:rsidR="00000000" w:rsidDel="00000000" w:rsidP="00000000" w:rsidRDefault="00000000" w:rsidRPr="00000000" w14:paraId="00000030">
            <w:pPr>
              <w:rPr/>
            </w:pPr>
            <w:r w:rsidDel="00000000" w:rsidR="00000000" w:rsidRPr="00000000">
              <w:rPr>
                <w:rtl w:val="0"/>
              </w:rPr>
              <w:t xml:space="preserve">Customer Experience</w:t>
            </w:r>
          </w:p>
        </w:tc>
        <w:tc>
          <w:tcPr/>
          <w:p w:rsidR="00000000" w:rsidDel="00000000" w:rsidP="00000000" w:rsidRDefault="00000000" w:rsidRPr="00000000" w14:paraId="00000031">
            <w:pPr>
              <w:rPr/>
            </w:pPr>
            <w:r w:rsidDel="00000000" w:rsidR="00000000" w:rsidRPr="00000000">
              <w:rPr>
                <w:rtl w:val="0"/>
              </w:rPr>
              <w:t xml:space="preserve">Which experiences are most preferred by customers?</w:t>
            </w:r>
          </w:p>
        </w:tc>
        <w:tc>
          <w:tcPr/>
          <w:p w:rsidR="00000000" w:rsidDel="00000000" w:rsidP="00000000" w:rsidRDefault="00000000" w:rsidRPr="00000000" w14:paraId="00000032">
            <w:pPr>
              <w:rPr/>
            </w:pPr>
            <w:r w:rsidDel="00000000" w:rsidR="00000000" w:rsidRPr="00000000">
              <w:rPr>
                <w:rtl w:val="0"/>
              </w:rPr>
              <w:t xml:space="preserve">Helps identify customer preferences and demand trends</w:t>
            </w:r>
          </w:p>
        </w:tc>
        <w:tc>
          <w:tcPr/>
          <w:p w:rsidR="00000000" w:rsidDel="00000000" w:rsidP="00000000" w:rsidRDefault="00000000" w:rsidRPr="00000000" w14:paraId="00000033">
            <w:pPr>
              <w:rPr/>
            </w:pPr>
            <w:r w:rsidDel="00000000" w:rsidR="00000000" w:rsidRPr="00000000">
              <w:rPr>
                <w:rtl w:val="0"/>
              </w:rPr>
              <w:t xml:space="preserve">COUNT(reservation_id) GROUP BY offer_id</w:t>
            </w:r>
          </w:p>
        </w:tc>
        <w:tc>
          <w:tcPr/>
          <w:p w:rsidR="00000000" w:rsidDel="00000000" w:rsidP="00000000" w:rsidRDefault="00000000" w:rsidRPr="00000000" w14:paraId="00000034">
            <w:pPr>
              <w:rPr/>
            </w:pPr>
            <w:r w:rsidDel="00000000" w:rsidR="00000000" w:rsidRPr="00000000">
              <w:rPr>
                <w:sz w:val="21"/>
                <w:szCs w:val="21"/>
                <w:rtl w:val="0"/>
              </w:rPr>
              <w:t xml:space="preserve">reservation, offer</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Average Rate</w:t>
            </w:r>
          </w:p>
        </w:tc>
        <w:tc>
          <w:tcPr/>
          <w:p w:rsidR="00000000" w:rsidDel="00000000" w:rsidP="00000000" w:rsidRDefault="00000000" w:rsidRPr="00000000" w14:paraId="00000036">
            <w:pPr>
              <w:rPr/>
            </w:pPr>
            <w:r w:rsidDel="00000000" w:rsidR="00000000" w:rsidRPr="00000000">
              <w:rPr>
                <w:rtl w:val="0"/>
              </w:rPr>
              <w:t xml:space="preserve">Customer Experience</w:t>
            </w:r>
          </w:p>
        </w:tc>
        <w:tc>
          <w:tcPr/>
          <w:p w:rsidR="00000000" w:rsidDel="00000000" w:rsidP="00000000" w:rsidRDefault="00000000" w:rsidRPr="00000000" w14:paraId="00000037">
            <w:pPr>
              <w:rPr/>
            </w:pPr>
            <w:r w:rsidDel="00000000" w:rsidR="00000000" w:rsidRPr="00000000">
              <w:rPr>
                <w:rtl w:val="0"/>
              </w:rPr>
              <w:t xml:space="preserve">Are customers satisfied overall?</w:t>
            </w:r>
          </w:p>
        </w:tc>
        <w:tc>
          <w:tcPr/>
          <w:p w:rsidR="00000000" w:rsidDel="00000000" w:rsidP="00000000" w:rsidRDefault="00000000" w:rsidRPr="00000000" w14:paraId="00000038">
            <w:pPr>
              <w:rPr/>
            </w:pPr>
            <w:r w:rsidDel="00000000" w:rsidR="00000000" w:rsidRPr="00000000">
              <w:rPr>
                <w:sz w:val="21"/>
                <w:szCs w:val="21"/>
                <w:rtl w:val="0"/>
              </w:rPr>
              <w:t xml:space="preserve">Measures perceived service quality across the platform</w:t>
            </w:r>
            <w:r w:rsidDel="00000000" w:rsidR="00000000" w:rsidRPr="00000000">
              <w:rPr>
                <w:rtl w:val="0"/>
              </w:rPr>
            </w:r>
          </w:p>
        </w:tc>
        <w:tc>
          <w:tcPr/>
          <w:p w:rsidR="00000000" w:rsidDel="00000000" w:rsidP="00000000" w:rsidRDefault="00000000" w:rsidRPr="00000000" w14:paraId="00000039">
            <w:pPr>
              <w:rPr>
                <w:sz w:val="22"/>
                <w:szCs w:val="22"/>
              </w:rPr>
            </w:pPr>
            <w:r w:rsidDel="00000000" w:rsidR="00000000" w:rsidRPr="00000000">
              <w:rPr>
                <w:sz w:val="21"/>
                <w:szCs w:val="21"/>
                <w:rtl w:val="0"/>
              </w:rPr>
              <w:t xml:space="preserve">AVG(rating) </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1"/>
                <w:szCs w:val="21"/>
                <w:rtl w:val="0"/>
              </w:rPr>
              <w:t xml:space="preserve">review</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Average Rate per Operator</w:t>
            </w:r>
          </w:p>
        </w:tc>
        <w:tc>
          <w:tcPr/>
          <w:p w:rsidR="00000000" w:rsidDel="00000000" w:rsidP="00000000" w:rsidRDefault="00000000" w:rsidRPr="00000000" w14:paraId="0000003C">
            <w:pPr>
              <w:rPr/>
            </w:pPr>
            <w:r w:rsidDel="00000000" w:rsidR="00000000" w:rsidRPr="00000000">
              <w:rPr>
                <w:rtl w:val="0"/>
              </w:rPr>
              <w:t xml:space="preserve">Operator Performance</w:t>
            </w:r>
          </w:p>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Which operators provide the best service?</w:t>
            </w:r>
          </w:p>
        </w:tc>
        <w:tc>
          <w:tcPr/>
          <w:p w:rsidR="00000000" w:rsidDel="00000000" w:rsidP="00000000" w:rsidRDefault="00000000" w:rsidRPr="00000000" w14:paraId="0000003F">
            <w:pPr>
              <w:rPr/>
            </w:pPr>
            <w:r w:rsidDel="00000000" w:rsidR="00000000" w:rsidRPr="00000000">
              <w:rPr>
                <w:sz w:val="21"/>
                <w:szCs w:val="21"/>
                <w:rtl w:val="0"/>
              </w:rPr>
              <w:t xml:space="preserve">Supports partner evaluation and quality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AVG(rating) GROUP BY operator_id</w:t>
            </w:r>
          </w:p>
        </w:tc>
        <w:tc>
          <w:tcPr/>
          <w:p w:rsidR="00000000" w:rsidDel="00000000" w:rsidP="00000000" w:rsidRDefault="00000000" w:rsidRPr="00000000" w14:paraId="00000041">
            <w:pPr>
              <w:rPr/>
            </w:pPr>
            <w:r w:rsidDel="00000000" w:rsidR="00000000" w:rsidRPr="00000000">
              <w:rPr>
                <w:rtl w:val="0"/>
              </w:rPr>
              <w:t xml:space="preserve">review, offer, local_operator</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Reservations per Operator</w:t>
            </w:r>
          </w:p>
        </w:tc>
        <w:tc>
          <w:tcPr/>
          <w:p w:rsidR="00000000" w:rsidDel="00000000" w:rsidP="00000000" w:rsidRDefault="00000000" w:rsidRPr="00000000" w14:paraId="00000043">
            <w:pPr>
              <w:rPr/>
            </w:pPr>
            <w:r w:rsidDel="00000000" w:rsidR="00000000" w:rsidRPr="00000000">
              <w:rPr>
                <w:rtl w:val="0"/>
              </w:rPr>
              <w:t xml:space="preserve">Operator Performance</w:t>
            </w:r>
          </w:p>
        </w:tc>
        <w:tc>
          <w:tcPr/>
          <w:p w:rsidR="00000000" w:rsidDel="00000000" w:rsidP="00000000" w:rsidRDefault="00000000" w:rsidRPr="00000000" w14:paraId="00000044">
            <w:pPr>
              <w:rPr/>
            </w:pPr>
            <w:r w:rsidDel="00000000" w:rsidR="00000000" w:rsidRPr="00000000">
              <w:rPr>
                <w:rtl w:val="0"/>
              </w:rPr>
              <w:t xml:space="preserve">Which operators generate the highest demand?</w:t>
            </w:r>
          </w:p>
        </w:tc>
        <w:tc>
          <w:tcPr/>
          <w:p w:rsidR="00000000" w:rsidDel="00000000" w:rsidP="00000000" w:rsidRDefault="00000000" w:rsidRPr="00000000" w14:paraId="00000045">
            <w:pPr>
              <w:rPr/>
            </w:pPr>
            <w:r w:rsidDel="00000000" w:rsidR="00000000" w:rsidRPr="00000000">
              <w:rPr>
                <w:rtl w:val="0"/>
              </w:rPr>
              <w:t xml:space="preserve">Identifies top-performing operators and partnership opportunities</w:t>
            </w:r>
          </w:p>
        </w:tc>
        <w:tc>
          <w:tcPr/>
          <w:p w:rsidR="00000000" w:rsidDel="00000000" w:rsidP="00000000" w:rsidRDefault="00000000" w:rsidRPr="00000000" w14:paraId="00000046">
            <w:pPr>
              <w:rPr/>
            </w:pPr>
            <w:r w:rsidDel="00000000" w:rsidR="00000000" w:rsidRPr="00000000">
              <w:rPr>
                <w:rtl w:val="0"/>
              </w:rPr>
              <w:t xml:space="preserve">COUNT(practice_id) GROUP BY offer_id</w:t>
            </w:r>
          </w:p>
        </w:tc>
        <w:tc>
          <w:tcPr/>
          <w:p w:rsidR="00000000" w:rsidDel="00000000" w:rsidP="00000000" w:rsidRDefault="00000000" w:rsidRPr="00000000" w14:paraId="00000047">
            <w:pPr>
              <w:rPr/>
            </w:pPr>
            <w:r w:rsidDel="00000000" w:rsidR="00000000" w:rsidRPr="00000000">
              <w:rPr>
                <w:rtl w:val="0"/>
              </w:rPr>
              <w:t xml:space="preserve">reservation, offer, local_operator</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Number of Sustainable Practices per Offer</w:t>
            </w:r>
          </w:p>
        </w:tc>
        <w:tc>
          <w:tcPr/>
          <w:p w:rsidR="00000000" w:rsidDel="00000000" w:rsidP="00000000" w:rsidRDefault="00000000" w:rsidRPr="00000000" w14:paraId="00000049">
            <w:pPr>
              <w:rPr/>
            </w:pPr>
            <w:r w:rsidDel="00000000" w:rsidR="00000000" w:rsidRPr="00000000">
              <w:rPr>
                <w:rtl w:val="0"/>
              </w:rPr>
              <w:t xml:space="preserve">Sustainability</w:t>
            </w:r>
          </w:p>
        </w:tc>
        <w:tc>
          <w:tcPr/>
          <w:p w:rsidR="00000000" w:rsidDel="00000000" w:rsidP="00000000" w:rsidRDefault="00000000" w:rsidRPr="00000000" w14:paraId="0000004A">
            <w:pPr>
              <w:rPr/>
            </w:pPr>
            <w:r w:rsidDel="00000000" w:rsidR="00000000" w:rsidRPr="00000000">
              <w:rPr>
                <w:rtl w:val="0"/>
              </w:rPr>
              <w:t xml:space="preserve">How committed are offers to sustainability?</w:t>
            </w:r>
          </w:p>
        </w:tc>
        <w:tc>
          <w:tcPr/>
          <w:p w:rsidR="00000000" w:rsidDel="00000000" w:rsidP="00000000" w:rsidRDefault="00000000" w:rsidRPr="00000000" w14:paraId="0000004B">
            <w:pPr>
              <w:rPr/>
            </w:pPr>
            <w:r w:rsidDel="00000000" w:rsidR="00000000" w:rsidRPr="00000000">
              <w:rPr>
                <w:sz w:val="22"/>
                <w:szCs w:val="22"/>
                <w:rtl w:val="0"/>
              </w:rPr>
              <w:t xml:space="preserve">Measures the level of sustainability embedded in the platform’s experiences.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COUNT (practice_id) GROUP BY offer_id</w:t>
            </w:r>
          </w:p>
        </w:tc>
        <w:tc>
          <w:tcPr/>
          <w:p w:rsidR="00000000" w:rsidDel="00000000" w:rsidP="00000000" w:rsidRDefault="00000000" w:rsidRPr="00000000" w14:paraId="0000004D">
            <w:pPr>
              <w:rPr/>
            </w:pPr>
            <w:r w:rsidDel="00000000" w:rsidR="00000000" w:rsidRPr="00000000">
              <w:rPr>
                <w:rtl w:val="0"/>
              </w:rPr>
              <w:t xml:space="preserve">offer, offer_practice, sustainable_practice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Sustainability Popularity Index</w:t>
            </w:r>
          </w:p>
        </w:tc>
        <w:tc>
          <w:tcPr/>
          <w:p w:rsidR="00000000" w:rsidDel="00000000" w:rsidP="00000000" w:rsidRDefault="00000000" w:rsidRPr="00000000" w14:paraId="0000004F">
            <w:pPr>
              <w:rPr/>
            </w:pPr>
            <w:r w:rsidDel="00000000" w:rsidR="00000000" w:rsidRPr="00000000">
              <w:rPr>
                <w:rtl w:val="0"/>
              </w:rPr>
              <w:t xml:space="preserve">Sustainability</w:t>
            </w:r>
          </w:p>
        </w:tc>
        <w:tc>
          <w:tcPr/>
          <w:p w:rsidR="00000000" w:rsidDel="00000000" w:rsidP="00000000" w:rsidRDefault="00000000" w:rsidRPr="00000000" w14:paraId="00000050">
            <w:pPr>
              <w:rPr/>
            </w:pPr>
            <w:r w:rsidDel="00000000" w:rsidR="00000000" w:rsidRPr="00000000">
              <w:rPr>
                <w:rtl w:val="0"/>
              </w:rPr>
              <w:t xml:space="preserve">Do customers prefer sustainable experiences?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Determines whether sustainability influences purchasing decisions.</w:t>
            </w:r>
          </w:p>
        </w:tc>
        <w:tc>
          <w:tcPr/>
          <w:p w:rsidR="00000000" w:rsidDel="00000000" w:rsidP="00000000" w:rsidRDefault="00000000" w:rsidRPr="00000000" w14:paraId="00000052">
            <w:pPr>
              <w:rPr/>
            </w:pPr>
            <w:r w:rsidDel="00000000" w:rsidR="00000000" w:rsidRPr="00000000">
              <w:rPr>
                <w:rtl w:val="0"/>
              </w:rPr>
              <w:t xml:space="preserve">Reservations for offers with sustainable practices / Total reservations</w:t>
            </w:r>
          </w:p>
        </w:tc>
        <w:tc>
          <w:tcPr/>
          <w:p w:rsidR="00000000" w:rsidDel="00000000" w:rsidP="00000000" w:rsidRDefault="00000000" w:rsidRPr="00000000" w14:paraId="00000053">
            <w:pPr>
              <w:rPr/>
            </w:pPr>
            <w:r w:rsidDel="00000000" w:rsidR="00000000" w:rsidRPr="00000000">
              <w:rPr>
                <w:rtl w:val="0"/>
              </w:rPr>
              <w:t xml:space="preserve">reservation, offer, offer_practice, sustainable_practice</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Review Rate After Experience</w:t>
            </w:r>
          </w:p>
        </w:tc>
        <w:tc>
          <w:tcPr/>
          <w:p w:rsidR="00000000" w:rsidDel="00000000" w:rsidP="00000000" w:rsidRDefault="00000000" w:rsidRPr="00000000" w14:paraId="00000055">
            <w:pPr>
              <w:rPr/>
            </w:pPr>
            <w:r w:rsidDel="00000000" w:rsidR="00000000" w:rsidRPr="00000000">
              <w:rPr>
                <w:rtl w:val="0"/>
              </w:rPr>
              <w:t xml:space="preserve">Customer Experience</w:t>
            </w:r>
          </w:p>
        </w:tc>
        <w:tc>
          <w:tcPr/>
          <w:p w:rsidR="00000000" w:rsidDel="00000000" w:rsidP="00000000" w:rsidRDefault="00000000" w:rsidRPr="00000000" w14:paraId="00000056">
            <w:pPr>
              <w:rPr/>
            </w:pPr>
            <w:r w:rsidDel="00000000" w:rsidR="00000000" w:rsidRPr="00000000">
              <w:rPr>
                <w:rtl w:val="0"/>
              </w:rPr>
              <w:t xml:space="preserve">Are customers actively providing feedback?</w:t>
            </w:r>
          </w:p>
        </w:tc>
        <w:tc>
          <w:tcPr/>
          <w:p w:rsidR="00000000" w:rsidDel="00000000" w:rsidP="00000000" w:rsidRDefault="00000000" w:rsidRPr="00000000" w14:paraId="00000057">
            <w:pPr>
              <w:rPr>
                <w:sz w:val="22"/>
                <w:szCs w:val="22"/>
              </w:rPr>
            </w:pPr>
            <w:r w:rsidDel="00000000" w:rsidR="00000000" w:rsidRPr="00000000">
              <w:rPr>
                <w:sz w:val="22"/>
                <w:szCs w:val="22"/>
                <w:rtl w:val="0"/>
              </w:rPr>
              <w:t xml:space="preserve">Measures customer engagement and feedback participation.</w:t>
            </w:r>
          </w:p>
        </w:tc>
        <w:tc>
          <w:tcPr/>
          <w:p w:rsidR="00000000" w:rsidDel="00000000" w:rsidP="00000000" w:rsidRDefault="00000000" w:rsidRPr="00000000" w14:paraId="00000058">
            <w:pPr>
              <w:rPr/>
            </w:pPr>
            <w:r w:rsidDel="00000000" w:rsidR="00000000" w:rsidRPr="00000000">
              <w:rPr>
                <w:rtl w:val="0"/>
              </w:rPr>
              <w:t xml:space="preserve">COUNT(review_id) / COUNT(completed reservations)</w:t>
            </w:r>
          </w:p>
        </w:tc>
        <w:tc>
          <w:tcPr/>
          <w:p w:rsidR="00000000" w:rsidDel="00000000" w:rsidP="00000000" w:rsidRDefault="00000000" w:rsidRPr="00000000" w14:paraId="00000059">
            <w:pPr>
              <w:rPr/>
            </w:pPr>
            <w:r w:rsidDel="00000000" w:rsidR="00000000" w:rsidRPr="00000000">
              <w:rPr>
                <w:rtl w:val="0"/>
              </w:rPr>
              <w:t xml:space="preserve">review, reservation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Top 5 Sustainable Practices Applied</w:t>
            </w:r>
          </w:p>
        </w:tc>
        <w:tc>
          <w:tcPr/>
          <w:p w:rsidR="00000000" w:rsidDel="00000000" w:rsidP="00000000" w:rsidRDefault="00000000" w:rsidRPr="00000000" w14:paraId="0000005B">
            <w:pPr>
              <w:rPr/>
            </w:pPr>
            <w:r w:rsidDel="00000000" w:rsidR="00000000" w:rsidRPr="00000000">
              <w:rPr>
                <w:rtl w:val="0"/>
              </w:rPr>
              <w:t xml:space="preserve">Sustainability</w:t>
            </w:r>
          </w:p>
        </w:tc>
        <w:tc>
          <w:tcPr/>
          <w:p w:rsidR="00000000" w:rsidDel="00000000" w:rsidP="00000000" w:rsidRDefault="00000000" w:rsidRPr="00000000" w14:paraId="0000005C">
            <w:pPr>
              <w:rPr/>
            </w:pPr>
            <w:r w:rsidDel="00000000" w:rsidR="00000000" w:rsidRPr="00000000">
              <w:rPr>
                <w:rtl w:val="0"/>
              </w:rPr>
              <w:t xml:space="preserve">Which sustainability practices are most commonly adopted?</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Identifies market trends and the most widely implemented practices.</w:t>
            </w:r>
          </w:p>
        </w:tc>
        <w:tc>
          <w:tcPr/>
          <w:p w:rsidR="00000000" w:rsidDel="00000000" w:rsidP="00000000" w:rsidRDefault="00000000" w:rsidRPr="00000000" w14:paraId="0000005E">
            <w:pPr>
              <w:rPr/>
            </w:pPr>
            <w:r w:rsidDel="00000000" w:rsidR="00000000" w:rsidRPr="00000000">
              <w:rPr>
                <w:rtl w:val="0"/>
              </w:rPr>
              <w:t xml:space="preserve">COUNT() GROUP BY practice_id ORDER BY COUNT() DESC</w:t>
            </w:r>
          </w:p>
        </w:tc>
        <w:tc>
          <w:tcPr/>
          <w:p w:rsidR="00000000" w:rsidDel="00000000" w:rsidP="00000000" w:rsidRDefault="00000000" w:rsidRPr="00000000" w14:paraId="0000005F">
            <w:pPr>
              <w:rPr/>
            </w:pPr>
            <w:r w:rsidDel="00000000" w:rsidR="00000000" w:rsidRPr="00000000">
              <w:rPr>
                <w:rtl w:val="0"/>
              </w:rPr>
              <w:t xml:space="preserve">offer_practice, sustainable_practice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Top 5 Best-Rated Sustainable Practices</w:t>
            </w:r>
          </w:p>
        </w:tc>
        <w:tc>
          <w:tcPr/>
          <w:p w:rsidR="00000000" w:rsidDel="00000000" w:rsidP="00000000" w:rsidRDefault="00000000" w:rsidRPr="00000000" w14:paraId="00000061">
            <w:pPr>
              <w:rPr/>
            </w:pPr>
            <w:r w:rsidDel="00000000" w:rsidR="00000000" w:rsidRPr="00000000">
              <w:rPr>
                <w:rtl w:val="0"/>
              </w:rPr>
              <w:t xml:space="preserve">Sustainability</w:t>
            </w:r>
          </w:p>
        </w:tc>
        <w:tc>
          <w:tcPr/>
          <w:p w:rsidR="00000000" w:rsidDel="00000000" w:rsidP="00000000" w:rsidRDefault="00000000" w:rsidRPr="00000000" w14:paraId="00000062">
            <w:pPr>
              <w:rPr/>
            </w:pPr>
            <w:r w:rsidDel="00000000" w:rsidR="00000000" w:rsidRPr="00000000">
              <w:rPr>
                <w:rtl w:val="0"/>
              </w:rPr>
              <w:t xml:space="preserve">Which sustainability practices are associated with higher customer satisfaction?</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Helps identify practices that create the most value for customers.</w:t>
            </w:r>
          </w:p>
        </w:tc>
        <w:tc>
          <w:tcPr/>
          <w:p w:rsidR="00000000" w:rsidDel="00000000" w:rsidP="00000000" w:rsidRDefault="00000000" w:rsidRPr="00000000" w14:paraId="00000064">
            <w:pPr>
              <w:rPr/>
            </w:pPr>
            <w:r w:rsidDel="00000000" w:rsidR="00000000" w:rsidRPr="00000000">
              <w:rPr>
                <w:rtl w:val="0"/>
              </w:rPr>
              <w:t xml:space="preserve">AVG(rating) GROUP BY practice_id ORDER BY AVG(rating) DESC</w:t>
            </w:r>
          </w:p>
        </w:tc>
        <w:tc>
          <w:tcPr/>
          <w:p w:rsidR="00000000" w:rsidDel="00000000" w:rsidP="00000000" w:rsidRDefault="00000000" w:rsidRPr="00000000" w14:paraId="00000065">
            <w:pPr>
              <w:rPr/>
            </w:pPr>
            <w:r w:rsidDel="00000000" w:rsidR="00000000" w:rsidRPr="00000000">
              <w:rPr>
                <w:rtl w:val="0"/>
              </w:rPr>
              <w:t xml:space="preserve">sustainable_practice, offer_practice, offer, review</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Sustainability–Satisfaction Correlation</w:t>
            </w:r>
          </w:p>
        </w:tc>
        <w:tc>
          <w:tcPr/>
          <w:p w:rsidR="00000000" w:rsidDel="00000000" w:rsidP="00000000" w:rsidRDefault="00000000" w:rsidRPr="00000000" w14:paraId="00000067">
            <w:pPr>
              <w:rPr/>
            </w:pPr>
            <w:r w:rsidDel="00000000" w:rsidR="00000000" w:rsidRPr="00000000">
              <w:rPr>
                <w:rtl w:val="0"/>
              </w:rPr>
              <w:t xml:space="preserve">Sustainability</w:t>
            </w:r>
          </w:p>
        </w:tc>
        <w:tc>
          <w:tcPr/>
          <w:p w:rsidR="00000000" w:rsidDel="00000000" w:rsidP="00000000" w:rsidRDefault="00000000" w:rsidRPr="00000000" w14:paraId="00000068">
            <w:pPr>
              <w:rPr/>
            </w:pPr>
            <w:r w:rsidDel="00000000" w:rsidR="00000000" w:rsidRPr="00000000">
              <w:rPr>
                <w:rtl w:val="0"/>
              </w:rPr>
              <w:t xml:space="preserve">Does sustainability improve customer satisfaction?</w:t>
            </w:r>
          </w:p>
        </w:tc>
        <w:tc>
          <w:tcPr/>
          <w:p w:rsidR="00000000" w:rsidDel="00000000" w:rsidP="00000000" w:rsidRDefault="00000000" w:rsidRPr="00000000" w14:paraId="00000069">
            <w:pPr>
              <w:rPr>
                <w:sz w:val="22"/>
                <w:szCs w:val="22"/>
              </w:rPr>
            </w:pPr>
            <w:r w:rsidDel="00000000" w:rsidR="00000000" w:rsidRPr="00000000">
              <w:rPr>
                <w:sz w:val="22"/>
                <w:szCs w:val="22"/>
                <w:rtl w:val="0"/>
              </w:rPr>
              <w:t xml:space="preserve">Evaluates whether sustainable practices positively impact customer experience</w:t>
            </w:r>
          </w:p>
        </w:tc>
        <w:tc>
          <w:tcPr/>
          <w:p w:rsidR="00000000" w:rsidDel="00000000" w:rsidP="00000000" w:rsidRDefault="00000000" w:rsidRPr="00000000" w14:paraId="0000006A">
            <w:pPr>
              <w:rPr/>
            </w:pPr>
            <w:r w:rsidDel="00000000" w:rsidR="00000000" w:rsidRPr="00000000">
              <w:rPr>
                <w:rtl w:val="0"/>
              </w:rPr>
              <w:t xml:space="preserve">Correlation between number of practices per offer and average rating</w:t>
            </w:r>
          </w:p>
        </w:tc>
        <w:tc>
          <w:tcPr/>
          <w:p w:rsidR="00000000" w:rsidDel="00000000" w:rsidP="00000000" w:rsidRDefault="00000000" w:rsidRPr="00000000" w14:paraId="0000006B">
            <w:pPr>
              <w:rPr/>
            </w:pPr>
            <w:r w:rsidDel="00000000" w:rsidR="00000000" w:rsidRPr="00000000">
              <w:rPr>
                <w:rtl w:val="0"/>
              </w:rPr>
              <w:t xml:space="preserve">offer_practice, offer, review</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Business Insights</w:t>
      </w:r>
    </w:p>
    <w:p w:rsidR="00000000" w:rsidDel="00000000" w:rsidP="00000000" w:rsidRDefault="00000000" w:rsidRPr="00000000" w14:paraId="0000006F">
      <w:pPr>
        <w:rPr/>
      </w:pPr>
      <w:r w:rsidDel="00000000" w:rsidR="00000000" w:rsidRPr="00000000">
        <w:rPr>
          <w:rtl w:val="0"/>
        </w:rPr>
        <w:t xml:space="preserve">Defining KPIs allows EcoTrips to monitor not only the platform's operational performance but also customer behavior, service quality, customer loyalty, and the effectiveness of sustainable initiatives. By continuously analyzing these indicators, valuable insights can be generated to support strategic decision-making and strengthen EcoTrips' position in the sustainable tourism market.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Business Performance KPIs</w:t>
      </w:r>
    </w:p>
    <w:p w:rsidR="00000000" w:rsidDel="00000000" w:rsidP="00000000" w:rsidRDefault="00000000" w:rsidRPr="00000000" w14:paraId="00000073">
      <w:pPr>
        <w:rPr/>
      </w:pPr>
      <w:r w:rsidDel="00000000" w:rsidR="00000000" w:rsidRPr="00000000">
        <w:rPr>
          <w:rtl w:val="0"/>
        </w:rPr>
        <w:t xml:space="preserve">Business performance indicators help EcoTrips evaluate platform growth, financial performance, and customer acquisition. Monitoring these metrics allows the company to assess whether the business is expanding sustainably and generating value over time.</w:t>
      </w:r>
    </w:p>
    <w:p w:rsidR="00000000" w:rsidDel="00000000" w:rsidP="00000000" w:rsidRDefault="00000000" w:rsidRPr="00000000" w14:paraId="00000074">
      <w:pPr>
        <w:ind w:left="720" w:firstLine="720"/>
        <w:rPr/>
      </w:pPr>
      <w:r w:rsidDel="00000000" w:rsidR="00000000" w:rsidRPr="00000000">
        <w:rPr>
          <w:rtl w:val="0"/>
        </w:rPr>
        <w:t xml:space="preserve">3.1.1. Total Reservations</w:t>
      </w:r>
    </w:p>
    <w:p w:rsidR="00000000" w:rsidDel="00000000" w:rsidP="00000000" w:rsidRDefault="00000000" w:rsidRPr="00000000" w14:paraId="00000075">
      <w:pPr>
        <w:rPr/>
      </w:pPr>
      <w:r w:rsidDel="00000000" w:rsidR="00000000" w:rsidRPr="00000000">
        <w:rPr>
          <w:rtl w:val="0"/>
        </w:rPr>
        <w:t xml:space="preserve">Monitoring total reservations helps identify growth trends over time and evaluate the platform's acceptance in the market. Consistent growth in reservations may indicate increased brand awareness, greater customer interest in sustainable experiences, and expansion of demand.</w:t>
      </w:r>
    </w:p>
    <w:p w:rsidR="00000000" w:rsidDel="00000000" w:rsidP="00000000" w:rsidRDefault="00000000" w:rsidRPr="00000000" w14:paraId="00000076">
      <w:pPr>
        <w:ind w:left="720" w:firstLine="720"/>
        <w:rPr/>
      </w:pPr>
      <w:r w:rsidDel="00000000" w:rsidR="00000000" w:rsidRPr="00000000">
        <w:rPr>
          <w:rtl w:val="0"/>
        </w:rPr>
        <w:t xml:space="preserve">3.1.2.  Gross Revenue per Month</w:t>
      </w:r>
    </w:p>
    <w:p w:rsidR="00000000" w:rsidDel="00000000" w:rsidP="00000000" w:rsidRDefault="00000000" w:rsidRPr="00000000" w14:paraId="00000077">
      <w:pPr>
        <w:rPr/>
      </w:pPr>
      <w:r w:rsidDel="00000000" w:rsidR="00000000" w:rsidRPr="00000000">
        <w:rPr>
          <w:rtl w:val="0"/>
        </w:rPr>
        <w:t xml:space="preserve">Analyzing gross revenue per month helps evaluate the financial performance of the platform and identify periods of stronger business activity. These insights can support decisions related to marketing investments, business expansion, and resource allocation.</w:t>
      </w:r>
    </w:p>
    <w:p w:rsidR="00000000" w:rsidDel="00000000" w:rsidP="00000000" w:rsidRDefault="00000000" w:rsidRPr="00000000" w14:paraId="00000078">
      <w:pPr>
        <w:rPr/>
      </w:pPr>
      <w:r w:rsidDel="00000000" w:rsidR="00000000" w:rsidRPr="00000000">
        <w:rPr>
          <w:rtl w:val="0"/>
        </w:rPr>
        <w:tab/>
        <w:tab/>
        <w:t xml:space="preserve">3.1.3. Reservation Cancellation Rate</w:t>
      </w:r>
    </w:p>
    <w:p w:rsidR="00000000" w:rsidDel="00000000" w:rsidP="00000000" w:rsidRDefault="00000000" w:rsidRPr="00000000" w14:paraId="00000079">
      <w:pPr>
        <w:rPr/>
      </w:pPr>
      <w:r w:rsidDel="00000000" w:rsidR="00000000" w:rsidRPr="00000000">
        <w:rPr>
          <w:rtl w:val="0"/>
        </w:rPr>
        <w:t xml:space="preserve">Monitoring the reservation cancellation rate can reveal issues related to customer experience, pricing, or service quality. High cancellation levels may indicate operational inefficiencies or unmet customer expectations.</w:t>
      </w:r>
    </w:p>
    <w:p w:rsidR="00000000" w:rsidDel="00000000" w:rsidP="00000000" w:rsidRDefault="00000000" w:rsidRPr="00000000" w14:paraId="0000007A">
      <w:pPr>
        <w:ind w:left="720" w:firstLine="720"/>
        <w:rPr/>
      </w:pPr>
      <w:r w:rsidDel="00000000" w:rsidR="00000000" w:rsidRPr="00000000">
        <w:rPr>
          <w:rtl w:val="0"/>
        </w:rPr>
        <w:t xml:space="preserve">3.1.4. Number of New Customers</w:t>
      </w:r>
    </w:p>
    <w:p w:rsidR="00000000" w:rsidDel="00000000" w:rsidP="00000000" w:rsidRDefault="00000000" w:rsidRPr="00000000" w14:paraId="0000007B">
      <w:pPr>
        <w:spacing w:after="240" w:before="240" w:lineRule="auto"/>
        <w:rPr/>
      </w:pPr>
      <w:r w:rsidDel="00000000" w:rsidR="00000000" w:rsidRPr="00000000">
        <w:rPr>
          <w:rtl w:val="0"/>
        </w:rPr>
        <w:t xml:space="preserve">Tracking the number of new customers helps evaluate the platform's ability to attract users and expand its customer base. Continuous growth in this indicator may demonstrate increasing market visibility and successful customer acquisition efforts.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Customer Experience KPIs</w:t>
      </w:r>
    </w:p>
    <w:p w:rsidR="00000000" w:rsidDel="00000000" w:rsidP="00000000" w:rsidRDefault="00000000" w:rsidRPr="00000000" w14:paraId="0000007E">
      <w:pPr>
        <w:rPr/>
      </w:pPr>
      <w:r w:rsidDel="00000000" w:rsidR="00000000" w:rsidRPr="00000000">
        <w:rPr>
          <w:rtl w:val="0"/>
        </w:rPr>
        <w:t xml:space="preserve">Customer experience indicators help EcoTrips understand customer perceptions of their experiences. Monitoring these metrics is essential to ensure service quality, improve customer satisfaction, and build long-term loyalty.</w:t>
      </w:r>
    </w:p>
    <w:p w:rsidR="00000000" w:rsidDel="00000000" w:rsidP="00000000" w:rsidRDefault="00000000" w:rsidRPr="00000000" w14:paraId="0000007F">
      <w:pPr>
        <w:rPr/>
      </w:pPr>
      <w:r w:rsidDel="00000000" w:rsidR="00000000" w:rsidRPr="00000000">
        <w:rPr>
          <w:rtl w:val="0"/>
        </w:rPr>
        <w:tab/>
        <w:tab/>
        <w:t xml:space="preserve">3.2.1. Repurchase Rate</w:t>
      </w:r>
    </w:p>
    <w:p w:rsidR="00000000" w:rsidDel="00000000" w:rsidP="00000000" w:rsidRDefault="00000000" w:rsidRPr="00000000" w14:paraId="00000080">
      <w:pPr>
        <w:rPr/>
      </w:pPr>
      <w:r w:rsidDel="00000000" w:rsidR="00000000" w:rsidRPr="00000000">
        <w:rPr>
          <w:rtl w:val="0"/>
        </w:rPr>
        <w:t xml:space="preserve">Analyzing the Repurchase Rate helps determine whether customers return to the platform after their first experience. A high repurchase rate may indicate customer satisfaction, trust in the platform, and long-term loyalty.</w:t>
      </w:r>
    </w:p>
    <w:p w:rsidR="00000000" w:rsidDel="00000000" w:rsidP="00000000" w:rsidRDefault="00000000" w:rsidRPr="00000000" w14:paraId="00000081">
      <w:pPr>
        <w:rPr/>
      </w:pPr>
      <w:r w:rsidDel="00000000" w:rsidR="00000000" w:rsidRPr="00000000">
        <w:rPr>
          <w:rtl w:val="0"/>
        </w:rPr>
        <w:tab/>
        <w:tab/>
        <w:t xml:space="preserve">3.2.2. Most Popular Offers</w:t>
      </w:r>
    </w:p>
    <w:p w:rsidR="00000000" w:rsidDel="00000000" w:rsidP="00000000" w:rsidRDefault="00000000" w:rsidRPr="00000000" w14:paraId="00000082">
      <w:pPr>
        <w:spacing w:after="240" w:before="240" w:lineRule="auto"/>
        <w:rPr/>
      </w:pPr>
      <w:r w:rsidDel="00000000" w:rsidR="00000000" w:rsidRPr="00000000">
        <w:rPr>
          <w:rtl w:val="0"/>
        </w:rPr>
        <w:t xml:space="preserve">Analyzing the most popular offers helps identify customer preferences and consumption trends. This information can support targeted marketing campaigns and increase the availability of experiences with higher demand potential.</w:t>
      </w:r>
    </w:p>
    <w:p w:rsidR="00000000" w:rsidDel="00000000" w:rsidP="00000000" w:rsidRDefault="00000000" w:rsidRPr="00000000" w14:paraId="00000083">
      <w:pPr>
        <w:rPr/>
      </w:pPr>
      <w:r w:rsidDel="00000000" w:rsidR="00000000" w:rsidRPr="00000000">
        <w:rPr>
          <w:rtl w:val="0"/>
        </w:rPr>
        <w:tab/>
        <w:tab/>
        <w:t xml:space="preserve">3.2.3. Average Rate</w:t>
      </w:r>
    </w:p>
    <w:p w:rsidR="00000000" w:rsidDel="00000000" w:rsidP="00000000" w:rsidRDefault="00000000" w:rsidRPr="00000000" w14:paraId="00000084">
      <w:pPr>
        <w:rPr/>
      </w:pPr>
      <w:r w:rsidDel="00000000" w:rsidR="00000000" w:rsidRPr="00000000">
        <w:rPr>
          <w:rtl w:val="0"/>
        </w:rPr>
        <w:t xml:space="preserve">Monitoring the Average Rating provides an overall view of service quality across the platform. Changes in this indicator can help identify emerging issues and potential declines in customer satisfaction.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720" w:firstLine="720"/>
        <w:rPr/>
      </w:pPr>
      <w:r w:rsidDel="00000000" w:rsidR="00000000" w:rsidRPr="00000000">
        <w:rPr>
          <w:rtl w:val="0"/>
        </w:rPr>
        <w:t xml:space="preserve">3.2.4. Average Rate After Experience</w:t>
      </w:r>
    </w:p>
    <w:p w:rsidR="00000000" w:rsidDel="00000000" w:rsidP="00000000" w:rsidRDefault="00000000" w:rsidRPr="00000000" w14:paraId="00000087">
      <w:pPr>
        <w:spacing w:after="240" w:before="240" w:lineRule="auto"/>
        <w:rPr/>
      </w:pPr>
      <w:r w:rsidDel="00000000" w:rsidR="00000000" w:rsidRPr="00000000">
        <w:rPr>
          <w:rtl w:val="0"/>
        </w:rPr>
        <w:t xml:space="preserve">The Review Rate After Experience measures customer engagement and willingness to provide feedback. A higher participation rate increases the reliability of customer satisfaction analyses and provides additional insights for service improvement.</w:t>
      </w:r>
    </w:p>
    <w:p w:rsidR="00000000" w:rsidDel="00000000" w:rsidP="00000000" w:rsidRDefault="00000000" w:rsidRPr="00000000" w14:paraId="00000088">
      <w:pPr>
        <w:spacing w:after="240" w:before="240" w:lineRule="auto"/>
        <w:rPr/>
      </w:pPr>
      <w:r w:rsidDel="00000000" w:rsidR="00000000" w:rsidRPr="00000000">
        <w:rPr>
          <w:rtl w:val="0"/>
        </w:rPr>
        <w:t xml:space="preserve">While the Average Rating measures overall customer satisfaction, the Review Rate After Experience evaluates customer engagement with the platform and the quality of the feedback process.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08.6614173228347" w:firstLine="0"/>
        <w:rPr/>
      </w:pPr>
      <w:r w:rsidDel="00000000" w:rsidR="00000000" w:rsidRPr="00000000">
        <w:rPr>
          <w:rtl w:val="0"/>
        </w:rPr>
        <w:tab/>
        <w:t xml:space="preserve">3.3. Operator Performance KPIs</w:t>
      </w:r>
    </w:p>
    <w:p w:rsidR="00000000" w:rsidDel="00000000" w:rsidP="00000000" w:rsidRDefault="00000000" w:rsidRPr="00000000" w14:paraId="0000008B">
      <w:pPr>
        <w:rPr/>
      </w:pPr>
      <w:r w:rsidDel="00000000" w:rsidR="00000000" w:rsidRPr="00000000">
        <w:rPr>
          <w:rtl w:val="0"/>
        </w:rPr>
        <w:t xml:space="preserve">Local operators play a central role in the success of the EcoTrips platform, making it essential to monitor their performance.</w:t>
      </w:r>
    </w:p>
    <w:p w:rsidR="00000000" w:rsidDel="00000000" w:rsidP="00000000" w:rsidRDefault="00000000" w:rsidRPr="00000000" w14:paraId="0000008C">
      <w:pPr>
        <w:rPr/>
      </w:pPr>
      <w:r w:rsidDel="00000000" w:rsidR="00000000" w:rsidRPr="00000000">
        <w:rPr>
          <w:rtl w:val="0"/>
        </w:rPr>
        <w:tab/>
        <w:tab/>
        <w:t xml:space="preserve">3.3.1. Average Rate per Operator</w:t>
      </w:r>
    </w:p>
    <w:p w:rsidR="00000000" w:rsidDel="00000000" w:rsidP="00000000" w:rsidRDefault="00000000" w:rsidRPr="00000000" w14:paraId="0000008D">
      <w:pPr>
        <w:spacing w:after="240" w:before="240" w:lineRule="auto"/>
        <w:rPr/>
      </w:pPr>
      <w:r w:rsidDel="00000000" w:rsidR="00000000" w:rsidRPr="00000000">
        <w:rPr>
          <w:rtl w:val="0"/>
        </w:rPr>
        <w:t xml:space="preserve">Average Rating per Operator helps identify which partners consistently deliver high-quality experiences. These results can support decisions related to maintaining strategic partnerships, sharing best practices, and recognizing top-performing operators.</w:t>
      </w:r>
    </w:p>
    <w:p w:rsidR="00000000" w:rsidDel="00000000" w:rsidP="00000000" w:rsidRDefault="00000000" w:rsidRPr="00000000" w14:paraId="0000008E">
      <w:pPr>
        <w:spacing w:after="240" w:before="240" w:lineRule="auto"/>
        <w:rPr/>
      </w:pPr>
      <w:r w:rsidDel="00000000" w:rsidR="00000000" w:rsidRPr="00000000">
        <w:rPr>
          <w:rtl w:val="0"/>
        </w:rPr>
        <w:t xml:space="preserve">Additionally, continuously monitoring operator ratings helps maintain high service quality and strengthens customer trust in the EcoTrips brand.</w:t>
      </w:r>
    </w:p>
    <w:p w:rsidR="00000000" w:rsidDel="00000000" w:rsidP="00000000" w:rsidRDefault="00000000" w:rsidRPr="00000000" w14:paraId="0000008F">
      <w:pPr>
        <w:rPr/>
      </w:pPr>
      <w:r w:rsidDel="00000000" w:rsidR="00000000" w:rsidRPr="00000000">
        <w:rPr>
          <w:rtl w:val="0"/>
        </w:rPr>
        <w:tab/>
        <w:tab/>
        <w:t xml:space="preserve">3.3.2. Reservations per Operator</w:t>
      </w:r>
    </w:p>
    <w:p w:rsidR="00000000" w:rsidDel="00000000" w:rsidP="00000000" w:rsidRDefault="00000000" w:rsidRPr="00000000" w14:paraId="00000090">
      <w:pPr>
        <w:rPr/>
      </w:pPr>
      <w:r w:rsidDel="00000000" w:rsidR="00000000" w:rsidRPr="00000000">
        <w:rPr>
          <w:rtl w:val="0"/>
        </w:rPr>
        <w:t xml:space="preserve">Analyzing Reservations per Operator allows EcoTrips to identify which operators attract the highest demand and which ones may need additional support to improve their visibility and competitiveness on the platform.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708.6614173228347" w:firstLine="0"/>
        <w:rPr/>
      </w:pPr>
      <w:r w:rsidDel="00000000" w:rsidR="00000000" w:rsidRPr="00000000">
        <w:rPr>
          <w:rtl w:val="0"/>
        </w:rPr>
        <w:tab/>
        <w:t xml:space="preserve">3.4. Sustainability KPIs</w:t>
      </w:r>
    </w:p>
    <w:p w:rsidR="00000000" w:rsidDel="00000000" w:rsidP="00000000" w:rsidRDefault="00000000" w:rsidRPr="00000000" w14:paraId="00000093">
      <w:pPr>
        <w:rPr/>
      </w:pPr>
      <w:r w:rsidDel="00000000" w:rsidR="00000000" w:rsidRPr="00000000">
        <w:rPr>
          <w:rtl w:val="0"/>
        </w:rPr>
        <w:t xml:space="preserve">Business performance indicators help EcoTrips evaluate platform growth, financial performance, and customer acquisition. Monitoring these metrics allows the company to assess whether the business is expanding sustainably and generating value over time. </w:t>
      </w:r>
    </w:p>
    <w:p w:rsidR="00000000" w:rsidDel="00000000" w:rsidP="00000000" w:rsidRDefault="00000000" w:rsidRPr="00000000" w14:paraId="00000094">
      <w:pPr>
        <w:rPr/>
      </w:pPr>
      <w:r w:rsidDel="00000000" w:rsidR="00000000" w:rsidRPr="00000000">
        <w:rPr>
          <w:rtl w:val="0"/>
        </w:rPr>
        <w:tab/>
        <w:tab/>
        <w:t xml:space="preserve">3.4.1. Number of Sustainable Practices per Offer</w:t>
      </w:r>
    </w:p>
    <w:p w:rsidR="00000000" w:rsidDel="00000000" w:rsidP="00000000" w:rsidRDefault="00000000" w:rsidRPr="00000000" w14:paraId="00000095">
      <w:pPr>
        <w:spacing w:after="240" w:before="240" w:lineRule="auto"/>
        <w:rPr/>
      </w:pPr>
      <w:r w:rsidDel="00000000" w:rsidR="00000000" w:rsidRPr="00000000">
        <w:rPr>
          <w:rtl w:val="0"/>
        </w:rPr>
        <w:t xml:space="preserve">Monitoring the Number of Sustainable Practices per Offer helps evaluate how sustainability is being incorporated into the experiences available on the platform. A higher number of practices may indicate stronger alignment between operators and EcoTrips' sustainability objectives.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ab/>
        <w:tab/>
        <w:t xml:space="preserve">3.4.2. </w:t>
      </w:r>
      <w:r w:rsidDel="00000000" w:rsidR="00000000" w:rsidRPr="00000000">
        <w:rPr>
          <w:sz w:val="22"/>
          <w:szCs w:val="22"/>
          <w:rtl w:val="0"/>
        </w:rPr>
        <w:t xml:space="preserve">Sustainability Popularity Index</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Monitoring the Sustainability Popularity Index allows EcoTrips to evaluate whether customers actively prefer offers associated with sustainable practices. If these offers present a higher volume of reservations, the company will have evidence that sustainability positively influences customer purchasing decisions.</w:t>
      </w:r>
    </w:p>
    <w:p w:rsidR="00000000" w:rsidDel="00000000" w:rsidP="00000000" w:rsidRDefault="00000000" w:rsidRPr="00000000" w14:paraId="00000099">
      <w:pPr>
        <w:rPr/>
      </w:pPr>
      <w:r w:rsidDel="00000000" w:rsidR="00000000" w:rsidRPr="00000000">
        <w:rPr>
          <w:rtl w:val="0"/>
        </w:rPr>
        <w:tab/>
        <w:tab/>
        <w:t xml:space="preserve">3.4.3. </w:t>
      </w:r>
      <w:r w:rsidDel="00000000" w:rsidR="00000000" w:rsidRPr="00000000">
        <w:rPr>
          <w:sz w:val="22"/>
          <w:szCs w:val="22"/>
          <w:rtl w:val="0"/>
        </w:rPr>
        <w:t xml:space="preserve">Top 5 Sustainable Practices Applied</w:t>
      </w: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t xml:space="preserve">Analyzing the Top 5 Sustainable Practices Applied helps identify which sustainability initiatives are most commonly adopted by operators. These insights can reveal market trends and support the promotion of best practices across the platform.</w:t>
      </w:r>
    </w:p>
    <w:p w:rsidR="00000000" w:rsidDel="00000000" w:rsidP="00000000" w:rsidRDefault="00000000" w:rsidRPr="00000000" w14:paraId="0000009B">
      <w:pPr>
        <w:ind w:left="720" w:firstLine="720"/>
        <w:rPr/>
      </w:pPr>
      <w:r w:rsidDel="00000000" w:rsidR="00000000" w:rsidRPr="00000000">
        <w:rPr>
          <w:rtl w:val="0"/>
        </w:rPr>
        <w:t xml:space="preserve">3.4.4. </w:t>
      </w:r>
      <w:r w:rsidDel="00000000" w:rsidR="00000000" w:rsidRPr="00000000">
        <w:rPr>
          <w:sz w:val="22"/>
          <w:szCs w:val="22"/>
          <w:rtl w:val="0"/>
        </w:rPr>
        <w:t xml:space="preserve">Top 5 Best-Rated Sustainable Practices</w:t>
      </w: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Monitoring the Top 5 Best-Rated Sustainable Practices helps identify which sustainability initiatives generate the highest customer satisfaction. This information can support recommendations for operators seeking to improve both sustainability performance and customer experience.</w:t>
      </w:r>
    </w:p>
    <w:p w:rsidR="00000000" w:rsidDel="00000000" w:rsidP="00000000" w:rsidRDefault="00000000" w:rsidRPr="00000000" w14:paraId="0000009D">
      <w:pPr>
        <w:ind w:left="720" w:firstLine="720"/>
        <w:rPr/>
      </w:pPr>
      <w:r w:rsidDel="00000000" w:rsidR="00000000" w:rsidRPr="00000000">
        <w:rPr>
          <w:rtl w:val="0"/>
        </w:rPr>
        <w:t xml:space="preserve">3.4.5. </w:t>
      </w:r>
      <w:r w:rsidDel="00000000" w:rsidR="00000000" w:rsidRPr="00000000">
        <w:rPr>
          <w:sz w:val="22"/>
          <w:szCs w:val="22"/>
          <w:rtl w:val="0"/>
        </w:rPr>
        <w:t xml:space="preserve">Sustainability–Satisfaction Correlation</w:t>
      </w: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Analyzing the relationship between sustainable practices and customer satisfaction helps determine whether sustainability contributes to a better customer experience. Positive correlations may reinforce EcoTrips' value proposition and support future sustainability investments.</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Analyzing these sustainability indicators allows EcoTrips not only to understand the level of sustainability adoption among operators, but also to evaluate how sustainable practices influence customer satisfaction and purchasing behavior. These insights can strengthen the company's value proposition and consolidate its position in the sustainable tourism market.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Recommendations</w:t>
      </w:r>
    </w:p>
    <w:p w:rsidR="00000000" w:rsidDel="00000000" w:rsidP="00000000" w:rsidRDefault="00000000" w:rsidRPr="00000000" w14:paraId="000000A3">
      <w:pPr>
        <w:rPr/>
      </w:pPr>
      <w:r w:rsidDel="00000000" w:rsidR="00000000" w:rsidRPr="00000000">
        <w:rPr>
          <w:rtl w:val="0"/>
        </w:rPr>
        <w:t xml:space="preserve">Based on the proposed KPIs and in its potential insights generated by EcoTrips data model, it identified opportunities to strengthen the platform growth, improve customer experience, increase operators performance and consolidate brand awareness as a sustainable tourism reference.</w:t>
      </w:r>
    </w:p>
    <w:p w:rsidR="00000000" w:rsidDel="00000000" w:rsidP="00000000" w:rsidRDefault="00000000" w:rsidRPr="00000000" w14:paraId="000000A4">
      <w:pPr>
        <w:rPr/>
      </w:pPr>
      <w:r w:rsidDel="00000000" w:rsidR="00000000" w:rsidRPr="00000000">
        <w:rPr>
          <w:rtl w:val="0"/>
        </w:rPr>
        <w:tab/>
        <w:t xml:space="preserve">4.1. Promoting Offers with the Best Performance</w:t>
      </w:r>
    </w:p>
    <w:p w:rsidR="00000000" w:rsidDel="00000000" w:rsidP="00000000" w:rsidRDefault="00000000" w:rsidRPr="00000000" w14:paraId="000000A5">
      <w:pPr>
        <w:rPr/>
      </w:pPr>
      <w:r w:rsidDel="00000000" w:rsidR="00000000" w:rsidRPr="00000000">
        <w:rPr>
          <w:rtl w:val="0"/>
        </w:rPr>
        <w:t xml:space="preserve">Offers that present a high volume of reservations, strong revenue generation and high levels of customer satisfaction should receive higher investment in marketing and higher visibility in the platform.</w:t>
      </w:r>
    </w:p>
    <w:p w:rsidR="00000000" w:rsidDel="00000000" w:rsidP="00000000" w:rsidRDefault="00000000" w:rsidRPr="00000000" w14:paraId="000000A6">
      <w:pPr>
        <w:rPr/>
      </w:pPr>
      <w:r w:rsidDel="00000000" w:rsidR="00000000" w:rsidRPr="00000000">
        <w:rPr>
          <w:rtl w:val="0"/>
        </w:rPr>
        <w:t xml:space="preserve">This strategy allows to maximize return over promotional investments and increase participation in experiences that are better evaluated by customers.</w:t>
      </w:r>
    </w:p>
    <w:p w:rsidR="00000000" w:rsidDel="00000000" w:rsidP="00000000" w:rsidRDefault="00000000" w:rsidRPr="00000000" w14:paraId="000000A7">
      <w:pPr>
        <w:rPr/>
      </w:pPr>
      <w:r w:rsidDel="00000000" w:rsidR="00000000" w:rsidRPr="00000000">
        <w:rPr>
          <w:rtl w:val="0"/>
        </w:rPr>
        <w:t xml:space="preserve">Related KPIs: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Reservation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Gross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w:t>
      </w:r>
      <w:r w:rsidDel="00000000" w:rsidR="00000000" w:rsidRPr="00000000">
        <w:rPr>
          <w:rtl w:val="0"/>
        </w:rPr>
        <w:t xml:space="preserve">per Month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Popular Offers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Average Rating</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ind w:left="360" w:firstLine="0"/>
        <w:rPr/>
      </w:pPr>
      <w:r w:rsidDel="00000000" w:rsidR="00000000" w:rsidRPr="00000000">
        <w:rPr>
          <w:rtl w:val="0"/>
        </w:rPr>
        <w:t xml:space="preserve">4.2. Developing Programs for Operators with Poor Performance</w:t>
      </w:r>
    </w:p>
    <w:p w:rsidR="00000000" w:rsidDel="00000000" w:rsidP="00000000" w:rsidRDefault="00000000" w:rsidRPr="00000000" w14:paraId="000000AE">
      <w:pPr>
        <w:rPr/>
      </w:pPr>
      <w:r w:rsidDel="00000000" w:rsidR="00000000" w:rsidRPr="00000000">
        <w:rPr>
          <w:rtl w:val="0"/>
        </w:rPr>
        <w:t xml:space="preserve">Operators that present poor reservation indexes or are rated lower than the average should be monitored closely by the platform.</w:t>
      </w:r>
    </w:p>
    <w:p w:rsidR="00000000" w:rsidDel="00000000" w:rsidP="00000000" w:rsidRDefault="00000000" w:rsidRPr="00000000" w14:paraId="000000AF">
      <w:pPr>
        <w:rPr/>
      </w:pPr>
      <w:r w:rsidDel="00000000" w:rsidR="00000000" w:rsidRPr="00000000">
        <w:rPr>
          <w:rtl w:val="0"/>
        </w:rPr>
        <w:t xml:space="preserve">EcoTrips should offer training, best practice bootcamps and operational support to help these partners to improve the quality of service they offer.</w:t>
      </w:r>
    </w:p>
    <w:p w:rsidR="00000000" w:rsidDel="00000000" w:rsidP="00000000" w:rsidRDefault="00000000" w:rsidRPr="00000000" w14:paraId="000000B0">
      <w:pPr>
        <w:rPr/>
      </w:pPr>
      <w:r w:rsidDel="00000000" w:rsidR="00000000" w:rsidRPr="00000000">
        <w:rPr>
          <w:rtl w:val="0"/>
        </w:rPr>
        <w:t xml:space="preserve">This initiative contributes to elevate the general company standard and decrease significant differences in performance among operators.</w:t>
      </w:r>
    </w:p>
    <w:p w:rsidR="00000000" w:rsidDel="00000000" w:rsidP="00000000" w:rsidRDefault="00000000" w:rsidRPr="00000000" w14:paraId="000000B1">
      <w:pPr>
        <w:rPr>
          <w:b w:val="1"/>
          <w:bCs w:val="1"/>
          <w:i w:val="0"/>
          <w:iCs w:val="0"/>
          <w:smallCaps w:val="0"/>
          <w:strike w:val="0"/>
          <w:color w:val="000000"/>
          <w:sz w:val="24"/>
          <w:szCs w:val="24"/>
          <w:u w:val="none"/>
          <w:shd w:fill="auto" w:val="clear"/>
          <w:vertAlign w:val="baseline"/>
        </w:rPr>
      </w:pPr>
      <w:r w:rsidDel="00000000" w:rsidR="00000000" w:rsidRPr="00000000">
        <w:rPr>
          <w:rtl w:val="0"/>
        </w:rPr>
        <w:t xml:space="preserve">Related KPIs: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Reservation per Operator</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Rat</w:t>
      </w:r>
      <w:r w:rsidDel="00000000" w:rsidR="00000000" w:rsidRPr="00000000">
        <w:rPr>
          <w:rtl w:val="0"/>
        </w:rPr>
        <w:t xml:space="preserve">e per Operator</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360"/>
        <w:rPr/>
      </w:pPr>
      <w:r w:rsidDel="00000000" w:rsidR="00000000" w:rsidRPr="00000000">
        <w:rPr>
          <w:rtl w:val="0"/>
        </w:rPr>
        <w:t xml:space="preserve">4.3  Strengthen Sustainability Strategy</w:t>
      </w:r>
    </w:p>
    <w:p w:rsidR="00000000" w:rsidDel="00000000" w:rsidP="00000000" w:rsidRDefault="00000000" w:rsidRPr="00000000" w14:paraId="000000B6">
      <w:pPr>
        <w:rPr/>
      </w:pPr>
      <w:r w:rsidDel="00000000" w:rsidR="00000000" w:rsidRPr="00000000">
        <w:rPr>
          <w:rtl w:val="0"/>
        </w:rPr>
        <w:t xml:space="preserve">In case the Sustainability Popularity Index shows that customers prefer experiences associated with sustainable practices, the company should use this differentiator in marketing campaigns  and communication in a more active way.</w:t>
      </w:r>
    </w:p>
    <w:p w:rsidR="00000000" w:rsidDel="00000000" w:rsidP="00000000" w:rsidRDefault="00000000" w:rsidRPr="00000000" w14:paraId="000000B7">
      <w:pPr>
        <w:rPr/>
      </w:pPr>
      <w:r w:rsidDel="00000000" w:rsidR="00000000" w:rsidRPr="00000000">
        <w:rPr>
          <w:rtl w:val="0"/>
        </w:rPr>
        <w:t xml:space="preserve">Additionally, sustainable practices that are more frequently associated to offers can be highlighted as an example to new operators.</w:t>
      </w:r>
    </w:p>
    <w:p w:rsidR="00000000" w:rsidDel="00000000" w:rsidP="00000000" w:rsidRDefault="00000000" w:rsidRPr="00000000" w14:paraId="000000B8">
      <w:pPr>
        <w:rPr/>
      </w:pPr>
      <w:r w:rsidDel="00000000" w:rsidR="00000000" w:rsidRPr="00000000">
        <w:rPr>
          <w:rtl w:val="0"/>
        </w:rPr>
        <w:t xml:space="preserve">Related KPIs: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Sustainability Popularity Index</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Top 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Sustainable Practices Applied</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Top 5 Best-Rated Sustainable Practices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360" w:firstLine="0"/>
        <w:rPr/>
      </w:pPr>
      <w:r w:rsidDel="00000000" w:rsidR="00000000" w:rsidRPr="00000000">
        <w:rPr>
          <w:rtl w:val="0"/>
        </w:rPr>
        <w:t xml:space="preserve">4.4. Incentivize Adoption of Sustainable Practices by Operators</w:t>
      </w:r>
    </w:p>
    <w:p w:rsidR="00000000" w:rsidDel="00000000" w:rsidP="00000000" w:rsidRDefault="00000000" w:rsidRPr="00000000" w14:paraId="000000BE">
      <w:pPr>
        <w:rPr/>
      </w:pPr>
      <w:r w:rsidDel="00000000" w:rsidR="00000000" w:rsidRPr="00000000">
        <w:rPr>
          <w:rtl w:val="0"/>
        </w:rPr>
        <w:t xml:space="preserve">If the percentage of sustainable practices adopted remains lower than the expected, EcoTrips should create incentive programs, certifications or benefits for operators that implement initiatives aligned with the platform values.</w:t>
      </w:r>
    </w:p>
    <w:p w:rsidR="00000000" w:rsidDel="00000000" w:rsidP="00000000" w:rsidRDefault="00000000" w:rsidRPr="00000000" w14:paraId="000000BF">
      <w:pPr>
        <w:rPr/>
      </w:pPr>
      <w:r w:rsidDel="00000000" w:rsidR="00000000" w:rsidRPr="00000000">
        <w:rPr>
          <w:rtl w:val="0"/>
        </w:rPr>
        <w:t xml:space="preserve">This action strengthens the company’s value preposition and increases sustainable experiences </w:t>
        <w:tab/>
        <w:t xml:space="preserve"> available for customers.</w:t>
      </w:r>
    </w:p>
    <w:p w:rsidR="00000000" w:rsidDel="00000000" w:rsidP="00000000" w:rsidRDefault="00000000" w:rsidRPr="00000000" w14:paraId="000000C0">
      <w:pPr>
        <w:rPr/>
      </w:pPr>
      <w:r w:rsidDel="00000000" w:rsidR="00000000" w:rsidRPr="00000000">
        <w:rPr>
          <w:rtl w:val="0"/>
        </w:rPr>
        <w:t xml:space="preserve">KPIs related:</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Number of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Sustainable Practices</w:t>
      </w:r>
      <w:r w:rsidDel="00000000" w:rsidR="00000000" w:rsidRPr="00000000">
        <w:rPr>
          <w:rtl w:val="0"/>
        </w:rPr>
        <w:t xml:space="preserve"> per Offer</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Top 5 Sustainable Practices Applied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360" w:firstLine="0"/>
        <w:rPr/>
      </w:pPr>
      <w:r w:rsidDel="00000000" w:rsidR="00000000" w:rsidRPr="00000000">
        <w:rPr>
          <w:rtl w:val="0"/>
        </w:rPr>
        <w:t xml:space="preserve">4.5. Monitoring and Reducing Cancelations</w:t>
      </w:r>
    </w:p>
    <w:p w:rsidR="00000000" w:rsidDel="00000000" w:rsidP="00000000" w:rsidRDefault="00000000" w:rsidRPr="00000000" w14:paraId="000000C5">
      <w:pPr>
        <w:rPr/>
      </w:pPr>
      <w:r w:rsidDel="00000000" w:rsidR="00000000" w:rsidRPr="00000000">
        <w:rPr>
          <w:rtl w:val="0"/>
        </w:rPr>
        <w:t xml:space="preserve">Elevated cancelation rates can indicate problems related to pricing, communication, customer’s expectations or operational quality. </w:t>
      </w:r>
    </w:p>
    <w:p w:rsidR="00000000" w:rsidDel="00000000" w:rsidP="00000000" w:rsidRDefault="00000000" w:rsidRPr="00000000" w14:paraId="000000C6">
      <w:pPr>
        <w:rPr/>
      </w:pPr>
      <w:r w:rsidDel="00000000" w:rsidR="00000000" w:rsidRPr="00000000">
        <w:rPr>
          <w:rtl w:val="0"/>
        </w:rPr>
        <w:t xml:space="preserve">EcoTrips should monitor regularly these indicators to identify default patterns and implement corrective actions with the operator’s responsible for the most affected offers.</w:t>
      </w:r>
    </w:p>
    <w:p w:rsidR="00000000" w:rsidDel="00000000" w:rsidP="00000000" w:rsidRDefault="00000000" w:rsidRPr="00000000" w14:paraId="000000C7">
      <w:pPr>
        <w:rPr/>
      </w:pPr>
      <w:r w:rsidDel="00000000" w:rsidR="00000000" w:rsidRPr="00000000">
        <w:rPr>
          <w:rtl w:val="0"/>
        </w:rPr>
        <w:t xml:space="preserve">Reducing cancelations contributes to increase customer’s satisfaction and improve the platform operational efficiency </w:t>
      </w:r>
    </w:p>
    <w:p w:rsidR="00000000" w:rsidDel="00000000" w:rsidP="00000000" w:rsidRDefault="00000000" w:rsidRPr="00000000" w14:paraId="000000C8">
      <w:pPr>
        <w:rPr/>
      </w:pPr>
      <w:r w:rsidDel="00000000" w:rsidR="00000000" w:rsidRPr="00000000">
        <w:rPr>
          <w:rtl w:val="0"/>
        </w:rPr>
        <w:t xml:space="preserve">Related KPIs: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Reservation Cancellation Rate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360" w:firstLine="0"/>
        <w:rPr/>
      </w:pPr>
      <w:r w:rsidDel="00000000" w:rsidR="00000000" w:rsidRPr="00000000">
        <w:rPr>
          <w:rtl w:val="0"/>
        </w:rPr>
        <w:t xml:space="preserve">4.6. Using Customers Rates as a Continuo Improvement Tool</w:t>
      </w:r>
    </w:p>
    <w:p w:rsidR="00000000" w:rsidDel="00000000" w:rsidP="00000000" w:rsidRDefault="00000000" w:rsidRPr="00000000" w14:paraId="000000CC">
      <w:pPr>
        <w:rPr/>
      </w:pPr>
      <w:r w:rsidDel="00000000" w:rsidR="00000000" w:rsidRPr="00000000">
        <w:rPr>
          <w:rtl w:val="0"/>
        </w:rPr>
        <w:t xml:space="preserve">Customers rate should represent an important source of information to identify improvement opportunities in services offered.</w:t>
      </w:r>
    </w:p>
    <w:p w:rsidR="00000000" w:rsidDel="00000000" w:rsidP="00000000" w:rsidRDefault="00000000" w:rsidRPr="00000000" w14:paraId="000000CD">
      <w:pPr>
        <w:rPr/>
      </w:pPr>
      <w:r w:rsidDel="00000000" w:rsidR="00000000" w:rsidRPr="00000000">
        <w:rPr>
          <w:rtl w:val="0"/>
        </w:rPr>
        <w:t xml:space="preserve">EcoTrips should use reviews and rates provided by its customers to identify operational enhancement opportunities, refine service offerings and share best practices across its network of partners operators.</w:t>
      </w:r>
    </w:p>
    <w:p w:rsidR="00000000" w:rsidDel="00000000" w:rsidP="00000000" w:rsidRDefault="00000000" w:rsidRPr="00000000" w14:paraId="000000CE">
      <w:pPr>
        <w:rPr/>
      </w:pPr>
      <w:r w:rsidDel="00000000" w:rsidR="00000000" w:rsidRPr="00000000">
        <w:rPr>
          <w:rtl w:val="0"/>
        </w:rPr>
        <w:t xml:space="preserve">Related KPIs: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Review Rate After Experience</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Average Rate per Operator</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Rat</w:t>
      </w:r>
      <w:r w:rsidDel="00000000" w:rsidR="00000000" w:rsidRPr="00000000">
        <w:rPr>
          <w:rtl w:val="0"/>
        </w:rPr>
        <w:t xml:space="preserve">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360" w:firstLine="0"/>
        <w:rPr/>
      </w:pPr>
      <w:r w:rsidDel="00000000" w:rsidR="00000000" w:rsidRPr="00000000">
        <w:rPr>
          <w:rtl w:val="0"/>
        </w:rPr>
        <w:t xml:space="preserve">4.7. Strengthen Customer Retention Strategies</w:t>
      </w:r>
    </w:p>
    <w:p w:rsidR="00000000" w:rsidDel="00000000" w:rsidP="00000000" w:rsidRDefault="00000000" w:rsidRPr="00000000" w14:paraId="000000D4">
      <w:pPr>
        <w:rPr/>
      </w:pPr>
      <w:r w:rsidDel="00000000" w:rsidR="00000000" w:rsidRPr="00000000">
        <w:rPr>
          <w:rtl w:val="0"/>
        </w:rPr>
        <w:t xml:space="preserve">Attracting new customers is important, but sustainable growth in a long-term depends on customer retention and loyalty. EcoTrips should monitor customer acquisition, new users and repurchase behavior to identify opportunities to develop loyalty programs, personalized promotions and engagement initiatives in the post-experience period.</w:t>
      </w:r>
    </w:p>
    <w:p w:rsidR="00000000" w:rsidDel="00000000" w:rsidP="00000000" w:rsidRDefault="00000000" w:rsidRPr="00000000" w14:paraId="000000D5">
      <w:pPr>
        <w:rPr/>
      </w:pPr>
      <w:r w:rsidDel="00000000" w:rsidR="00000000" w:rsidRPr="00000000">
        <w:rPr>
          <w:rtl w:val="0"/>
        </w:rPr>
        <w:t xml:space="preserve">Increasing customer retention can reduce costs on acquiring new customers and contribute to sustainable business growth.</w:t>
      </w:r>
    </w:p>
    <w:p w:rsidR="00000000" w:rsidDel="00000000" w:rsidP="00000000" w:rsidRDefault="00000000" w:rsidRPr="00000000" w14:paraId="000000D6">
      <w:pPr>
        <w:rPr/>
      </w:pPr>
      <w:r w:rsidDel="00000000" w:rsidR="00000000" w:rsidRPr="00000000">
        <w:rPr>
          <w:rtl w:val="0"/>
        </w:rPr>
        <w:t xml:space="preserve">Related KPIs:</w:t>
      </w:r>
    </w:p>
    <w:p w:rsidR="00000000" w:rsidDel="00000000" w:rsidP="00000000" w:rsidRDefault="00000000" w:rsidRPr="00000000" w14:paraId="000000D7">
      <w:pPr>
        <w:numPr>
          <w:ilvl w:val="0"/>
          <w:numId w:val="6"/>
        </w:numPr>
        <w:spacing w:after="0" w:afterAutospacing="0"/>
        <w:ind w:left="720" w:hanging="360"/>
        <w:rPr>
          <w:u w:val="none"/>
        </w:rPr>
      </w:pPr>
      <w:r w:rsidDel="00000000" w:rsidR="00000000" w:rsidRPr="00000000">
        <w:rPr>
          <w:rtl w:val="0"/>
        </w:rPr>
        <w:t xml:space="preserve">Number of New Customers</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Repurchase Rate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940" w:hanging="58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