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06A" w:rsidRDefault="00417B88" w:rsidP="00417B88">
      <w:pPr>
        <w:jc w:val="center"/>
        <w:rPr>
          <w:b/>
          <w:bCs/>
          <w:sz w:val="48"/>
          <w:szCs w:val="48"/>
          <w:u w:val="single"/>
        </w:rPr>
      </w:pPr>
      <w:r w:rsidRPr="00417B88">
        <w:rPr>
          <w:b/>
          <w:bCs/>
          <w:sz w:val="48"/>
          <w:szCs w:val="48"/>
          <w:u w:val="single"/>
        </w:rPr>
        <w:t>Evolution 2</w:t>
      </w:r>
    </w:p>
    <w:p w:rsidR="00417B88" w:rsidRDefault="00417B88" w:rsidP="00417B88">
      <w:pPr>
        <w:rPr>
          <w:sz w:val="36"/>
          <w:szCs w:val="36"/>
        </w:rPr>
      </w:pPr>
      <w:r w:rsidRPr="00417B88">
        <w:rPr>
          <w:sz w:val="36"/>
          <w:szCs w:val="36"/>
        </w:rPr>
        <w:t xml:space="preserve">Six different forms of isolation commonly cause a new species to form: </w:t>
      </w:r>
    </w:p>
    <w:p w:rsidR="00417B88" w:rsidRDefault="00417B88" w:rsidP="00417B88">
      <w:pPr>
        <w:rPr>
          <w:sz w:val="36"/>
          <w:szCs w:val="36"/>
        </w:rPr>
      </w:pPr>
      <w:r w:rsidRPr="00417B88">
        <w:rPr>
          <w:sz w:val="36"/>
          <w:szCs w:val="36"/>
        </w:rPr>
        <w:t xml:space="preserve">1. Geographic isolation </w:t>
      </w:r>
    </w:p>
    <w:p w:rsidR="00417B88" w:rsidRDefault="00417B88" w:rsidP="00417B88">
      <w:pPr>
        <w:rPr>
          <w:sz w:val="36"/>
          <w:szCs w:val="36"/>
        </w:rPr>
      </w:pPr>
      <w:r w:rsidRPr="00417B88">
        <w:rPr>
          <w:sz w:val="36"/>
          <w:szCs w:val="36"/>
        </w:rPr>
        <w:t xml:space="preserve">2. Polyploidy </w:t>
      </w:r>
    </w:p>
    <w:p w:rsidR="00417B88" w:rsidRDefault="00417B88" w:rsidP="00417B88">
      <w:pPr>
        <w:rPr>
          <w:sz w:val="36"/>
          <w:szCs w:val="36"/>
        </w:rPr>
      </w:pPr>
      <w:r w:rsidRPr="00417B88">
        <w:rPr>
          <w:sz w:val="36"/>
          <w:szCs w:val="36"/>
        </w:rPr>
        <w:t xml:space="preserve">3. Habitat isolation </w:t>
      </w:r>
    </w:p>
    <w:p w:rsidR="00417B88" w:rsidRDefault="00417B88" w:rsidP="00417B88">
      <w:pPr>
        <w:rPr>
          <w:sz w:val="36"/>
          <w:szCs w:val="36"/>
        </w:rPr>
      </w:pPr>
      <w:r w:rsidRPr="00417B88">
        <w:rPr>
          <w:sz w:val="36"/>
          <w:szCs w:val="36"/>
        </w:rPr>
        <w:t xml:space="preserve">4. Behavioral isolation </w:t>
      </w:r>
    </w:p>
    <w:p w:rsidR="00417B88" w:rsidRDefault="00417B88" w:rsidP="00417B88">
      <w:pPr>
        <w:rPr>
          <w:sz w:val="36"/>
          <w:szCs w:val="36"/>
        </w:rPr>
      </w:pPr>
      <w:r w:rsidRPr="00417B88">
        <w:rPr>
          <w:sz w:val="36"/>
          <w:szCs w:val="36"/>
        </w:rPr>
        <w:t xml:space="preserve">5. Temporal isolation </w:t>
      </w:r>
    </w:p>
    <w:p w:rsidR="00417B88" w:rsidRDefault="00417B88" w:rsidP="00417B88">
      <w:pPr>
        <w:rPr>
          <w:sz w:val="36"/>
          <w:szCs w:val="36"/>
        </w:rPr>
      </w:pPr>
      <w:r w:rsidRPr="00417B88">
        <w:rPr>
          <w:sz w:val="36"/>
          <w:szCs w:val="36"/>
        </w:rPr>
        <w:t>6. Reproductive isolation</w:t>
      </w:r>
    </w:p>
    <w:p w:rsidR="00417B88" w:rsidRDefault="00417B88" w:rsidP="00417B88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</w:t>
      </w:r>
    </w:p>
    <w:p w:rsidR="00417B88" w:rsidRPr="00417B88" w:rsidRDefault="00417B88" w:rsidP="00417B88">
      <w:pPr>
        <w:rPr>
          <w:b/>
          <w:bCs/>
          <w:sz w:val="36"/>
          <w:szCs w:val="36"/>
        </w:rPr>
      </w:pPr>
      <w:r w:rsidRPr="00417B88">
        <w:rPr>
          <w:b/>
          <w:bCs/>
          <w:sz w:val="36"/>
          <w:szCs w:val="36"/>
          <w:highlight w:val="yellow"/>
        </w:rPr>
        <w:t>Geographic Isolation</w:t>
      </w:r>
      <w:r w:rsidRPr="00417B88">
        <w:rPr>
          <w:b/>
          <w:bCs/>
          <w:sz w:val="36"/>
          <w:szCs w:val="36"/>
        </w:rPr>
        <w:t xml:space="preserve"> </w:t>
      </w:r>
    </w:p>
    <w:p w:rsidR="00417B88" w:rsidRDefault="00417B88" w:rsidP="00417B88">
      <w:pPr>
        <w:rPr>
          <w:sz w:val="36"/>
          <w:szCs w:val="36"/>
        </w:rPr>
      </w:pPr>
      <w:r w:rsidRPr="00417B88">
        <w:rPr>
          <w:sz w:val="36"/>
          <w:szCs w:val="36"/>
        </w:rPr>
        <w:t>Geographic isolation occurs when species are separated. Mountain ranges, canyons, rivers, lakes, or glaciers may cause significant isolation between species.</w:t>
      </w:r>
    </w:p>
    <w:p w:rsidR="00417B88" w:rsidRPr="00417B88" w:rsidRDefault="00417B88" w:rsidP="00417B88">
      <w:pPr>
        <w:rPr>
          <w:b/>
          <w:bCs/>
          <w:sz w:val="36"/>
          <w:szCs w:val="36"/>
        </w:rPr>
      </w:pPr>
      <w:r w:rsidRPr="00417B88">
        <w:rPr>
          <w:b/>
          <w:bCs/>
          <w:sz w:val="36"/>
          <w:szCs w:val="36"/>
          <w:highlight w:val="yellow"/>
        </w:rPr>
        <w:t>Polyploidy</w:t>
      </w:r>
      <w:r w:rsidRPr="00417B88">
        <w:rPr>
          <w:b/>
          <w:bCs/>
          <w:sz w:val="36"/>
          <w:szCs w:val="36"/>
        </w:rPr>
        <w:t xml:space="preserve"> </w:t>
      </w:r>
    </w:p>
    <w:p w:rsidR="00417B88" w:rsidRDefault="00417B88" w:rsidP="00417B88">
      <w:pPr>
        <w:rPr>
          <w:sz w:val="36"/>
          <w:szCs w:val="36"/>
        </w:rPr>
      </w:pPr>
      <w:r w:rsidRPr="00417B88">
        <w:rPr>
          <w:sz w:val="36"/>
          <w:szCs w:val="36"/>
        </w:rPr>
        <w:t xml:space="preserve">Polyploidy is a type of mutation that results from errors during meiosis. Instead of being haploid (n) or diploid (2n), </w:t>
      </w:r>
      <w:proofErr w:type="spellStart"/>
      <w:r w:rsidRPr="00417B88">
        <w:rPr>
          <w:sz w:val="36"/>
          <w:szCs w:val="36"/>
        </w:rPr>
        <w:t>polyploid</w:t>
      </w:r>
      <w:proofErr w:type="spellEnd"/>
      <w:r w:rsidRPr="00417B88">
        <w:rPr>
          <w:sz w:val="36"/>
          <w:szCs w:val="36"/>
        </w:rPr>
        <w:t xml:space="preserve"> organisms can be tetraploid (4n) or </w:t>
      </w:r>
      <w:proofErr w:type="spellStart"/>
      <w:r w:rsidRPr="00417B88">
        <w:rPr>
          <w:sz w:val="36"/>
          <w:szCs w:val="36"/>
        </w:rPr>
        <w:t>octoploid</w:t>
      </w:r>
      <w:proofErr w:type="spellEnd"/>
      <w:r w:rsidRPr="00417B88">
        <w:rPr>
          <w:sz w:val="36"/>
          <w:szCs w:val="36"/>
        </w:rPr>
        <w:t xml:space="preserve"> (8n). Nearly half of all flowering plants and the vast majority of ferns are </w:t>
      </w:r>
      <w:proofErr w:type="spellStart"/>
      <w:r w:rsidRPr="00417B88">
        <w:rPr>
          <w:sz w:val="36"/>
          <w:szCs w:val="36"/>
        </w:rPr>
        <w:t>polyploid</w:t>
      </w:r>
      <w:proofErr w:type="spellEnd"/>
      <w:r w:rsidRPr="00417B88">
        <w:rPr>
          <w:sz w:val="36"/>
          <w:szCs w:val="36"/>
        </w:rPr>
        <w:t xml:space="preserve">. </w:t>
      </w:r>
      <w:proofErr w:type="spellStart"/>
      <w:r w:rsidRPr="00417B88">
        <w:rPr>
          <w:sz w:val="36"/>
          <w:szCs w:val="36"/>
        </w:rPr>
        <w:t>Polyploid</w:t>
      </w:r>
      <w:proofErr w:type="spellEnd"/>
      <w:r w:rsidRPr="00417B88">
        <w:rPr>
          <w:sz w:val="36"/>
          <w:szCs w:val="36"/>
        </w:rPr>
        <w:t xml:space="preserve"> organisms cannot breed with organisms that are not </w:t>
      </w:r>
      <w:proofErr w:type="spellStart"/>
      <w:r w:rsidRPr="00417B88">
        <w:rPr>
          <w:sz w:val="36"/>
          <w:szCs w:val="36"/>
        </w:rPr>
        <w:t>polyploid</w:t>
      </w:r>
      <w:proofErr w:type="spellEnd"/>
      <w:r w:rsidRPr="00417B88">
        <w:rPr>
          <w:sz w:val="36"/>
          <w:szCs w:val="36"/>
        </w:rPr>
        <w:t xml:space="preserve"> and therefore are isolated from them.</w:t>
      </w:r>
    </w:p>
    <w:p w:rsidR="00417B88" w:rsidRPr="0096766D" w:rsidRDefault="00417B88" w:rsidP="00417B88">
      <w:pPr>
        <w:spacing w:after="200" w:line="288" w:lineRule="auto"/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96766D"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                              </w:t>
      </w:r>
    </w:p>
    <w:p w:rsidR="00417B88" w:rsidRPr="00417B88" w:rsidRDefault="00417B88" w:rsidP="00417B88">
      <w:pPr>
        <w:rPr>
          <w:sz w:val="40"/>
          <w:szCs w:val="40"/>
        </w:rPr>
      </w:pPr>
      <w:r w:rsidRPr="00417B88">
        <w:rPr>
          <w:b/>
          <w:bCs/>
          <w:sz w:val="40"/>
          <w:szCs w:val="40"/>
          <w:highlight w:val="yellow"/>
        </w:rPr>
        <w:lastRenderedPageBreak/>
        <w:t>Habitat isolation</w:t>
      </w:r>
      <w:r w:rsidRPr="00417B88">
        <w:rPr>
          <w:sz w:val="40"/>
          <w:szCs w:val="40"/>
        </w:rPr>
        <w:t xml:space="preserve"> </w:t>
      </w:r>
    </w:p>
    <w:p w:rsidR="00417B88" w:rsidRPr="00417B88" w:rsidRDefault="00417B88" w:rsidP="00417B88">
      <w:pPr>
        <w:rPr>
          <w:sz w:val="40"/>
          <w:szCs w:val="40"/>
        </w:rPr>
      </w:pPr>
      <w:r w:rsidRPr="00417B88">
        <w:rPr>
          <w:sz w:val="40"/>
          <w:szCs w:val="40"/>
        </w:rPr>
        <w:t>Same area, but different habitats (e.g., water vs. land snakes).</w:t>
      </w:r>
    </w:p>
    <w:p w:rsidR="00417B88" w:rsidRPr="00417B88" w:rsidRDefault="00417B88" w:rsidP="00417B88">
      <w:pPr>
        <w:rPr>
          <w:sz w:val="40"/>
          <w:szCs w:val="40"/>
        </w:rPr>
      </w:pPr>
      <w:r w:rsidRPr="00417B88">
        <w:rPr>
          <w:b/>
          <w:bCs/>
          <w:sz w:val="40"/>
          <w:szCs w:val="40"/>
          <w:highlight w:val="yellow"/>
        </w:rPr>
        <w:t>Behavioral isolation</w:t>
      </w:r>
      <w:r w:rsidRPr="00417B88">
        <w:rPr>
          <w:sz w:val="40"/>
          <w:szCs w:val="40"/>
        </w:rPr>
        <w:t xml:space="preserve"> </w:t>
      </w:r>
    </w:p>
    <w:p w:rsidR="00417B88" w:rsidRPr="00417B88" w:rsidRDefault="00417B88" w:rsidP="00417B88">
      <w:pPr>
        <w:rPr>
          <w:sz w:val="40"/>
          <w:szCs w:val="40"/>
        </w:rPr>
      </w:pPr>
      <w:r w:rsidRPr="00417B88">
        <w:rPr>
          <w:sz w:val="40"/>
          <w:szCs w:val="40"/>
        </w:rPr>
        <w:t>Different mating behaviors or signals prevent reproduction (e.g., Male firefly).</w:t>
      </w:r>
    </w:p>
    <w:p w:rsidR="00417B88" w:rsidRPr="00417B88" w:rsidRDefault="00417B88" w:rsidP="00417B88">
      <w:pPr>
        <w:rPr>
          <w:sz w:val="40"/>
          <w:szCs w:val="40"/>
        </w:rPr>
      </w:pPr>
      <w:r w:rsidRPr="00417B88">
        <w:rPr>
          <w:b/>
          <w:bCs/>
          <w:sz w:val="40"/>
          <w:szCs w:val="40"/>
          <w:highlight w:val="yellow"/>
        </w:rPr>
        <w:t>Temporal isolation</w:t>
      </w:r>
      <w:r w:rsidRPr="00417B88">
        <w:rPr>
          <w:sz w:val="40"/>
          <w:szCs w:val="40"/>
        </w:rPr>
        <w:t xml:space="preserve"> </w:t>
      </w:r>
    </w:p>
    <w:p w:rsidR="00417B88" w:rsidRPr="00417B88" w:rsidRDefault="00417B88" w:rsidP="00417B88">
      <w:pPr>
        <w:rPr>
          <w:sz w:val="40"/>
          <w:szCs w:val="40"/>
        </w:rPr>
      </w:pPr>
      <w:r w:rsidRPr="00417B88">
        <w:rPr>
          <w:sz w:val="40"/>
          <w:szCs w:val="40"/>
        </w:rPr>
        <w:t>Different breeding or flowering times.</w:t>
      </w:r>
    </w:p>
    <w:p w:rsidR="00417B88" w:rsidRPr="00417B88" w:rsidRDefault="00417B88" w:rsidP="00417B88">
      <w:pPr>
        <w:rPr>
          <w:b/>
          <w:bCs/>
          <w:sz w:val="40"/>
          <w:szCs w:val="40"/>
        </w:rPr>
      </w:pPr>
      <w:r w:rsidRPr="00417B88">
        <w:rPr>
          <w:b/>
          <w:bCs/>
          <w:sz w:val="40"/>
          <w:szCs w:val="40"/>
          <w:highlight w:val="yellow"/>
        </w:rPr>
        <w:t>Reproductive Isolation</w:t>
      </w:r>
      <w:r w:rsidRPr="00417B88">
        <w:rPr>
          <w:b/>
          <w:bCs/>
          <w:sz w:val="40"/>
          <w:szCs w:val="40"/>
        </w:rPr>
        <w:t xml:space="preserve"> </w:t>
      </w:r>
    </w:p>
    <w:p w:rsidR="00417B88" w:rsidRDefault="00417B88" w:rsidP="00417B88">
      <w:pPr>
        <w:rPr>
          <w:sz w:val="40"/>
          <w:szCs w:val="40"/>
        </w:rPr>
      </w:pPr>
      <w:r w:rsidRPr="00417B88">
        <w:rPr>
          <w:sz w:val="40"/>
          <w:szCs w:val="40"/>
        </w:rPr>
        <w:t>Closely related species may be unable to mate because of anatomical incompatibility. For example, a small male dog and a large female dog cannot mate because of the enormous size differences between the two animals.</w:t>
      </w:r>
    </w:p>
    <w:p w:rsidR="00417B88" w:rsidRDefault="00417B88" w:rsidP="00417B88">
      <w:pPr>
        <w:rPr>
          <w:sz w:val="40"/>
          <w:szCs w:val="40"/>
        </w:rPr>
      </w:pPr>
    </w:p>
    <w:p w:rsidR="00417B88" w:rsidRDefault="00417B88" w:rsidP="00417B88">
      <w:pPr>
        <w:rPr>
          <w:sz w:val="40"/>
          <w:szCs w:val="40"/>
        </w:rPr>
      </w:pPr>
    </w:p>
    <w:p w:rsidR="00417B88" w:rsidRDefault="00417B88" w:rsidP="00417B88">
      <w:pPr>
        <w:rPr>
          <w:sz w:val="40"/>
          <w:szCs w:val="40"/>
        </w:rPr>
      </w:pPr>
    </w:p>
    <w:p w:rsidR="00417B88" w:rsidRDefault="00417B88" w:rsidP="00417B88">
      <w:pPr>
        <w:rPr>
          <w:sz w:val="40"/>
          <w:szCs w:val="40"/>
        </w:rPr>
      </w:pPr>
    </w:p>
    <w:p w:rsidR="00417B88" w:rsidRDefault="00417B88" w:rsidP="00417B88">
      <w:pPr>
        <w:rPr>
          <w:sz w:val="40"/>
          <w:szCs w:val="40"/>
        </w:rPr>
      </w:pPr>
    </w:p>
    <w:p w:rsidR="00417B88" w:rsidRDefault="00417B88" w:rsidP="00417B88">
      <w:pPr>
        <w:rPr>
          <w:sz w:val="40"/>
          <w:szCs w:val="40"/>
        </w:rPr>
      </w:pPr>
    </w:p>
    <w:p w:rsidR="006D5173" w:rsidRPr="0096766D" w:rsidRDefault="006D5173" w:rsidP="006D5173">
      <w:pPr>
        <w:spacing w:after="200" w:line="288" w:lineRule="auto"/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96766D"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                              </w:t>
      </w:r>
    </w:p>
    <w:p w:rsidR="006D5173" w:rsidRPr="006D5173" w:rsidRDefault="006D5173" w:rsidP="006D5173">
      <w:pPr>
        <w:rPr>
          <w:sz w:val="40"/>
          <w:szCs w:val="40"/>
        </w:rPr>
      </w:pPr>
      <w:r w:rsidRPr="006D5173">
        <w:rPr>
          <w:sz w:val="40"/>
          <w:szCs w:val="40"/>
        </w:rPr>
        <w:lastRenderedPageBreak/>
        <w:drawing>
          <wp:inline distT="0" distB="0" distL="0" distR="0">
            <wp:extent cx="6362939" cy="6145481"/>
            <wp:effectExtent l="0" t="0" r="0" b="8255"/>
            <wp:docPr id="1" name="Picture 1" descr="C:\Users\Microsoft\OneDrive\Pictures\Screenshots\Screenshot (1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rosoft\OneDrive\Pictures\Screenshots\Screenshot (13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818" cy="615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173" w:rsidRPr="00417B88" w:rsidRDefault="006D5173" w:rsidP="00417B88">
      <w:pPr>
        <w:rPr>
          <w:sz w:val="40"/>
          <w:szCs w:val="40"/>
        </w:rPr>
      </w:pPr>
    </w:p>
    <w:p w:rsidR="00417B88" w:rsidRDefault="00417B88" w:rsidP="00417B88">
      <w:pPr>
        <w:rPr>
          <w:sz w:val="36"/>
          <w:szCs w:val="36"/>
        </w:rPr>
      </w:pPr>
    </w:p>
    <w:p w:rsidR="006D5173" w:rsidRDefault="006D5173" w:rsidP="00417B88">
      <w:pPr>
        <w:rPr>
          <w:sz w:val="36"/>
          <w:szCs w:val="36"/>
        </w:rPr>
      </w:pPr>
    </w:p>
    <w:p w:rsidR="006D5173" w:rsidRPr="0096766D" w:rsidRDefault="006D5173" w:rsidP="006D5173">
      <w:pPr>
        <w:spacing w:after="200" w:line="288" w:lineRule="auto"/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96766D"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                              </w:t>
      </w:r>
    </w:p>
    <w:p w:rsidR="00E71E71" w:rsidRDefault="00E71E71" w:rsidP="00E71E71">
      <w:pPr>
        <w:rPr>
          <w:b/>
          <w:bCs/>
          <w:sz w:val="40"/>
          <w:szCs w:val="40"/>
          <w:highlight w:val="lightGray"/>
        </w:rPr>
      </w:pPr>
      <w:r w:rsidRPr="00E71E71">
        <w:rPr>
          <w:b/>
          <w:bCs/>
          <w:sz w:val="40"/>
          <w:szCs w:val="40"/>
          <w:highlight w:val="lightGray"/>
        </w:rPr>
        <w:lastRenderedPageBreak/>
        <w:t>PATTERNS OF EVOLUTION</w:t>
      </w:r>
    </w:p>
    <w:p w:rsidR="00E71E71" w:rsidRPr="00E71E71" w:rsidRDefault="00E71E71" w:rsidP="00E71E71">
      <w:pPr>
        <w:rPr>
          <w:b/>
          <w:bCs/>
          <w:sz w:val="40"/>
          <w:szCs w:val="40"/>
          <w:highlight w:val="lightGray"/>
        </w:rPr>
      </w:pPr>
    </w:p>
    <w:p w:rsidR="006D5173" w:rsidRPr="006D5173" w:rsidRDefault="006D5173" w:rsidP="006D5173">
      <w:pPr>
        <w:rPr>
          <w:sz w:val="36"/>
          <w:szCs w:val="36"/>
        </w:rPr>
      </w:pPr>
      <w:r w:rsidRPr="00E71E71">
        <w:rPr>
          <w:b/>
          <w:bCs/>
          <w:sz w:val="36"/>
          <w:szCs w:val="36"/>
          <w:highlight w:val="yellow"/>
        </w:rPr>
        <w:t>Divergent Evolution</w:t>
      </w:r>
      <w:r w:rsidRPr="006D5173">
        <w:rPr>
          <w:sz w:val="36"/>
          <w:szCs w:val="36"/>
        </w:rPr>
        <w:t xml:space="preserve"> – When a population becomes isolated, it faces new selective pressures and evolves into a new species. Homologous structures show this pattern.</w:t>
      </w:r>
    </w:p>
    <w:p w:rsidR="006D5173" w:rsidRPr="006D5173" w:rsidRDefault="006D5173" w:rsidP="006D5173">
      <w:pPr>
        <w:rPr>
          <w:sz w:val="36"/>
          <w:szCs w:val="36"/>
        </w:rPr>
      </w:pPr>
      <w:r w:rsidRPr="00E71E71">
        <w:rPr>
          <w:b/>
          <w:bCs/>
          <w:sz w:val="36"/>
          <w:szCs w:val="36"/>
          <w:highlight w:val="yellow"/>
        </w:rPr>
        <w:t>Convergent Evolution</w:t>
      </w:r>
      <w:r w:rsidRPr="006D5173">
        <w:rPr>
          <w:sz w:val="36"/>
          <w:szCs w:val="36"/>
        </w:rPr>
        <w:t xml:space="preserve"> – Unrelated species in similar environments develop similar adaptations. Example: whales (mammals) and fish both have streamlined bodies, but different ancestry. Analogous structures are evidence.</w:t>
      </w:r>
    </w:p>
    <w:p w:rsidR="006D5173" w:rsidRPr="006D5173" w:rsidRDefault="006D5173" w:rsidP="006D5173">
      <w:pPr>
        <w:rPr>
          <w:sz w:val="36"/>
          <w:szCs w:val="36"/>
        </w:rPr>
      </w:pPr>
      <w:r w:rsidRPr="00E71E71">
        <w:rPr>
          <w:b/>
          <w:bCs/>
          <w:sz w:val="36"/>
          <w:szCs w:val="36"/>
          <w:highlight w:val="yellow"/>
        </w:rPr>
        <w:t>Parallel Evolution</w:t>
      </w:r>
      <w:r w:rsidRPr="006D5173">
        <w:rPr>
          <w:sz w:val="36"/>
          <w:szCs w:val="36"/>
        </w:rPr>
        <w:t xml:space="preserve"> – Two related species evolve similar traits after diverging from a common ancestor, often due to similar environments (e.g., gray wolf and Tasmanian wolf).</w:t>
      </w:r>
    </w:p>
    <w:p w:rsidR="006D5173" w:rsidRPr="006D5173" w:rsidRDefault="006D5173" w:rsidP="006D5173">
      <w:pPr>
        <w:rPr>
          <w:sz w:val="36"/>
          <w:szCs w:val="36"/>
        </w:rPr>
      </w:pPr>
      <w:r w:rsidRPr="00E71E71">
        <w:rPr>
          <w:b/>
          <w:bCs/>
          <w:sz w:val="36"/>
          <w:szCs w:val="36"/>
          <w:highlight w:val="yellow"/>
        </w:rPr>
        <w:t>Coevolution</w:t>
      </w:r>
      <w:r w:rsidRPr="006D5173">
        <w:rPr>
          <w:sz w:val="36"/>
          <w:szCs w:val="36"/>
        </w:rPr>
        <w:t xml:space="preserve"> – Two interacting species influence each other’s evolution. Example: bees and flowers adapt to enhance pollination.</w:t>
      </w:r>
    </w:p>
    <w:p w:rsidR="006D5173" w:rsidRDefault="006D5173" w:rsidP="006D5173">
      <w:pPr>
        <w:rPr>
          <w:sz w:val="36"/>
          <w:szCs w:val="36"/>
        </w:rPr>
      </w:pPr>
      <w:r w:rsidRPr="00E71E71">
        <w:rPr>
          <w:b/>
          <w:bCs/>
          <w:sz w:val="36"/>
          <w:szCs w:val="36"/>
          <w:highlight w:val="yellow"/>
        </w:rPr>
        <w:t>Adaptive Radiation</w:t>
      </w:r>
      <w:r w:rsidRPr="006D5173">
        <w:rPr>
          <w:sz w:val="36"/>
          <w:szCs w:val="36"/>
        </w:rPr>
        <w:t xml:space="preserve"> – A single species evolves into many forms to occupy different ecological niches, as with Darwin’s finches developing varied beaks for different diets.</w:t>
      </w:r>
    </w:p>
    <w:p w:rsidR="00E71E71" w:rsidRDefault="00E71E71" w:rsidP="006D5173">
      <w:pPr>
        <w:rPr>
          <w:sz w:val="36"/>
          <w:szCs w:val="36"/>
        </w:rPr>
      </w:pPr>
    </w:p>
    <w:p w:rsidR="00E71E71" w:rsidRDefault="00E71E71" w:rsidP="006D5173">
      <w:pPr>
        <w:rPr>
          <w:sz w:val="36"/>
          <w:szCs w:val="36"/>
        </w:rPr>
      </w:pPr>
    </w:p>
    <w:p w:rsidR="00E71E71" w:rsidRDefault="00E71E71" w:rsidP="006D5173">
      <w:pPr>
        <w:rPr>
          <w:sz w:val="36"/>
          <w:szCs w:val="36"/>
        </w:rPr>
      </w:pPr>
    </w:p>
    <w:p w:rsidR="00E71E71" w:rsidRDefault="00E71E71" w:rsidP="006D5173">
      <w:pPr>
        <w:rPr>
          <w:sz w:val="36"/>
          <w:szCs w:val="36"/>
        </w:rPr>
      </w:pPr>
    </w:p>
    <w:p w:rsidR="00E71E71" w:rsidRDefault="00E71E71" w:rsidP="006D5173">
      <w:pPr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96766D"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                              </w:t>
      </w:r>
    </w:p>
    <w:p w:rsidR="00E71E71" w:rsidRDefault="00E71E71" w:rsidP="00E71E71">
      <w:pPr>
        <w:rPr>
          <w:b/>
          <w:bCs/>
          <w:sz w:val="40"/>
          <w:szCs w:val="40"/>
        </w:rPr>
      </w:pPr>
      <w:r w:rsidRPr="00E71E71">
        <w:rPr>
          <w:b/>
          <w:bCs/>
          <w:sz w:val="40"/>
          <w:szCs w:val="40"/>
          <w:highlight w:val="lightGray"/>
        </w:rPr>
        <w:lastRenderedPageBreak/>
        <w:t>Theories About Evolution</w:t>
      </w:r>
    </w:p>
    <w:p w:rsidR="00E71E71" w:rsidRPr="00E71E71" w:rsidRDefault="00E71E71" w:rsidP="00E71E71">
      <w:pPr>
        <w:rPr>
          <w:sz w:val="32"/>
          <w:szCs w:val="32"/>
        </w:rPr>
      </w:pPr>
      <w:r w:rsidRPr="00E71E71">
        <w:rPr>
          <w:sz w:val="36"/>
          <w:szCs w:val="36"/>
        </w:rPr>
        <w:br/>
      </w:r>
      <w:r w:rsidRPr="00E71E71">
        <w:rPr>
          <w:b/>
          <w:bCs/>
          <w:sz w:val="32"/>
          <w:szCs w:val="32"/>
          <w:highlight w:val="yellow"/>
        </w:rPr>
        <w:t>Gradualism</w:t>
      </w:r>
      <w:r w:rsidRPr="00E71E71">
        <w:rPr>
          <w:sz w:val="32"/>
          <w:szCs w:val="32"/>
        </w:rPr>
        <w:t xml:space="preserve"> – Proposes that species evolve from a common ancestor slowly over long periods through many small changes, with fossils showing every stage. Rejected because the fossil record rarely shows transitional forms.</w:t>
      </w:r>
    </w:p>
    <w:p w:rsidR="00E71E71" w:rsidRPr="00E71E71" w:rsidRDefault="00E71E71" w:rsidP="00E71E71">
      <w:pPr>
        <w:rPr>
          <w:sz w:val="32"/>
          <w:szCs w:val="32"/>
        </w:rPr>
      </w:pPr>
      <w:r w:rsidRPr="00E71E71">
        <w:rPr>
          <w:b/>
          <w:bCs/>
          <w:sz w:val="32"/>
          <w:szCs w:val="32"/>
          <w:highlight w:val="yellow"/>
        </w:rPr>
        <w:t>Punctuated Equilibrium</w:t>
      </w:r>
      <w:r w:rsidRPr="00E71E71">
        <w:rPr>
          <w:sz w:val="32"/>
          <w:szCs w:val="32"/>
        </w:rPr>
        <w:t xml:space="preserve"> – Proposed by Stephen J. Gould and Niles </w:t>
      </w:r>
      <w:proofErr w:type="spellStart"/>
      <w:r w:rsidRPr="00E71E71">
        <w:rPr>
          <w:sz w:val="32"/>
          <w:szCs w:val="32"/>
        </w:rPr>
        <w:t>Eldredge</w:t>
      </w:r>
      <w:proofErr w:type="spellEnd"/>
      <w:r w:rsidRPr="00E71E71">
        <w:rPr>
          <w:sz w:val="32"/>
          <w:szCs w:val="32"/>
        </w:rPr>
        <w:t>; suggests species remain unchanged for long periods, then new species appear suddenly, often replacing the ancestral form.</w:t>
      </w:r>
    </w:p>
    <w:p w:rsidR="00E71E71" w:rsidRDefault="00E71E71" w:rsidP="00E71E71">
      <w:pPr>
        <w:rPr>
          <w:b/>
          <w:bCs/>
          <w:sz w:val="40"/>
          <w:szCs w:val="40"/>
        </w:rPr>
      </w:pPr>
      <w:r w:rsidRPr="00E71E71">
        <w:rPr>
          <w:b/>
          <w:bCs/>
          <w:sz w:val="40"/>
          <w:szCs w:val="40"/>
          <w:highlight w:val="yellow"/>
        </w:rPr>
        <w:t>HOW LIFE BEGAN</w:t>
      </w:r>
    </w:p>
    <w:p w:rsidR="00E71E71" w:rsidRPr="00E71E71" w:rsidRDefault="00E71E71" w:rsidP="00E71E71">
      <w:pPr>
        <w:rPr>
          <w:sz w:val="32"/>
          <w:szCs w:val="32"/>
        </w:rPr>
      </w:pPr>
      <w:r w:rsidRPr="00E71E71">
        <w:rPr>
          <w:sz w:val="32"/>
          <w:szCs w:val="32"/>
        </w:rPr>
        <w:t>The early Earth’s atmosphere likely contained methane (CH₄), ammonia (NH₃), water vapor (H₂O), and nitrogen (N₂), but no free oxygen.</w:t>
      </w:r>
    </w:p>
    <w:p w:rsidR="00E71E71" w:rsidRPr="00E71E71" w:rsidRDefault="00E71E71" w:rsidP="00E71E71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E71E71">
        <w:rPr>
          <w:b/>
          <w:bCs/>
          <w:sz w:val="32"/>
          <w:szCs w:val="32"/>
        </w:rPr>
        <w:t>Oparin</w:t>
      </w:r>
      <w:proofErr w:type="spellEnd"/>
      <w:r w:rsidRPr="00E71E71">
        <w:rPr>
          <w:b/>
          <w:bCs/>
          <w:sz w:val="32"/>
          <w:szCs w:val="32"/>
        </w:rPr>
        <w:t xml:space="preserve"> &amp; Haldane (1920s):</w:t>
      </w:r>
      <w:r w:rsidRPr="00E71E71">
        <w:rPr>
          <w:sz w:val="32"/>
          <w:szCs w:val="32"/>
        </w:rPr>
        <w:t xml:space="preserve"> Proposed that without oxygen, organic molecules could form and persist.</w:t>
      </w:r>
    </w:p>
    <w:p w:rsidR="00E71E71" w:rsidRPr="00E71E71" w:rsidRDefault="00E71E71" w:rsidP="00E71E71">
      <w:pPr>
        <w:numPr>
          <w:ilvl w:val="0"/>
          <w:numId w:val="1"/>
        </w:numPr>
        <w:rPr>
          <w:sz w:val="32"/>
          <w:szCs w:val="32"/>
        </w:rPr>
      </w:pPr>
      <w:r w:rsidRPr="00E71E71">
        <w:rPr>
          <w:b/>
          <w:bCs/>
          <w:sz w:val="32"/>
          <w:szCs w:val="32"/>
        </w:rPr>
        <w:t>Miller &amp; Urey (1950s):</w:t>
      </w:r>
      <w:r w:rsidRPr="00E71E71">
        <w:rPr>
          <w:sz w:val="32"/>
          <w:szCs w:val="32"/>
        </w:rPr>
        <w:t xml:space="preserve"> Simulated early Earth using electricity and UV light, producing organic molecules like amino acids.</w:t>
      </w:r>
    </w:p>
    <w:p w:rsidR="00E71E71" w:rsidRPr="00E71E71" w:rsidRDefault="00E71E71" w:rsidP="00E71E71">
      <w:pPr>
        <w:numPr>
          <w:ilvl w:val="0"/>
          <w:numId w:val="1"/>
        </w:numPr>
        <w:rPr>
          <w:sz w:val="32"/>
          <w:szCs w:val="32"/>
        </w:rPr>
      </w:pPr>
      <w:r w:rsidRPr="00E71E71">
        <w:rPr>
          <w:b/>
          <w:bCs/>
          <w:sz w:val="32"/>
          <w:szCs w:val="32"/>
        </w:rPr>
        <w:t>Sidney Fox:</w:t>
      </w:r>
      <w:r w:rsidRPr="00E71E71">
        <w:rPr>
          <w:sz w:val="32"/>
          <w:szCs w:val="32"/>
        </w:rPr>
        <w:t xml:space="preserve"> Produced </w:t>
      </w:r>
      <w:proofErr w:type="spellStart"/>
      <w:r w:rsidRPr="00E71E71">
        <w:rPr>
          <w:sz w:val="32"/>
          <w:szCs w:val="32"/>
        </w:rPr>
        <w:t>proteinoid</w:t>
      </w:r>
      <w:proofErr w:type="spellEnd"/>
      <w:r w:rsidRPr="00E71E71">
        <w:rPr>
          <w:sz w:val="32"/>
          <w:szCs w:val="32"/>
        </w:rPr>
        <w:t xml:space="preserve"> microspheres—membrane-bound, cell-like structures that lasted for hours in the lab.</w:t>
      </w:r>
    </w:p>
    <w:p w:rsidR="00E71E71" w:rsidRDefault="00E71E71" w:rsidP="00E71E71">
      <w:pPr>
        <w:rPr>
          <w:b/>
          <w:bCs/>
          <w:sz w:val="36"/>
          <w:szCs w:val="36"/>
        </w:rPr>
      </w:pPr>
      <w:r w:rsidRPr="00E71E71">
        <w:rPr>
          <w:b/>
          <w:bCs/>
          <w:sz w:val="36"/>
          <w:szCs w:val="36"/>
          <w:highlight w:val="yellow"/>
        </w:rPr>
        <w:t>The Heterotroph Hypothesis and the Theory of Endosymbiosis</w:t>
      </w:r>
    </w:p>
    <w:p w:rsidR="00B12C56" w:rsidRPr="00B12C56" w:rsidRDefault="00B12C56" w:rsidP="00B12C56">
      <w:pPr>
        <w:rPr>
          <w:sz w:val="32"/>
          <w:szCs w:val="32"/>
        </w:rPr>
      </w:pPr>
      <w:r w:rsidRPr="00B12C56">
        <w:rPr>
          <w:sz w:val="32"/>
          <w:szCs w:val="32"/>
        </w:rPr>
        <w:t>The heterotroph hypothesis suggests the first cells were anaerobic, heterotrophic prokaryotes that absorbed organic molecules from the primordial soup, appearing about 3.5 billion years ago.</w:t>
      </w:r>
      <w:r w:rsidRPr="00B12C56">
        <w:rPr>
          <w:sz w:val="32"/>
          <w:szCs w:val="32"/>
        </w:rPr>
        <w:br/>
        <w:t>About 1.5 billion years ago, eukaryotic cells evolved when small bacteria lived inside larger prokaryotes in a mutually beneficial relationship, giving rise to nuclei, chloroplasts, and mitochondria</w:t>
      </w:r>
      <w:r>
        <w:rPr>
          <w:sz w:val="32"/>
          <w:szCs w:val="32"/>
        </w:rPr>
        <w:t>.</w:t>
      </w:r>
    </w:p>
    <w:p w:rsidR="00B12C56" w:rsidRDefault="00B12C56" w:rsidP="00B12C56">
      <w:pPr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96766D"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                              </w:t>
      </w:r>
    </w:p>
    <w:p w:rsidR="00B12C56" w:rsidRPr="00B12C56" w:rsidRDefault="00B12C56" w:rsidP="00B12C56">
      <w:pPr>
        <w:rPr>
          <w:b/>
          <w:bCs/>
          <w:sz w:val="36"/>
          <w:szCs w:val="36"/>
        </w:rPr>
      </w:pPr>
      <w:r w:rsidRPr="00B12C56">
        <w:rPr>
          <w:b/>
          <w:bCs/>
          <w:sz w:val="36"/>
          <w:szCs w:val="36"/>
          <w:highlight w:val="yellow"/>
        </w:rPr>
        <w:lastRenderedPageBreak/>
        <w:t>IMPORTANT CONCEPTS OF EVOLUTION</w:t>
      </w:r>
    </w:p>
    <w:p w:rsidR="00B12C56" w:rsidRPr="00B12C56" w:rsidRDefault="00B12C56" w:rsidP="00B12C56">
      <w:pPr>
        <w:numPr>
          <w:ilvl w:val="0"/>
          <w:numId w:val="2"/>
        </w:numPr>
        <w:rPr>
          <w:sz w:val="36"/>
          <w:szCs w:val="36"/>
        </w:rPr>
      </w:pPr>
      <w:r w:rsidRPr="00B12C56">
        <w:rPr>
          <w:sz w:val="36"/>
          <w:szCs w:val="36"/>
        </w:rPr>
        <w:t>Evolution is not always slow — bacteria can develop antibiotic resistance in months.</w:t>
      </w:r>
    </w:p>
    <w:p w:rsidR="00B12C56" w:rsidRPr="00B12C56" w:rsidRDefault="00B12C56" w:rsidP="00B12C56">
      <w:pPr>
        <w:numPr>
          <w:ilvl w:val="0"/>
          <w:numId w:val="2"/>
        </w:numPr>
        <w:rPr>
          <w:sz w:val="36"/>
          <w:szCs w:val="36"/>
        </w:rPr>
      </w:pPr>
      <w:r w:rsidRPr="00B12C56">
        <w:rPr>
          <w:sz w:val="36"/>
          <w:szCs w:val="36"/>
        </w:rPr>
        <w:t>It does not occur at the same rate in all organisms — humans have changed greatly in 100,000 years, while the horseshoe crab has hardly changed.</w:t>
      </w:r>
    </w:p>
    <w:p w:rsidR="00B12C56" w:rsidRPr="00B12C56" w:rsidRDefault="00B12C56" w:rsidP="00B12C56">
      <w:pPr>
        <w:numPr>
          <w:ilvl w:val="0"/>
          <w:numId w:val="2"/>
        </w:numPr>
        <w:rPr>
          <w:sz w:val="36"/>
          <w:szCs w:val="36"/>
        </w:rPr>
      </w:pPr>
      <w:r w:rsidRPr="00B12C56">
        <w:rPr>
          <w:sz w:val="36"/>
          <w:szCs w:val="36"/>
        </w:rPr>
        <w:t>It does not always make organisms more complex — the sea star embryo is complex (bilateral symmetry) but the adult is simpler (radial symmetry).</w:t>
      </w:r>
    </w:p>
    <w:p w:rsidR="00B12C56" w:rsidRPr="00B12C56" w:rsidRDefault="00B12C56" w:rsidP="00B12C56">
      <w:pPr>
        <w:numPr>
          <w:ilvl w:val="0"/>
          <w:numId w:val="2"/>
        </w:numPr>
        <w:rPr>
          <w:sz w:val="36"/>
          <w:szCs w:val="36"/>
        </w:rPr>
      </w:pPr>
      <w:r w:rsidRPr="00B12C56">
        <w:rPr>
          <w:sz w:val="36"/>
          <w:szCs w:val="36"/>
        </w:rPr>
        <w:t>Evolution occurs in populations, not individuals — short-necked giraffes died out, leaving long-necked ones.</w:t>
      </w:r>
    </w:p>
    <w:p w:rsidR="00B12C56" w:rsidRDefault="00B12C56" w:rsidP="00B12C56">
      <w:pPr>
        <w:numPr>
          <w:ilvl w:val="0"/>
          <w:numId w:val="2"/>
        </w:numPr>
        <w:rPr>
          <w:sz w:val="36"/>
          <w:szCs w:val="36"/>
        </w:rPr>
      </w:pPr>
      <w:r w:rsidRPr="00B12C56">
        <w:rPr>
          <w:sz w:val="36"/>
          <w:szCs w:val="36"/>
        </w:rPr>
        <w:t>Evolution is directed by environmental changes — ocean animals must be streamlined to move freely.</w:t>
      </w:r>
    </w:p>
    <w:p w:rsidR="00B12C56" w:rsidRPr="00B12C56" w:rsidRDefault="00B12C56" w:rsidP="00B12C56">
      <w:pPr>
        <w:ind w:left="720"/>
        <w:rPr>
          <w:sz w:val="36"/>
          <w:szCs w:val="36"/>
        </w:rPr>
      </w:pPr>
    </w:p>
    <w:p w:rsidR="00B12C56" w:rsidRPr="00B12C56" w:rsidRDefault="00B12C56" w:rsidP="00B12C56">
      <w:pPr>
        <w:ind w:left="360"/>
        <w:rPr>
          <w:sz w:val="32"/>
          <w:szCs w:val="32"/>
        </w:rPr>
      </w:pPr>
    </w:p>
    <w:p w:rsidR="00B12C56" w:rsidRDefault="00B12C56" w:rsidP="00E71E71">
      <w:pPr>
        <w:rPr>
          <w:b/>
          <w:bCs/>
          <w:sz w:val="36"/>
          <w:szCs w:val="36"/>
        </w:rPr>
      </w:pPr>
    </w:p>
    <w:p w:rsidR="00B12C56" w:rsidRDefault="00B12C56" w:rsidP="00E71E71">
      <w:pPr>
        <w:rPr>
          <w:b/>
          <w:bCs/>
          <w:sz w:val="36"/>
          <w:szCs w:val="36"/>
        </w:rPr>
      </w:pPr>
    </w:p>
    <w:p w:rsidR="00B12C56" w:rsidRDefault="00B12C56" w:rsidP="00E71E71">
      <w:pPr>
        <w:rPr>
          <w:b/>
          <w:bCs/>
          <w:sz w:val="36"/>
          <w:szCs w:val="36"/>
        </w:rPr>
      </w:pPr>
    </w:p>
    <w:p w:rsidR="00B12C56" w:rsidRDefault="00B12C56" w:rsidP="00E71E71">
      <w:pPr>
        <w:rPr>
          <w:b/>
          <w:bCs/>
          <w:sz w:val="36"/>
          <w:szCs w:val="36"/>
        </w:rPr>
      </w:pPr>
    </w:p>
    <w:p w:rsidR="00B12C56" w:rsidRDefault="00B12C56" w:rsidP="00E71E71">
      <w:pPr>
        <w:rPr>
          <w:b/>
          <w:bCs/>
          <w:sz w:val="36"/>
          <w:szCs w:val="36"/>
        </w:rPr>
      </w:pPr>
    </w:p>
    <w:p w:rsidR="00B12C56" w:rsidRDefault="00B12C56" w:rsidP="00E71E71">
      <w:pPr>
        <w:rPr>
          <w:b/>
          <w:bCs/>
          <w:sz w:val="36"/>
          <w:szCs w:val="36"/>
        </w:rPr>
      </w:pPr>
    </w:p>
    <w:p w:rsidR="00B12C56" w:rsidRDefault="00B12C56" w:rsidP="00B12C56">
      <w:pPr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96766D"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                              </w:t>
      </w:r>
    </w:p>
    <w:p w:rsidR="00B12C56" w:rsidRPr="00E71E71" w:rsidRDefault="00B12C56" w:rsidP="00E71E71">
      <w:pPr>
        <w:rPr>
          <w:b/>
          <w:bCs/>
          <w:sz w:val="36"/>
          <w:szCs w:val="36"/>
        </w:rPr>
      </w:pPr>
      <w:bookmarkStart w:id="0" w:name="_GoBack"/>
      <w:bookmarkEnd w:id="0"/>
    </w:p>
    <w:p w:rsidR="00E71E71" w:rsidRPr="006D5173" w:rsidRDefault="00E71E71" w:rsidP="006D5173">
      <w:pPr>
        <w:rPr>
          <w:sz w:val="36"/>
          <w:szCs w:val="36"/>
        </w:rPr>
      </w:pPr>
    </w:p>
    <w:p w:rsidR="006D5173" w:rsidRPr="00417B88" w:rsidRDefault="006D5173" w:rsidP="00417B88">
      <w:pPr>
        <w:rPr>
          <w:sz w:val="36"/>
          <w:szCs w:val="36"/>
        </w:rPr>
      </w:pPr>
    </w:p>
    <w:sectPr w:rsidR="006D5173" w:rsidRPr="00417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24EAB"/>
    <w:multiLevelType w:val="multilevel"/>
    <w:tmpl w:val="78442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7232F9"/>
    <w:multiLevelType w:val="multilevel"/>
    <w:tmpl w:val="59F0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B88"/>
    <w:rsid w:val="00417B88"/>
    <w:rsid w:val="006D5173"/>
    <w:rsid w:val="00B12C56"/>
    <w:rsid w:val="00E71E71"/>
    <w:rsid w:val="00F5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15B2"/>
  <w15:chartTrackingRefBased/>
  <w15:docId w15:val="{1BA50875-37DA-4444-AFED-F180D146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9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6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46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65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08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4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1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0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30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54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2025-08-09T10:31:00Z</dcterms:created>
  <dcterms:modified xsi:type="dcterms:W3CDTF">2025-08-09T11:11:00Z</dcterms:modified>
</cp:coreProperties>
</file>