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b/>
          <w:bCs/>
          <w:color w:val="373A3C"/>
          <w:sz w:val="23"/>
          <w:szCs w:val="23"/>
        </w:rPr>
        <w:t>1. What have you done personally since your last progress report?</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We worked together throughout the project, mainly with the website and the database. Working together like this has always been easier for us and allows us to learn from all of our work.</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b/>
          <w:bCs/>
          <w:color w:val="373A3C"/>
          <w:sz w:val="23"/>
          <w:szCs w:val="23"/>
        </w:rPr>
        <w:t>2. Describe any significant progress made by the team as a whole in this time period.</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As we mentioned on our earlier reports, our project is to create an application for the upcoming American Society of Civil Engineers-ASCE conference 2019 at Saint Martin’s University. In this app, students/users will be able to look up schedules, campus maps, room setting, and food options near as well as the university cafeteria. It will also send out notifications prior to a session starting.</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 xml:space="preserve">We worked on our project together from start to finish. Our roles have changed throughout the </w:t>
      </w:r>
      <w:proofErr w:type="spellStart"/>
      <w:r>
        <w:rPr>
          <w:rFonts w:ascii="Helvetica Neue" w:hAnsi="Helvetica Neue"/>
          <w:color w:val="373A3C"/>
          <w:sz w:val="23"/>
          <w:szCs w:val="23"/>
        </w:rPr>
        <w:t>the</w:t>
      </w:r>
      <w:proofErr w:type="spellEnd"/>
      <w:r>
        <w:rPr>
          <w:rFonts w:ascii="Helvetica Neue" w:hAnsi="Helvetica Neue"/>
          <w:color w:val="373A3C"/>
          <w:sz w:val="23"/>
          <w:szCs w:val="23"/>
        </w:rPr>
        <w:t xml:space="preserve"> process of the whole project.</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 xml:space="preserve">Unfortunately, our client did not approve of the design of the initial website after already creating it. Because of this, we were left with a much smaller time frame and had to switch to using a third party to finish the project quickly. Although, after the application was published, we continued our initial project and finished it the way we originally planned. Therefore, we were still able to get the learning experience. There was one more unfortunate event that happened during our senior project, which was the wait time for the application to be publish to both the android and </w:t>
      </w:r>
      <w:proofErr w:type="spellStart"/>
      <w:r>
        <w:rPr>
          <w:rFonts w:ascii="Helvetica Neue" w:hAnsi="Helvetica Neue"/>
          <w:color w:val="373A3C"/>
          <w:sz w:val="23"/>
          <w:szCs w:val="23"/>
        </w:rPr>
        <w:t>ios</w:t>
      </w:r>
      <w:proofErr w:type="spellEnd"/>
      <w:r>
        <w:rPr>
          <w:rFonts w:ascii="Helvetica Neue" w:hAnsi="Helvetica Neue"/>
          <w:color w:val="373A3C"/>
          <w:sz w:val="23"/>
          <w:szCs w:val="23"/>
        </w:rPr>
        <w:t xml:space="preserve"> app stores. Upon submitting all the required information, we were notified that there will be a publish process time that could take up to 7 days. This caused our application to not be available during the ASCE events. Although, we actually had finished our part of the project on time for this process to finish. After finishing our project and messaging our client about the completion, our client wanted to speak with a few colleagues once more before launching. If we had known about the publish processing time, we would have been able to prevent the app from being published too late.</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Here are what our roles have been throughout the project. These roles are referring to our original plan. When we had to switch to a third party, we had the same role, which was sitting together and working on it throughout the whole process.</w:t>
      </w:r>
    </w:p>
    <w:p w:rsidR="008429D8" w:rsidRDefault="008429D8" w:rsidP="008429D8">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Amanda design the app, and she also created the website to be converted.</w:t>
      </w:r>
    </w:p>
    <w:p w:rsidR="008429D8" w:rsidRDefault="008429D8" w:rsidP="008429D8">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Salma and Amanda created the database for the notification information</w:t>
      </w:r>
    </w:p>
    <w:p w:rsidR="008429D8" w:rsidRDefault="008429D8" w:rsidP="008429D8">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Salma worked on database and users’ security</w:t>
      </w:r>
    </w:p>
    <w:p w:rsidR="008429D8" w:rsidRDefault="008429D8" w:rsidP="008429D8">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Salma and Amanda worked together on converting the website into a mobile application.</w:t>
      </w:r>
    </w:p>
    <w:p w:rsidR="008429D8" w:rsidRDefault="008429D8" w:rsidP="008429D8">
      <w:pPr>
        <w:pStyle w:val="NormalWeb"/>
        <w:numPr>
          <w:ilvl w:val="0"/>
          <w:numId w:val="1"/>
        </w:numPr>
        <w:spacing w:before="0" w:beforeAutospacing="0"/>
        <w:rPr>
          <w:rFonts w:ascii="Helvetica Neue" w:hAnsi="Helvetica Neue"/>
          <w:color w:val="373A3C"/>
          <w:sz w:val="23"/>
          <w:szCs w:val="23"/>
        </w:rPr>
      </w:pPr>
      <w:r>
        <w:rPr>
          <w:rFonts w:ascii="Helvetica Neue" w:hAnsi="Helvetica Neue"/>
          <w:color w:val="373A3C"/>
          <w:sz w:val="23"/>
          <w:szCs w:val="23"/>
        </w:rPr>
        <w:t>We both continued to test the application to ensure smooth running and no faults/bugs.</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We finished our project before the deadline. Overall, this whole process of getting this project done is been a learning curve for both of us since it is our first time creating a mobile application.</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lastRenderedPageBreak/>
        <w:t>Thank you,</w:t>
      </w:r>
    </w:p>
    <w:p w:rsidR="008429D8" w:rsidRDefault="008429D8" w:rsidP="008429D8">
      <w:pPr>
        <w:pStyle w:val="NormalWeb"/>
        <w:spacing w:before="0" w:beforeAutospacing="0"/>
        <w:rPr>
          <w:rFonts w:ascii="Helvetica Neue" w:hAnsi="Helvetica Neue"/>
          <w:color w:val="373A3C"/>
          <w:sz w:val="23"/>
          <w:szCs w:val="23"/>
        </w:rPr>
      </w:pPr>
      <w:r>
        <w:rPr>
          <w:rFonts w:ascii="Helvetica Neue" w:hAnsi="Helvetica Neue"/>
          <w:color w:val="373A3C"/>
          <w:sz w:val="23"/>
          <w:szCs w:val="23"/>
        </w:rPr>
        <w:t>Salma and Amanda</w:t>
      </w:r>
    </w:p>
    <w:p w:rsidR="00AC64E6" w:rsidRDefault="00AC64E6">
      <w:bookmarkStart w:id="0" w:name="_GoBack"/>
      <w:bookmarkEnd w:id="0"/>
    </w:p>
    <w:sectPr w:rsidR="00AC64E6" w:rsidSect="00FC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B79C1"/>
    <w:multiLevelType w:val="multilevel"/>
    <w:tmpl w:val="5C7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D8"/>
    <w:rsid w:val="00702400"/>
    <w:rsid w:val="008429D8"/>
    <w:rsid w:val="00AC64E6"/>
    <w:rsid w:val="00FC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7EB12"/>
  <w14:defaultImageDpi w14:val="32767"/>
  <w15:chartTrackingRefBased/>
  <w15:docId w15:val="{9D9123BE-AC00-EB4C-B85E-CB4A66B9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9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3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McMahon</dc:creator>
  <cp:keywords/>
  <dc:description/>
  <cp:lastModifiedBy>Amanda McMahon</cp:lastModifiedBy>
  <cp:revision>1</cp:revision>
  <dcterms:created xsi:type="dcterms:W3CDTF">2019-05-08T04:46:00Z</dcterms:created>
  <dcterms:modified xsi:type="dcterms:W3CDTF">2019-05-08T04:46:00Z</dcterms:modified>
</cp:coreProperties>
</file>