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D985" w14:textId="77777777" w:rsidR="00686408" w:rsidRPr="00686408" w:rsidRDefault="00686408" w:rsidP="00686408">
      <w:pPr>
        <w:rPr>
          <w:sz w:val="40"/>
          <w:szCs w:val="40"/>
        </w:rPr>
      </w:pPr>
      <w:r w:rsidRPr="00686408">
        <w:rPr>
          <w:sz w:val="40"/>
          <w:szCs w:val="40"/>
        </w:rPr>
        <w:t>Problem–Solution Fit</w:t>
      </w:r>
    </w:p>
    <w:p w14:paraId="0691C71E" w14:textId="77777777" w:rsidR="00686408" w:rsidRPr="00686408" w:rsidRDefault="00686408" w:rsidP="00686408"/>
    <w:p w14:paraId="219090DC" w14:textId="77777777" w:rsidR="00686408" w:rsidRPr="00686408" w:rsidRDefault="00686408" w:rsidP="00686408">
      <w:pPr>
        <w:rPr>
          <w:sz w:val="36"/>
          <w:szCs w:val="36"/>
        </w:rPr>
      </w:pPr>
      <w:r w:rsidRPr="00686408">
        <w:rPr>
          <w:sz w:val="36"/>
          <w:szCs w:val="36"/>
        </w:rPr>
        <w:t>Problem</w:t>
      </w:r>
    </w:p>
    <w:p w14:paraId="4211FBEC" w14:textId="77777777" w:rsidR="00686408" w:rsidRPr="00686408" w:rsidRDefault="00686408" w:rsidP="00686408"/>
    <w:p w14:paraId="46FA68D2" w14:textId="77777777" w:rsidR="00686408" w:rsidRPr="00686408" w:rsidRDefault="00686408" w:rsidP="00686408">
      <w:r w:rsidRPr="00686408">
        <w:t>Organizations need to protect scripts and sensitive application resources from unauthorized access. Without proper access control, users may view, modify, or execute scripts without the required permission, creating security risks and making activity difficult to monitor.</w:t>
      </w:r>
    </w:p>
    <w:p w14:paraId="0F942333" w14:textId="77777777" w:rsidR="00686408" w:rsidRPr="00686408" w:rsidRDefault="00686408" w:rsidP="00686408"/>
    <w:p w14:paraId="41170603" w14:textId="77777777" w:rsidR="00686408" w:rsidRPr="00313660" w:rsidRDefault="00686408" w:rsidP="00686408">
      <w:pPr>
        <w:rPr>
          <w:sz w:val="36"/>
          <w:szCs w:val="36"/>
        </w:rPr>
      </w:pPr>
      <w:r w:rsidRPr="00313660">
        <w:rPr>
          <w:sz w:val="36"/>
          <w:szCs w:val="36"/>
        </w:rPr>
        <w:t>Target Users</w:t>
      </w:r>
    </w:p>
    <w:p w14:paraId="2B4E7A8E" w14:textId="77777777" w:rsidR="00686408" w:rsidRPr="00686408" w:rsidRDefault="00686408" w:rsidP="00686408"/>
    <w:p w14:paraId="7CC06EC7" w14:textId="4017F3BE" w:rsidR="00686408" w:rsidRPr="00686408" w:rsidRDefault="00686408" w:rsidP="0079211F">
      <w:pPr>
        <w:pStyle w:val="ListParagraph"/>
        <w:numPr>
          <w:ilvl w:val="0"/>
          <w:numId w:val="1"/>
        </w:numPr>
      </w:pPr>
      <w:r w:rsidRPr="00686408">
        <w:t>System Administrators</w:t>
      </w:r>
    </w:p>
    <w:p w14:paraId="7D66B649" w14:textId="77777777" w:rsidR="00686408" w:rsidRPr="00686408" w:rsidRDefault="00686408" w:rsidP="00686408"/>
    <w:p w14:paraId="686C013C" w14:textId="77777777" w:rsidR="00686408" w:rsidRPr="00686408" w:rsidRDefault="00686408" w:rsidP="0079211F">
      <w:pPr>
        <w:pStyle w:val="ListParagraph"/>
        <w:numPr>
          <w:ilvl w:val="0"/>
          <w:numId w:val="1"/>
        </w:numPr>
      </w:pPr>
      <w:r w:rsidRPr="00686408">
        <w:t>IT Administrators</w:t>
      </w:r>
    </w:p>
    <w:p w14:paraId="1278383C" w14:textId="77777777" w:rsidR="00686408" w:rsidRPr="00686408" w:rsidRDefault="00686408" w:rsidP="00686408"/>
    <w:p w14:paraId="29121CAE" w14:textId="77777777" w:rsidR="00686408" w:rsidRPr="00686408" w:rsidRDefault="00686408" w:rsidP="0079211F">
      <w:pPr>
        <w:pStyle w:val="ListParagraph"/>
        <w:numPr>
          <w:ilvl w:val="0"/>
          <w:numId w:val="1"/>
        </w:numPr>
      </w:pPr>
      <w:r w:rsidRPr="00686408">
        <w:t>Developers</w:t>
      </w:r>
    </w:p>
    <w:p w14:paraId="36E3129B" w14:textId="77777777" w:rsidR="00686408" w:rsidRPr="00686408" w:rsidRDefault="00686408" w:rsidP="00686408"/>
    <w:p w14:paraId="404DA484" w14:textId="77777777" w:rsidR="00686408" w:rsidRPr="00686408" w:rsidRDefault="00686408" w:rsidP="0079211F">
      <w:pPr>
        <w:pStyle w:val="ListParagraph"/>
        <w:numPr>
          <w:ilvl w:val="0"/>
          <w:numId w:val="1"/>
        </w:numPr>
      </w:pPr>
      <w:r w:rsidRPr="00686408">
        <w:t>Authorized Users</w:t>
      </w:r>
    </w:p>
    <w:p w14:paraId="7DAD3E7B" w14:textId="77777777" w:rsidR="00686408" w:rsidRPr="00686408" w:rsidRDefault="00686408" w:rsidP="00686408"/>
    <w:p w14:paraId="7A42EF6A" w14:textId="77777777" w:rsidR="00686408" w:rsidRPr="00686408" w:rsidRDefault="00686408" w:rsidP="00686408"/>
    <w:p w14:paraId="74E7A3B9" w14:textId="77777777" w:rsidR="00686408" w:rsidRPr="0079211F" w:rsidRDefault="00686408" w:rsidP="00686408">
      <w:pPr>
        <w:rPr>
          <w:sz w:val="36"/>
          <w:szCs w:val="36"/>
        </w:rPr>
      </w:pPr>
      <w:r w:rsidRPr="0079211F">
        <w:rPr>
          <w:sz w:val="36"/>
          <w:szCs w:val="36"/>
        </w:rPr>
        <w:t>Proposed Solution</w:t>
      </w:r>
    </w:p>
    <w:p w14:paraId="7580F7E6" w14:textId="77777777" w:rsidR="00686408" w:rsidRPr="00686408" w:rsidRDefault="00686408" w:rsidP="00686408"/>
    <w:p w14:paraId="6FB330F5" w14:textId="77777777" w:rsidR="00686408" w:rsidRPr="00686408" w:rsidRDefault="00686408" w:rsidP="00686408">
      <w:r w:rsidRPr="00686408">
        <w:t>The Script Control ACL system uses Access Control Lists (ACLs) and Role-Based Access Control (RBAC) to manage script permissions. Administrators can assign roles and define Read, Write, and Execute permissions for users.</w:t>
      </w:r>
    </w:p>
    <w:p w14:paraId="486A1154" w14:textId="77777777" w:rsidR="00686408" w:rsidRPr="00686408" w:rsidRDefault="00686408" w:rsidP="00686408"/>
    <w:p w14:paraId="282793C4" w14:textId="77777777" w:rsidR="00686408" w:rsidRPr="0079211F" w:rsidRDefault="00686408" w:rsidP="00686408">
      <w:pPr>
        <w:rPr>
          <w:sz w:val="36"/>
          <w:szCs w:val="36"/>
        </w:rPr>
      </w:pPr>
      <w:r w:rsidRPr="0079211F">
        <w:rPr>
          <w:sz w:val="36"/>
          <w:szCs w:val="36"/>
        </w:rPr>
        <w:t>How the Solution Solves the Problem</w:t>
      </w:r>
    </w:p>
    <w:tbl>
      <w:tblPr>
        <w:tblStyle w:val="GridTable6Colorful-Accent4"/>
        <w:tblpPr w:leftFromText="180" w:rightFromText="180" w:vertAnchor="text" w:horzAnchor="page" w:tblpX="988" w:tblpY="-753"/>
        <w:tblW w:w="9969" w:type="dxa"/>
        <w:tblLook w:val="04A0" w:firstRow="1" w:lastRow="0" w:firstColumn="1" w:lastColumn="0" w:noHBand="0" w:noVBand="1"/>
      </w:tblPr>
      <w:tblGrid>
        <w:gridCol w:w="9969"/>
      </w:tblGrid>
      <w:tr w:rsidR="0018248F" w:rsidRPr="0018248F" w14:paraId="5D3A5422" w14:textId="77777777" w:rsidTr="00C10D83">
        <w:trPr>
          <w:cnfStyle w:val="100000000000" w:firstRow="1" w:lastRow="0" w:firstColumn="0" w:lastColumn="0" w:oddVBand="0" w:evenVBand="0" w:oddHBand="0"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9969" w:type="dxa"/>
          </w:tcPr>
          <w:p w14:paraId="03A7F3A3" w14:textId="721B3466" w:rsidR="0018248F" w:rsidRPr="002450C6" w:rsidRDefault="0018248F" w:rsidP="0018248F">
            <w:pPr>
              <w:rPr>
                <w:sz w:val="28"/>
                <w:szCs w:val="28"/>
              </w:rPr>
            </w:pPr>
            <w:r w:rsidRPr="002450C6">
              <w:rPr>
                <w:sz w:val="28"/>
                <w:szCs w:val="28"/>
              </w:rPr>
              <w:lastRenderedPageBreak/>
              <w:t>Problem</w:t>
            </w:r>
            <w:r w:rsidR="00B95EED" w:rsidRPr="002450C6">
              <w:rPr>
                <w:sz w:val="28"/>
                <w:szCs w:val="28"/>
              </w:rPr>
              <w:t xml:space="preserve">                                                                                                </w:t>
            </w:r>
            <w:r w:rsidRPr="002450C6">
              <w:rPr>
                <w:sz w:val="28"/>
                <w:szCs w:val="28"/>
              </w:rPr>
              <w:t xml:space="preserve"> Solution</w:t>
            </w:r>
          </w:p>
        </w:tc>
      </w:tr>
      <w:tr w:rsidR="0018248F" w:rsidRPr="0018248F" w14:paraId="615F99E4" w14:textId="77777777" w:rsidTr="00C10D83">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9969" w:type="dxa"/>
          </w:tcPr>
          <w:p w14:paraId="2F68C523" w14:textId="3B5E02F2" w:rsidR="0018248F" w:rsidRPr="002450C6" w:rsidRDefault="0018248F" w:rsidP="0018248F">
            <w:pPr>
              <w:rPr>
                <w:sz w:val="28"/>
                <w:szCs w:val="28"/>
              </w:rPr>
            </w:pPr>
            <w:r w:rsidRPr="002450C6">
              <w:rPr>
                <w:sz w:val="28"/>
                <w:szCs w:val="28"/>
              </w:rPr>
              <w:t>Unauthorized script access</w:t>
            </w:r>
            <w:r w:rsidR="00B95EED" w:rsidRPr="002450C6">
              <w:rPr>
                <w:sz w:val="28"/>
                <w:szCs w:val="28"/>
              </w:rPr>
              <w:t xml:space="preserve">                                                  </w:t>
            </w:r>
            <w:r w:rsidRPr="002450C6">
              <w:rPr>
                <w:sz w:val="28"/>
                <w:szCs w:val="28"/>
              </w:rPr>
              <w:t xml:space="preserve"> ACL-based access control</w:t>
            </w:r>
          </w:p>
        </w:tc>
      </w:tr>
      <w:tr w:rsidR="0018248F" w:rsidRPr="0018248F" w14:paraId="29941038" w14:textId="77777777" w:rsidTr="00C10D83">
        <w:trPr>
          <w:trHeight w:val="546"/>
        </w:trPr>
        <w:tc>
          <w:tcPr>
            <w:cnfStyle w:val="001000000000" w:firstRow="0" w:lastRow="0" w:firstColumn="1" w:lastColumn="0" w:oddVBand="0" w:evenVBand="0" w:oddHBand="0" w:evenHBand="0" w:firstRowFirstColumn="0" w:firstRowLastColumn="0" w:lastRowFirstColumn="0" w:lastRowLastColumn="0"/>
            <w:tcW w:w="9969" w:type="dxa"/>
          </w:tcPr>
          <w:p w14:paraId="2B9FB94A" w14:textId="0ADBEC28" w:rsidR="0018248F" w:rsidRPr="002450C6" w:rsidRDefault="0018248F" w:rsidP="0018248F">
            <w:pPr>
              <w:rPr>
                <w:sz w:val="28"/>
                <w:szCs w:val="28"/>
              </w:rPr>
            </w:pPr>
            <w:r w:rsidRPr="002450C6">
              <w:rPr>
                <w:sz w:val="28"/>
                <w:szCs w:val="28"/>
              </w:rPr>
              <w:t>Users have excessive permissions</w:t>
            </w:r>
            <w:r w:rsidR="00B95EED" w:rsidRPr="002450C6">
              <w:rPr>
                <w:sz w:val="28"/>
                <w:szCs w:val="28"/>
              </w:rPr>
              <w:t xml:space="preserve">                                    </w:t>
            </w:r>
            <w:r w:rsidRPr="002450C6">
              <w:rPr>
                <w:sz w:val="28"/>
                <w:szCs w:val="28"/>
              </w:rPr>
              <w:t xml:space="preserve"> Role-based permissions</w:t>
            </w:r>
          </w:p>
        </w:tc>
      </w:tr>
      <w:tr w:rsidR="0018248F" w:rsidRPr="0018248F" w14:paraId="7C160981" w14:textId="77777777" w:rsidTr="00C10D83">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9969" w:type="dxa"/>
          </w:tcPr>
          <w:p w14:paraId="303F00FF" w14:textId="1D2C5406" w:rsidR="0018248F" w:rsidRPr="002450C6" w:rsidRDefault="0018248F" w:rsidP="0018248F">
            <w:pPr>
              <w:rPr>
                <w:sz w:val="28"/>
                <w:szCs w:val="28"/>
              </w:rPr>
            </w:pPr>
            <w:r w:rsidRPr="002450C6">
              <w:rPr>
                <w:sz w:val="28"/>
                <w:szCs w:val="28"/>
              </w:rPr>
              <w:t>Unauthorized modification</w:t>
            </w:r>
            <w:r w:rsidR="00B95EED" w:rsidRPr="002450C6">
              <w:rPr>
                <w:sz w:val="28"/>
                <w:szCs w:val="28"/>
              </w:rPr>
              <w:t xml:space="preserve">                                                  </w:t>
            </w:r>
            <w:r w:rsidRPr="002450C6">
              <w:rPr>
                <w:sz w:val="28"/>
                <w:szCs w:val="28"/>
              </w:rPr>
              <w:t xml:space="preserve"> Write permission control</w:t>
            </w:r>
          </w:p>
        </w:tc>
      </w:tr>
      <w:tr w:rsidR="0018248F" w:rsidRPr="0018248F" w14:paraId="2AC316E8" w14:textId="77777777" w:rsidTr="00C10D83">
        <w:trPr>
          <w:trHeight w:val="577"/>
        </w:trPr>
        <w:tc>
          <w:tcPr>
            <w:cnfStyle w:val="001000000000" w:firstRow="0" w:lastRow="0" w:firstColumn="1" w:lastColumn="0" w:oddVBand="0" w:evenVBand="0" w:oddHBand="0" w:evenHBand="0" w:firstRowFirstColumn="0" w:firstRowLastColumn="0" w:lastRowFirstColumn="0" w:lastRowLastColumn="0"/>
            <w:tcW w:w="9969" w:type="dxa"/>
          </w:tcPr>
          <w:p w14:paraId="74779604" w14:textId="07451996" w:rsidR="0018248F" w:rsidRPr="002450C6" w:rsidRDefault="0018248F" w:rsidP="0018248F">
            <w:pPr>
              <w:rPr>
                <w:sz w:val="28"/>
                <w:szCs w:val="28"/>
              </w:rPr>
            </w:pPr>
            <w:r w:rsidRPr="002450C6">
              <w:rPr>
                <w:sz w:val="28"/>
                <w:szCs w:val="28"/>
              </w:rPr>
              <w:t>Unauthorized execution</w:t>
            </w:r>
            <w:r w:rsidR="002450C6" w:rsidRPr="002450C6">
              <w:rPr>
                <w:sz w:val="28"/>
                <w:szCs w:val="28"/>
              </w:rPr>
              <w:t xml:space="preserve">                                                        </w:t>
            </w:r>
            <w:r w:rsidRPr="002450C6">
              <w:rPr>
                <w:sz w:val="28"/>
                <w:szCs w:val="28"/>
              </w:rPr>
              <w:t xml:space="preserve"> Execute permission control</w:t>
            </w:r>
          </w:p>
        </w:tc>
      </w:tr>
      <w:tr w:rsidR="0018248F" w:rsidRPr="0018248F" w14:paraId="1113E4BF" w14:textId="77777777" w:rsidTr="00C10D83">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9969" w:type="dxa"/>
          </w:tcPr>
          <w:p w14:paraId="19529B13" w14:textId="539FF73D" w:rsidR="0018248F" w:rsidRPr="002450C6" w:rsidRDefault="0018248F" w:rsidP="0018248F">
            <w:pPr>
              <w:rPr>
                <w:sz w:val="28"/>
                <w:szCs w:val="28"/>
              </w:rPr>
            </w:pPr>
            <w:r w:rsidRPr="002450C6">
              <w:rPr>
                <w:sz w:val="28"/>
                <w:szCs w:val="28"/>
              </w:rPr>
              <w:t xml:space="preserve">Difficult to monitor activities </w:t>
            </w:r>
            <w:r w:rsidR="002450C6" w:rsidRPr="002450C6">
              <w:rPr>
                <w:sz w:val="28"/>
                <w:szCs w:val="28"/>
              </w:rPr>
              <w:t xml:space="preserve">                                              </w:t>
            </w:r>
            <w:r w:rsidRPr="002450C6">
              <w:rPr>
                <w:sz w:val="28"/>
                <w:szCs w:val="28"/>
              </w:rPr>
              <w:t>Activity/System logs</w:t>
            </w:r>
          </w:p>
        </w:tc>
      </w:tr>
      <w:tr w:rsidR="0018248F" w:rsidRPr="0018248F" w14:paraId="52231D5E" w14:textId="77777777" w:rsidTr="00C10D83">
        <w:trPr>
          <w:trHeight w:val="796"/>
        </w:trPr>
        <w:tc>
          <w:tcPr>
            <w:cnfStyle w:val="001000000000" w:firstRow="0" w:lastRow="0" w:firstColumn="1" w:lastColumn="0" w:oddVBand="0" w:evenVBand="0" w:oddHBand="0" w:evenHBand="0" w:firstRowFirstColumn="0" w:firstRowLastColumn="0" w:lastRowFirstColumn="0" w:lastRowLastColumn="0"/>
            <w:tcW w:w="9969" w:type="dxa"/>
          </w:tcPr>
          <w:p w14:paraId="433B39BF" w14:textId="635DB721" w:rsidR="0018248F" w:rsidRPr="002450C6" w:rsidRDefault="0018248F" w:rsidP="0018248F">
            <w:pPr>
              <w:rPr>
                <w:sz w:val="28"/>
                <w:szCs w:val="28"/>
              </w:rPr>
            </w:pPr>
            <w:r w:rsidRPr="002450C6">
              <w:rPr>
                <w:sz w:val="28"/>
                <w:szCs w:val="28"/>
              </w:rPr>
              <w:t>Difficult to manage users</w:t>
            </w:r>
            <w:r w:rsidR="002450C6" w:rsidRPr="002450C6">
              <w:rPr>
                <w:sz w:val="28"/>
                <w:szCs w:val="28"/>
              </w:rPr>
              <w:t xml:space="preserve">                                                   </w:t>
            </w:r>
            <w:r w:rsidRPr="002450C6">
              <w:rPr>
                <w:sz w:val="28"/>
                <w:szCs w:val="28"/>
              </w:rPr>
              <w:t xml:space="preserve"> Centralized user and role management</w:t>
            </w:r>
          </w:p>
        </w:tc>
      </w:tr>
    </w:tbl>
    <w:p w14:paraId="115C8E4A" w14:textId="77777777" w:rsidR="00686408" w:rsidRPr="0079211F" w:rsidRDefault="00686408" w:rsidP="00686408">
      <w:pPr>
        <w:rPr>
          <w:sz w:val="36"/>
          <w:szCs w:val="36"/>
        </w:rPr>
      </w:pPr>
    </w:p>
    <w:p w14:paraId="55A141BA" w14:textId="77777777" w:rsidR="00686408" w:rsidRPr="00686408" w:rsidRDefault="00686408" w:rsidP="00686408"/>
    <w:p w14:paraId="26634F71" w14:textId="77777777" w:rsidR="00686408" w:rsidRPr="00686408" w:rsidRDefault="00686408" w:rsidP="00686408"/>
    <w:p w14:paraId="4AEB77D8" w14:textId="77777777" w:rsidR="00686408" w:rsidRPr="00C10D83" w:rsidRDefault="00686408" w:rsidP="00686408">
      <w:pPr>
        <w:rPr>
          <w:sz w:val="36"/>
          <w:szCs w:val="36"/>
        </w:rPr>
      </w:pPr>
      <w:r w:rsidRPr="00C10D83">
        <w:rPr>
          <w:sz w:val="36"/>
          <w:szCs w:val="36"/>
        </w:rPr>
        <w:t>Expected Outcome</w:t>
      </w:r>
    </w:p>
    <w:p w14:paraId="4661727C" w14:textId="77777777" w:rsidR="00686408" w:rsidRPr="00686408" w:rsidRDefault="00686408" w:rsidP="00686408"/>
    <w:p w14:paraId="2371D0CC" w14:textId="77777777" w:rsidR="00686408" w:rsidRPr="00686408" w:rsidRDefault="00686408" w:rsidP="00686408">
      <w:r w:rsidRPr="00686408">
        <w:t>The solution provides secure, role-based script access, prevents unauthorized operations, and helps administrators monitor and manage script permissions efficiently.</w:t>
      </w:r>
    </w:p>
    <w:p w14:paraId="6063DC1A" w14:textId="77777777" w:rsidR="00686408" w:rsidRPr="00686408" w:rsidRDefault="00686408" w:rsidP="00686408"/>
    <w:p w14:paraId="71FFC1E9" w14:textId="77777777" w:rsidR="00686408" w:rsidRPr="00836AAA" w:rsidRDefault="00686408" w:rsidP="00686408">
      <w:pPr>
        <w:rPr>
          <w:sz w:val="36"/>
          <w:szCs w:val="36"/>
        </w:rPr>
      </w:pPr>
      <w:r w:rsidRPr="00836AAA">
        <w:rPr>
          <w:sz w:val="36"/>
          <w:szCs w:val="36"/>
        </w:rPr>
        <w:t>Problem–Solution Fit Statement</w:t>
      </w:r>
    </w:p>
    <w:p w14:paraId="7BBEFA22" w14:textId="77777777" w:rsidR="00686408" w:rsidRPr="00686408" w:rsidRDefault="00686408" w:rsidP="00686408"/>
    <w:p w14:paraId="688ED92B" w14:textId="77777777" w:rsidR="00686408" w:rsidRPr="00686408" w:rsidRDefault="00686408" w:rsidP="00686408">
      <w:r w:rsidRPr="00686408">
        <w:t>&gt; “Script Control ACL provides a centralized and secure solution for managing script access through ACLs and role-based permissions, ensuring that users can only view, modify, or execute scripts according to their authorized access.”</w:t>
      </w:r>
    </w:p>
    <w:p w14:paraId="26AEF6D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81FF2"/>
    <w:multiLevelType w:val="hybridMultilevel"/>
    <w:tmpl w:val="6FDCC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781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B6"/>
    <w:rsid w:val="0018248F"/>
    <w:rsid w:val="001D4651"/>
    <w:rsid w:val="002450C6"/>
    <w:rsid w:val="00313660"/>
    <w:rsid w:val="003E12B6"/>
    <w:rsid w:val="00686408"/>
    <w:rsid w:val="006B617D"/>
    <w:rsid w:val="0079211F"/>
    <w:rsid w:val="00836AAA"/>
    <w:rsid w:val="00942E8F"/>
    <w:rsid w:val="00B95EED"/>
    <w:rsid w:val="00C10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4687"/>
  <w15:chartTrackingRefBased/>
  <w15:docId w15:val="{612AF232-EF5A-45F0-B5F2-933006E4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B6"/>
    <w:rPr>
      <w:rFonts w:eastAsiaTheme="majorEastAsia" w:cstheme="majorBidi"/>
      <w:color w:val="272727" w:themeColor="text1" w:themeTint="D8"/>
    </w:rPr>
  </w:style>
  <w:style w:type="paragraph" w:styleId="Title">
    <w:name w:val="Title"/>
    <w:basedOn w:val="Normal"/>
    <w:next w:val="Normal"/>
    <w:link w:val="TitleChar"/>
    <w:uiPriority w:val="10"/>
    <w:qFormat/>
    <w:rsid w:val="003E1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2B6"/>
    <w:pPr>
      <w:spacing w:before="160"/>
      <w:jc w:val="center"/>
    </w:pPr>
    <w:rPr>
      <w:i/>
      <w:iCs/>
      <w:color w:val="404040" w:themeColor="text1" w:themeTint="BF"/>
    </w:rPr>
  </w:style>
  <w:style w:type="character" w:customStyle="1" w:styleId="QuoteChar">
    <w:name w:val="Quote Char"/>
    <w:basedOn w:val="DefaultParagraphFont"/>
    <w:link w:val="Quote"/>
    <w:uiPriority w:val="29"/>
    <w:rsid w:val="003E12B6"/>
    <w:rPr>
      <w:i/>
      <w:iCs/>
      <w:color w:val="404040" w:themeColor="text1" w:themeTint="BF"/>
    </w:rPr>
  </w:style>
  <w:style w:type="paragraph" w:styleId="ListParagraph">
    <w:name w:val="List Paragraph"/>
    <w:basedOn w:val="Normal"/>
    <w:uiPriority w:val="34"/>
    <w:qFormat/>
    <w:rsid w:val="003E12B6"/>
    <w:pPr>
      <w:ind w:left="720"/>
      <w:contextualSpacing/>
    </w:pPr>
  </w:style>
  <w:style w:type="character" w:styleId="IntenseEmphasis">
    <w:name w:val="Intense Emphasis"/>
    <w:basedOn w:val="DefaultParagraphFont"/>
    <w:uiPriority w:val="21"/>
    <w:qFormat/>
    <w:rsid w:val="003E12B6"/>
    <w:rPr>
      <w:i/>
      <w:iCs/>
      <w:color w:val="0F4761" w:themeColor="accent1" w:themeShade="BF"/>
    </w:rPr>
  </w:style>
  <w:style w:type="paragraph" w:styleId="IntenseQuote">
    <w:name w:val="Intense Quote"/>
    <w:basedOn w:val="Normal"/>
    <w:next w:val="Normal"/>
    <w:link w:val="IntenseQuoteChar"/>
    <w:uiPriority w:val="30"/>
    <w:qFormat/>
    <w:rsid w:val="003E1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2B6"/>
    <w:rPr>
      <w:i/>
      <w:iCs/>
      <w:color w:val="0F4761" w:themeColor="accent1" w:themeShade="BF"/>
    </w:rPr>
  </w:style>
  <w:style w:type="character" w:styleId="IntenseReference">
    <w:name w:val="Intense Reference"/>
    <w:basedOn w:val="DefaultParagraphFont"/>
    <w:uiPriority w:val="32"/>
    <w:qFormat/>
    <w:rsid w:val="003E12B6"/>
    <w:rPr>
      <w:b/>
      <w:bCs/>
      <w:smallCaps/>
      <w:color w:val="0F4761" w:themeColor="accent1" w:themeShade="BF"/>
      <w:spacing w:val="5"/>
    </w:rPr>
  </w:style>
  <w:style w:type="table" w:styleId="TableGrid">
    <w:name w:val="Table Grid"/>
    <w:basedOn w:val="TableNormal"/>
    <w:uiPriority w:val="39"/>
    <w:rsid w:val="00182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0D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4">
    <w:name w:val="Grid Table 6 Colorful Accent 4"/>
    <w:basedOn w:val="TableNormal"/>
    <w:uiPriority w:val="51"/>
    <w:rsid w:val="00C10D83"/>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65AB3-B413-4B85-A11B-DF8D56041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S0710143</dc:creator>
  <cp:keywords/>
  <dc:description/>
  <cp:lastModifiedBy>S0710143</cp:lastModifiedBy>
  <cp:revision>9</cp:revision>
  <dcterms:created xsi:type="dcterms:W3CDTF">2026-09-26T19:51:00Z</dcterms:created>
  <dcterms:modified xsi:type="dcterms:W3CDTF">2026-09-26T19:58:00Z</dcterms:modified>
</cp:coreProperties>
</file>